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76D6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 xml:space="preserve">A Magyar Nemzeti Bank elnökének </w:t>
      </w:r>
    </w:p>
    <w:p w14:paraId="4B5D3919" w14:textId="5FA7A942" w:rsidR="00142B3F" w:rsidRDefault="004460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44</w:t>
      </w:r>
      <w:r w:rsidR="007F72D7">
        <w:rPr>
          <w:rFonts w:ascii="Arial" w:hAnsi="Arial" w:cs="Arial"/>
          <w:b/>
          <w:bCs/>
          <w:sz w:val="20"/>
          <w:szCs w:val="20"/>
        </w:rPr>
        <w:t>/</w:t>
      </w:r>
      <w:r w:rsidR="00827D1E">
        <w:rPr>
          <w:rFonts w:ascii="Arial" w:hAnsi="Arial" w:cs="Arial"/>
          <w:b/>
          <w:bCs/>
          <w:sz w:val="20"/>
          <w:szCs w:val="20"/>
        </w:rPr>
        <w:t>20</w:t>
      </w:r>
      <w:r w:rsidR="0026675F">
        <w:rPr>
          <w:rFonts w:ascii="Arial" w:hAnsi="Arial" w:cs="Arial"/>
          <w:b/>
          <w:bCs/>
          <w:sz w:val="20"/>
          <w:szCs w:val="20"/>
        </w:rPr>
        <w:t>20</w:t>
      </w:r>
      <w:r w:rsidR="00CF7290" w:rsidRPr="00CF7290">
        <w:rPr>
          <w:rFonts w:ascii="Arial" w:hAnsi="Arial" w:cs="Arial"/>
          <w:b/>
          <w:bCs/>
          <w:sz w:val="20"/>
          <w:szCs w:val="20"/>
        </w:rPr>
        <w:t>. (</w:t>
      </w:r>
      <w:r>
        <w:rPr>
          <w:rFonts w:ascii="Arial" w:hAnsi="Arial" w:cs="Arial"/>
          <w:b/>
          <w:bCs/>
          <w:sz w:val="20"/>
          <w:szCs w:val="20"/>
        </w:rPr>
        <w:t>XI. 20.</w:t>
      </w:r>
      <w:r w:rsidR="00CF7290" w:rsidRPr="00CF7290">
        <w:rPr>
          <w:rFonts w:ascii="Arial" w:hAnsi="Arial" w:cs="Arial"/>
          <w:b/>
          <w:bCs/>
          <w:sz w:val="20"/>
          <w:szCs w:val="20"/>
        </w:rPr>
        <w:t>) MNB rendelete</w:t>
      </w:r>
    </w:p>
    <w:p w14:paraId="526459E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>a biztosítási piaci szervezetek által a jegybanki információs rendszerhez elsődlegesen a Magyar Nemzeti Bank felügyeleti feladatai ellátása érdekében teljesítendő adatszolgáltatási kötelezettségekről</w:t>
      </w:r>
    </w:p>
    <w:p w14:paraId="6EDA13B6" w14:textId="77777777" w:rsidR="00142B3F" w:rsidRDefault="00142B3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F3325AD" w14:textId="77777777" w:rsidR="00476CA5" w:rsidRDefault="00476C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83941BB" w14:textId="77777777" w:rsidR="00476CA5" w:rsidRDefault="00476C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79B5B48" w14:textId="77777777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>A</w:t>
      </w:r>
      <w:r w:rsidR="00EB2785" w:rsidRPr="001C4F2A">
        <w:rPr>
          <w:rFonts w:ascii="Arial" w:hAnsi="Arial" w:cs="Arial"/>
          <w:sz w:val="20"/>
          <w:szCs w:val="20"/>
        </w:rPr>
        <w:t xml:space="preserve"> M</w:t>
      </w:r>
      <w:r w:rsidR="00EC3996" w:rsidRPr="001C4F2A">
        <w:rPr>
          <w:rFonts w:ascii="Arial" w:hAnsi="Arial" w:cs="Arial"/>
          <w:sz w:val="20"/>
          <w:szCs w:val="20"/>
        </w:rPr>
        <w:t xml:space="preserve">agyar </w:t>
      </w:r>
      <w:r w:rsidR="00EB2785" w:rsidRPr="001C4F2A">
        <w:rPr>
          <w:rFonts w:ascii="Arial" w:hAnsi="Arial" w:cs="Arial"/>
          <w:sz w:val="20"/>
          <w:szCs w:val="20"/>
        </w:rPr>
        <w:t>N</w:t>
      </w:r>
      <w:r w:rsidR="00EC3996" w:rsidRPr="001C4F2A">
        <w:rPr>
          <w:rFonts w:ascii="Arial" w:hAnsi="Arial" w:cs="Arial"/>
          <w:sz w:val="20"/>
          <w:szCs w:val="20"/>
        </w:rPr>
        <w:t xml:space="preserve">emzeti </w:t>
      </w:r>
      <w:r w:rsidR="00EB2785" w:rsidRPr="001C4F2A">
        <w:rPr>
          <w:rFonts w:ascii="Arial" w:hAnsi="Arial" w:cs="Arial"/>
          <w:sz w:val="20"/>
          <w:szCs w:val="20"/>
        </w:rPr>
        <w:t>B</w:t>
      </w:r>
      <w:r w:rsidR="00EC3996" w:rsidRPr="001C4F2A">
        <w:rPr>
          <w:rFonts w:ascii="Arial" w:hAnsi="Arial" w:cs="Arial"/>
          <w:sz w:val="20"/>
          <w:szCs w:val="20"/>
        </w:rPr>
        <w:t>ankról</w:t>
      </w:r>
      <w:r w:rsidRPr="001C4F2A">
        <w:rPr>
          <w:rFonts w:ascii="Arial" w:hAnsi="Arial" w:cs="Arial"/>
          <w:sz w:val="20"/>
          <w:szCs w:val="20"/>
        </w:rPr>
        <w:t xml:space="preserve"> szóló 201</w:t>
      </w:r>
      <w:r w:rsidR="00EB2785" w:rsidRPr="001C4F2A">
        <w:rPr>
          <w:rFonts w:ascii="Arial" w:hAnsi="Arial" w:cs="Arial"/>
          <w:sz w:val="20"/>
          <w:szCs w:val="20"/>
        </w:rPr>
        <w:t>3</w:t>
      </w:r>
      <w:r w:rsidRPr="001C4F2A">
        <w:rPr>
          <w:rFonts w:ascii="Arial" w:hAnsi="Arial" w:cs="Arial"/>
          <w:sz w:val="20"/>
          <w:szCs w:val="20"/>
        </w:rPr>
        <w:t xml:space="preserve">. évi </w:t>
      </w:r>
      <w:r w:rsidR="00C5776D" w:rsidRPr="001C4F2A">
        <w:rPr>
          <w:rFonts w:ascii="Arial" w:hAnsi="Arial" w:cs="Arial"/>
          <w:sz w:val="20"/>
          <w:szCs w:val="20"/>
        </w:rPr>
        <w:t>CXXXIX</w:t>
      </w:r>
      <w:r w:rsidRPr="001C4F2A">
        <w:rPr>
          <w:rFonts w:ascii="Arial" w:hAnsi="Arial" w:cs="Arial"/>
          <w:sz w:val="20"/>
          <w:szCs w:val="20"/>
        </w:rPr>
        <w:t>. törvény 17</w:t>
      </w:r>
      <w:r w:rsidR="00784C4F" w:rsidRPr="001C4F2A">
        <w:rPr>
          <w:rFonts w:ascii="Arial" w:hAnsi="Arial" w:cs="Arial"/>
          <w:sz w:val="20"/>
          <w:szCs w:val="20"/>
        </w:rPr>
        <w:t>1</w:t>
      </w:r>
      <w:r w:rsidRPr="001C4F2A">
        <w:rPr>
          <w:rFonts w:ascii="Arial" w:hAnsi="Arial" w:cs="Arial"/>
          <w:sz w:val="20"/>
          <w:szCs w:val="20"/>
        </w:rPr>
        <w:t xml:space="preserve">. § (1) bekezdés </w:t>
      </w:r>
      <w:r w:rsidR="00916A40" w:rsidRPr="00917FD3">
        <w:rPr>
          <w:rFonts w:ascii="Arial" w:hAnsi="Arial" w:cs="Arial"/>
          <w:sz w:val="20"/>
          <w:szCs w:val="20"/>
        </w:rPr>
        <w:t>i</w:t>
      </w:r>
      <w:r w:rsidRPr="00917FD3">
        <w:rPr>
          <w:rFonts w:ascii="Arial" w:hAnsi="Arial" w:cs="Arial"/>
          <w:iCs/>
          <w:sz w:val="20"/>
          <w:szCs w:val="20"/>
        </w:rPr>
        <w:t>)</w:t>
      </w:r>
      <w:r w:rsidRPr="001C4F2A">
        <w:rPr>
          <w:rFonts w:ascii="Arial" w:hAnsi="Arial" w:cs="Arial"/>
          <w:i/>
          <w:iCs/>
          <w:sz w:val="20"/>
          <w:szCs w:val="20"/>
        </w:rPr>
        <w:t xml:space="preserve"> </w:t>
      </w:r>
      <w:r w:rsidRPr="001C4F2A">
        <w:rPr>
          <w:rFonts w:ascii="Arial" w:hAnsi="Arial" w:cs="Arial"/>
          <w:sz w:val="20"/>
          <w:szCs w:val="20"/>
        </w:rPr>
        <w:t xml:space="preserve">pontjában </w:t>
      </w:r>
      <w:r w:rsidR="000A266B">
        <w:rPr>
          <w:rFonts w:ascii="Arial" w:hAnsi="Arial" w:cs="Arial"/>
          <w:sz w:val="20"/>
          <w:szCs w:val="20"/>
        </w:rPr>
        <w:t>kapott</w:t>
      </w:r>
      <w:r w:rsidR="0086252D" w:rsidRPr="001C4F2A">
        <w:rPr>
          <w:rFonts w:ascii="Arial" w:hAnsi="Arial" w:cs="Arial"/>
          <w:sz w:val="20"/>
          <w:szCs w:val="20"/>
        </w:rPr>
        <w:t xml:space="preserve"> </w:t>
      </w:r>
      <w:r w:rsidRPr="001C4F2A">
        <w:rPr>
          <w:rFonts w:ascii="Arial" w:hAnsi="Arial" w:cs="Arial"/>
          <w:sz w:val="20"/>
          <w:szCs w:val="20"/>
        </w:rPr>
        <w:t>felhatalmazás alapján</w:t>
      </w:r>
      <w:r w:rsidR="0086252D" w:rsidRPr="001C4F2A">
        <w:rPr>
          <w:rFonts w:ascii="Arial" w:hAnsi="Arial" w:cs="Arial"/>
          <w:sz w:val="20"/>
          <w:szCs w:val="20"/>
        </w:rPr>
        <w:t>, a Magyar Nemzeti Bankról szóló 2013. évi CXXXIX. törvény</w:t>
      </w:r>
      <w:r w:rsidRPr="001C4F2A">
        <w:rPr>
          <w:rFonts w:ascii="Arial" w:hAnsi="Arial" w:cs="Arial"/>
          <w:sz w:val="20"/>
          <w:szCs w:val="20"/>
        </w:rPr>
        <w:t xml:space="preserve"> </w:t>
      </w:r>
      <w:r w:rsidR="0086252D" w:rsidRPr="001C4F2A">
        <w:rPr>
          <w:rFonts w:ascii="Arial" w:hAnsi="Arial" w:cs="Arial"/>
          <w:sz w:val="20"/>
          <w:szCs w:val="20"/>
        </w:rPr>
        <w:t xml:space="preserve">4. § (6) és (9) bekezdésében meghatározott feladatkörömben </w:t>
      </w:r>
      <w:r w:rsidRPr="001C4F2A">
        <w:rPr>
          <w:rFonts w:ascii="Arial" w:hAnsi="Arial" w:cs="Arial"/>
          <w:sz w:val="20"/>
          <w:szCs w:val="20"/>
        </w:rPr>
        <w:t>eljárva a következőket rendelem el:</w:t>
      </w:r>
    </w:p>
    <w:p w14:paraId="5E09A369" w14:textId="77777777" w:rsidR="00B76102" w:rsidRPr="001C4F2A" w:rsidRDefault="00B7610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2CECD36" w14:textId="77777777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1C4F2A">
        <w:rPr>
          <w:rFonts w:ascii="Arial" w:hAnsi="Arial" w:cs="Arial"/>
          <w:sz w:val="20"/>
          <w:szCs w:val="20"/>
        </w:rPr>
        <w:t>E rendelet hatálya a biztosító</w:t>
      </w:r>
      <w:r w:rsidR="002A0B1E" w:rsidRPr="001C4F2A">
        <w:rPr>
          <w:rFonts w:ascii="Arial" w:hAnsi="Arial" w:cs="Arial"/>
          <w:sz w:val="20"/>
          <w:szCs w:val="20"/>
        </w:rPr>
        <w:t>ra</w:t>
      </w:r>
      <w:r w:rsidR="00955DC2" w:rsidRPr="001C4F2A">
        <w:rPr>
          <w:rFonts w:ascii="Arial" w:hAnsi="Arial" w:cs="Arial"/>
          <w:sz w:val="20"/>
          <w:szCs w:val="20"/>
        </w:rPr>
        <w:t xml:space="preserve">, </w:t>
      </w:r>
      <w:r w:rsidR="003340B5">
        <w:rPr>
          <w:rFonts w:ascii="Arial" w:hAnsi="Arial" w:cs="Arial"/>
          <w:sz w:val="20"/>
          <w:szCs w:val="20"/>
        </w:rPr>
        <w:t xml:space="preserve">a </w:t>
      </w:r>
      <w:r w:rsidR="002D76F0" w:rsidRPr="001C4F2A">
        <w:rPr>
          <w:rFonts w:ascii="Arial" w:hAnsi="Arial" w:cs="Arial"/>
          <w:sz w:val="20"/>
          <w:szCs w:val="20"/>
        </w:rPr>
        <w:t xml:space="preserve">független </w:t>
      </w:r>
      <w:r w:rsidR="00955DC2" w:rsidRPr="001C4F2A">
        <w:rPr>
          <w:rFonts w:ascii="Arial" w:hAnsi="Arial" w:cs="Arial"/>
          <w:sz w:val="20"/>
          <w:szCs w:val="20"/>
        </w:rPr>
        <w:t>biztosításközvetítőre</w:t>
      </w:r>
      <w:r w:rsidR="00625F46">
        <w:rPr>
          <w:rFonts w:ascii="Arial" w:hAnsi="Arial" w:cs="Arial"/>
          <w:sz w:val="20"/>
          <w:szCs w:val="20"/>
        </w:rPr>
        <w:t xml:space="preserve"> (a továbbiakban:</w:t>
      </w:r>
      <w:r w:rsidR="00625F46" w:rsidRPr="00625F46">
        <w:rPr>
          <w:rFonts w:ascii="Arial" w:hAnsi="Arial" w:cs="Arial"/>
          <w:sz w:val="20"/>
          <w:szCs w:val="20"/>
        </w:rPr>
        <w:t xml:space="preserve"> </w:t>
      </w:r>
      <w:r w:rsidR="00625F46">
        <w:rPr>
          <w:rFonts w:ascii="Arial" w:hAnsi="Arial" w:cs="Arial"/>
          <w:sz w:val="20"/>
          <w:szCs w:val="20"/>
        </w:rPr>
        <w:t>alkusz), a többes ügynökre</w:t>
      </w:r>
      <w:r w:rsidR="005E081D">
        <w:rPr>
          <w:rFonts w:ascii="Arial" w:hAnsi="Arial" w:cs="Arial"/>
          <w:sz w:val="20"/>
          <w:szCs w:val="20"/>
        </w:rPr>
        <w:t>,</w:t>
      </w:r>
      <w:r w:rsidRPr="001C4F2A">
        <w:rPr>
          <w:rFonts w:ascii="Arial" w:hAnsi="Arial" w:cs="Arial"/>
          <w:sz w:val="20"/>
          <w:szCs w:val="20"/>
        </w:rPr>
        <w:t xml:space="preserve"> </w:t>
      </w:r>
      <w:r w:rsidR="000A266B">
        <w:rPr>
          <w:rFonts w:ascii="Arial" w:hAnsi="Arial" w:cs="Arial"/>
          <w:sz w:val="20"/>
          <w:szCs w:val="20"/>
        </w:rPr>
        <w:t>valamint</w:t>
      </w:r>
      <w:r w:rsidR="00671655">
        <w:rPr>
          <w:rFonts w:ascii="Arial" w:hAnsi="Arial" w:cs="Arial"/>
          <w:sz w:val="20"/>
          <w:szCs w:val="20"/>
        </w:rPr>
        <w:t xml:space="preserve"> </w:t>
      </w:r>
      <w:r w:rsidR="003862B2" w:rsidRPr="001C4F2A">
        <w:rPr>
          <w:rFonts w:ascii="Arial" w:hAnsi="Arial" w:cs="Arial"/>
          <w:sz w:val="20"/>
          <w:szCs w:val="20"/>
        </w:rPr>
        <w:t xml:space="preserve">a </w:t>
      </w:r>
      <w:r w:rsidR="000A266B">
        <w:rPr>
          <w:rFonts w:ascii="Arial" w:hAnsi="Arial" w:cs="Arial"/>
          <w:sz w:val="20"/>
          <w:szCs w:val="20"/>
        </w:rPr>
        <w:t xml:space="preserve">Magyar Biztosítók </w:t>
      </w:r>
      <w:r w:rsidR="007D2AEB">
        <w:rPr>
          <w:rFonts w:ascii="Arial" w:hAnsi="Arial" w:cs="Arial"/>
          <w:sz w:val="20"/>
          <w:szCs w:val="20"/>
        </w:rPr>
        <w:t>Szövetség</w:t>
      </w:r>
      <w:r w:rsidR="000A266B">
        <w:rPr>
          <w:rFonts w:ascii="Arial" w:hAnsi="Arial" w:cs="Arial"/>
          <w:sz w:val="20"/>
          <w:szCs w:val="20"/>
        </w:rPr>
        <w:t xml:space="preserve">ének a </w:t>
      </w:r>
      <w:r w:rsidR="003862B2" w:rsidRPr="001C4F2A">
        <w:rPr>
          <w:rFonts w:ascii="Arial" w:hAnsi="Arial" w:cs="Arial"/>
          <w:sz w:val="20"/>
          <w:szCs w:val="20"/>
        </w:rPr>
        <w:t>Kártalanítási Alap</w:t>
      </w:r>
      <w:r w:rsidR="003340B5">
        <w:rPr>
          <w:rFonts w:ascii="Arial" w:hAnsi="Arial" w:cs="Arial"/>
          <w:sz w:val="20"/>
          <w:szCs w:val="20"/>
        </w:rPr>
        <w:t xml:space="preserve"> </w:t>
      </w:r>
      <w:r w:rsidR="002A0B1E" w:rsidRPr="001C4F2A">
        <w:rPr>
          <w:rFonts w:ascii="Arial" w:hAnsi="Arial" w:cs="Arial"/>
          <w:sz w:val="20"/>
          <w:szCs w:val="20"/>
        </w:rPr>
        <w:t xml:space="preserve">és a Kártalanítási Számla </w:t>
      </w:r>
      <w:r w:rsidR="003862B2" w:rsidRPr="001C4F2A">
        <w:rPr>
          <w:rFonts w:ascii="Arial" w:hAnsi="Arial" w:cs="Arial"/>
          <w:sz w:val="20"/>
          <w:szCs w:val="20"/>
        </w:rPr>
        <w:t>kezelője</w:t>
      </w:r>
      <w:r w:rsidR="000A266B">
        <w:rPr>
          <w:rFonts w:ascii="Arial" w:hAnsi="Arial" w:cs="Arial"/>
          <w:sz w:val="20"/>
          <w:szCs w:val="20"/>
        </w:rPr>
        <w:t xml:space="preserve"> és a Nemzeti Iroda feladatait ellátó elkülönített szervezeti egységére (a továbbiakban: MABISZ elkülönített szervezeti egysége) </w:t>
      </w:r>
      <w:r w:rsidRPr="001C4F2A">
        <w:rPr>
          <w:rFonts w:ascii="Arial" w:hAnsi="Arial" w:cs="Arial"/>
          <w:sz w:val="20"/>
          <w:szCs w:val="20"/>
        </w:rPr>
        <w:t>(a továbbiakban</w:t>
      </w:r>
      <w:r w:rsidR="003340B5">
        <w:rPr>
          <w:rFonts w:ascii="Arial" w:hAnsi="Arial" w:cs="Arial"/>
          <w:sz w:val="20"/>
          <w:szCs w:val="20"/>
        </w:rPr>
        <w:t xml:space="preserve"> együtt</w:t>
      </w:r>
      <w:r w:rsidRPr="001C4F2A">
        <w:rPr>
          <w:rFonts w:ascii="Arial" w:hAnsi="Arial" w:cs="Arial"/>
          <w:sz w:val="20"/>
          <w:szCs w:val="20"/>
        </w:rPr>
        <w:t>: adatszolgáltató) terjed ki.</w:t>
      </w:r>
    </w:p>
    <w:p w14:paraId="42A350D5" w14:textId="77777777" w:rsidR="008D6328" w:rsidRPr="001C4F2A" w:rsidRDefault="008D632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0E60C869" w14:textId="77777777" w:rsidR="005A4EE8" w:rsidRPr="001C4F2A" w:rsidRDefault="00D960E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D960EB">
        <w:rPr>
          <w:rFonts w:ascii="Arial" w:hAnsi="Arial" w:cs="Arial"/>
          <w:b/>
          <w:sz w:val="20"/>
          <w:szCs w:val="20"/>
        </w:rPr>
        <w:t>2. §</w:t>
      </w:r>
      <w:r w:rsidR="003E285B">
        <w:rPr>
          <w:rFonts w:ascii="Arial" w:hAnsi="Arial" w:cs="Arial"/>
          <w:sz w:val="20"/>
          <w:szCs w:val="20"/>
        </w:rPr>
        <w:t xml:space="preserve"> </w:t>
      </w:r>
      <w:r w:rsidR="005A4EE8" w:rsidRPr="001C4F2A">
        <w:rPr>
          <w:rFonts w:ascii="Arial" w:hAnsi="Arial" w:cs="Arial"/>
          <w:sz w:val="20"/>
          <w:szCs w:val="20"/>
        </w:rPr>
        <w:t>(</w:t>
      </w:r>
      <w:r w:rsidR="003E285B">
        <w:rPr>
          <w:rFonts w:ascii="Arial" w:hAnsi="Arial" w:cs="Arial"/>
          <w:sz w:val="20"/>
          <w:szCs w:val="20"/>
        </w:rPr>
        <w:t>1</w:t>
      </w:r>
      <w:r w:rsidR="005A4EE8" w:rsidRPr="001C4F2A">
        <w:rPr>
          <w:rFonts w:ascii="Arial" w:hAnsi="Arial" w:cs="Arial"/>
          <w:sz w:val="20"/>
          <w:szCs w:val="20"/>
        </w:rPr>
        <w:t xml:space="preserve">) Az adatszolgáltató az e rendeletben foglaltak szerint </w:t>
      </w:r>
      <w:r w:rsidR="000B3CD0">
        <w:rPr>
          <w:rFonts w:ascii="Arial" w:hAnsi="Arial" w:cs="Arial"/>
          <w:sz w:val="20"/>
          <w:szCs w:val="20"/>
        </w:rPr>
        <w:t xml:space="preserve">rendszeres </w:t>
      </w:r>
      <w:r w:rsidR="00476406">
        <w:rPr>
          <w:rFonts w:ascii="Arial" w:hAnsi="Arial" w:cs="Arial"/>
          <w:sz w:val="20"/>
          <w:szCs w:val="20"/>
        </w:rPr>
        <w:t xml:space="preserve">és eseti </w:t>
      </w:r>
      <w:r w:rsidR="000B3CD0">
        <w:rPr>
          <w:rFonts w:ascii="Arial" w:hAnsi="Arial" w:cs="Arial"/>
          <w:sz w:val="20"/>
          <w:szCs w:val="20"/>
        </w:rPr>
        <w:t xml:space="preserve">adatszolgáltatást </w:t>
      </w:r>
      <w:r w:rsidR="00AF70F8">
        <w:rPr>
          <w:rFonts w:ascii="Arial" w:hAnsi="Arial" w:cs="Arial"/>
          <w:sz w:val="20"/>
          <w:szCs w:val="20"/>
        </w:rPr>
        <w:t>(a továbbiakban</w:t>
      </w:r>
      <w:r w:rsidR="00476406">
        <w:rPr>
          <w:rFonts w:ascii="Arial" w:hAnsi="Arial" w:cs="Arial"/>
          <w:sz w:val="20"/>
          <w:szCs w:val="20"/>
        </w:rPr>
        <w:t xml:space="preserve"> együtt</w:t>
      </w:r>
      <w:r w:rsidR="00AF70F8">
        <w:rPr>
          <w:rFonts w:ascii="Arial" w:hAnsi="Arial" w:cs="Arial"/>
          <w:sz w:val="20"/>
          <w:szCs w:val="20"/>
        </w:rPr>
        <w:t xml:space="preserve">: felügyeleti jelentés) </w:t>
      </w:r>
      <w:r w:rsidR="000B3CD0">
        <w:rPr>
          <w:rFonts w:ascii="Arial" w:hAnsi="Arial" w:cs="Arial"/>
          <w:sz w:val="20"/>
          <w:szCs w:val="20"/>
        </w:rPr>
        <w:t>teljesít</w:t>
      </w:r>
      <w:r w:rsidR="005A4EE8" w:rsidRPr="001C4F2A">
        <w:rPr>
          <w:rFonts w:ascii="Arial" w:hAnsi="Arial" w:cs="Arial"/>
          <w:sz w:val="20"/>
          <w:szCs w:val="20"/>
        </w:rPr>
        <w:t xml:space="preserve"> a</w:t>
      </w:r>
      <w:r w:rsidR="00586457" w:rsidRPr="001C4F2A">
        <w:rPr>
          <w:rFonts w:ascii="Arial" w:hAnsi="Arial" w:cs="Arial"/>
          <w:sz w:val="20"/>
          <w:szCs w:val="20"/>
        </w:rPr>
        <w:t xml:space="preserve"> Magyar Nemzeti Bank</w:t>
      </w:r>
      <w:r w:rsidR="005A4EE8" w:rsidRPr="001C4F2A">
        <w:rPr>
          <w:rFonts w:ascii="Arial" w:hAnsi="Arial" w:cs="Arial"/>
          <w:sz w:val="20"/>
          <w:szCs w:val="20"/>
        </w:rPr>
        <w:t xml:space="preserve"> (a továbbiakban: </w:t>
      </w:r>
      <w:r w:rsidR="009E4E33" w:rsidRPr="001C4F2A">
        <w:rPr>
          <w:rFonts w:ascii="Arial" w:hAnsi="Arial" w:cs="Arial"/>
          <w:sz w:val="20"/>
          <w:szCs w:val="20"/>
        </w:rPr>
        <w:t>MNB</w:t>
      </w:r>
      <w:r w:rsidR="005A4EE8" w:rsidRPr="001C4F2A">
        <w:rPr>
          <w:rFonts w:ascii="Arial" w:hAnsi="Arial" w:cs="Arial"/>
          <w:sz w:val="20"/>
          <w:szCs w:val="20"/>
        </w:rPr>
        <w:t>) részére.</w:t>
      </w:r>
    </w:p>
    <w:p w14:paraId="31F50D22" w14:textId="77777777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>(</w:t>
      </w:r>
      <w:r w:rsidR="003E285B">
        <w:rPr>
          <w:rFonts w:ascii="Arial" w:hAnsi="Arial" w:cs="Arial"/>
          <w:sz w:val="20"/>
          <w:szCs w:val="20"/>
        </w:rPr>
        <w:t>2</w:t>
      </w:r>
      <w:r w:rsidRPr="001C4F2A">
        <w:rPr>
          <w:rFonts w:ascii="Arial" w:hAnsi="Arial" w:cs="Arial"/>
          <w:sz w:val="20"/>
          <w:szCs w:val="20"/>
        </w:rPr>
        <w:t xml:space="preserve">) A felügyeleti jelentés elkészítésének alapját </w:t>
      </w:r>
      <w:r w:rsidR="00A52A7F" w:rsidRPr="00217FF0">
        <w:rPr>
          <w:rFonts w:ascii="Arial" w:hAnsi="Arial" w:cs="Arial"/>
          <w:sz w:val="20"/>
          <w:szCs w:val="20"/>
        </w:rPr>
        <w:t>az adatszolgáltató által alkalmazott számvi</w:t>
      </w:r>
      <w:r w:rsidR="00A52A7F">
        <w:rPr>
          <w:rFonts w:ascii="Arial" w:hAnsi="Arial" w:cs="Arial"/>
          <w:sz w:val="20"/>
          <w:szCs w:val="20"/>
        </w:rPr>
        <w:t>t</w:t>
      </w:r>
      <w:r w:rsidR="00A52A7F" w:rsidRPr="00217FF0">
        <w:rPr>
          <w:rFonts w:ascii="Arial" w:hAnsi="Arial" w:cs="Arial"/>
          <w:sz w:val="20"/>
          <w:szCs w:val="20"/>
        </w:rPr>
        <w:t xml:space="preserve">eli szabályozás </w:t>
      </w:r>
      <w:r w:rsidRPr="001C4F2A">
        <w:rPr>
          <w:rFonts w:ascii="Arial" w:hAnsi="Arial" w:cs="Arial"/>
          <w:sz w:val="20"/>
          <w:szCs w:val="20"/>
        </w:rPr>
        <w:t>szerint készített főkönyvi, analitikus és egyéb nyilvántartások képezik.</w:t>
      </w:r>
    </w:p>
    <w:p w14:paraId="2105928B" w14:textId="77777777" w:rsidR="008D6328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(3) </w:t>
      </w:r>
      <w:r w:rsidR="003E285B" w:rsidRPr="001C4F2A">
        <w:rPr>
          <w:rFonts w:ascii="Arial" w:hAnsi="Arial" w:cs="Arial"/>
          <w:sz w:val="20"/>
          <w:szCs w:val="20"/>
        </w:rPr>
        <w:t>A</w:t>
      </w:r>
      <w:r w:rsidR="00AF70F8">
        <w:rPr>
          <w:rFonts w:ascii="Arial" w:hAnsi="Arial" w:cs="Arial"/>
          <w:sz w:val="20"/>
          <w:szCs w:val="20"/>
        </w:rPr>
        <w:t xml:space="preserve"> felügyeleti jelentés alapjául szolgáló dokumentumokat</w:t>
      </w:r>
      <w:r w:rsidR="003E285B" w:rsidRPr="001C4F2A">
        <w:rPr>
          <w:rFonts w:ascii="Arial" w:hAnsi="Arial" w:cs="Arial"/>
          <w:sz w:val="20"/>
          <w:szCs w:val="20"/>
        </w:rPr>
        <w:t>, a számviteli, nyilvántartási, informatikai rendszerekben tárolt információkat a</w:t>
      </w:r>
      <w:r w:rsidR="00AF70F8">
        <w:rPr>
          <w:rFonts w:ascii="Arial" w:hAnsi="Arial" w:cs="Arial"/>
          <w:sz w:val="20"/>
          <w:szCs w:val="20"/>
        </w:rPr>
        <w:t xml:space="preserve"> felügyeleti jelentés</w:t>
      </w:r>
      <w:r w:rsidR="003E285B" w:rsidRPr="001C4F2A">
        <w:rPr>
          <w:rFonts w:ascii="Arial" w:hAnsi="Arial" w:cs="Arial"/>
          <w:sz w:val="20"/>
          <w:szCs w:val="20"/>
        </w:rPr>
        <w:t xml:space="preserve"> esedékessége naptári évének utolsó napjától számított öt évig kell megőrizni.</w:t>
      </w:r>
    </w:p>
    <w:p w14:paraId="6DD39305" w14:textId="77777777" w:rsidR="008D6328" w:rsidRDefault="008D632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8BC0D51" w14:textId="77777777" w:rsidR="00680CD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3C16E1">
        <w:rPr>
          <w:rFonts w:ascii="Arial" w:hAnsi="Arial" w:cs="Arial"/>
          <w:b/>
          <w:sz w:val="20"/>
          <w:szCs w:val="20"/>
        </w:rPr>
        <w:t>3. §</w:t>
      </w:r>
      <w:r w:rsidRPr="003C16E1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</w:t>
      </w:r>
      <w:r w:rsidR="00505DCB">
        <w:rPr>
          <w:rFonts w:ascii="Arial" w:hAnsi="Arial" w:cs="Arial"/>
          <w:sz w:val="20"/>
          <w:szCs w:val="20"/>
        </w:rPr>
        <w:t>véglegessé válása</w:t>
      </w:r>
      <w:r w:rsidRPr="003C16E1">
        <w:rPr>
          <w:rFonts w:ascii="Arial" w:hAnsi="Arial" w:cs="Arial"/>
          <w:sz w:val="20"/>
          <w:szCs w:val="20"/>
        </w:rPr>
        <w:t xml:space="preserve"> napjától a tevékenységi engedély visszavonásáról szóló határozat </w:t>
      </w:r>
      <w:r w:rsidR="00505DCB">
        <w:rPr>
          <w:rFonts w:ascii="Arial" w:hAnsi="Arial" w:cs="Arial"/>
          <w:sz w:val="20"/>
          <w:szCs w:val="20"/>
        </w:rPr>
        <w:t>véglegessé válása</w:t>
      </w:r>
      <w:r w:rsidRPr="003C16E1">
        <w:rPr>
          <w:rFonts w:ascii="Arial" w:hAnsi="Arial" w:cs="Arial"/>
          <w:sz w:val="20"/>
          <w:szCs w:val="20"/>
        </w:rPr>
        <w:t xml:space="preserve"> napjáig áll fenn.</w:t>
      </w:r>
    </w:p>
    <w:p w14:paraId="1157C8DA" w14:textId="77777777" w:rsidR="00680CD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FC1004D" w14:textId="77777777" w:rsidR="00C6273B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0339FE" w:rsidRPr="001C4F2A">
        <w:rPr>
          <w:rFonts w:ascii="Arial" w:hAnsi="Arial" w:cs="Arial"/>
          <w:bCs/>
          <w:sz w:val="20"/>
          <w:szCs w:val="20"/>
        </w:rPr>
        <w:t>(1)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sz w:val="20"/>
          <w:szCs w:val="20"/>
        </w:rPr>
        <w:t xml:space="preserve">A </w:t>
      </w:r>
      <w:r w:rsidR="00B024E6">
        <w:rPr>
          <w:rFonts w:ascii="Arial" w:hAnsi="Arial" w:cs="Arial"/>
          <w:sz w:val="20"/>
          <w:szCs w:val="20"/>
        </w:rPr>
        <w:t xml:space="preserve">biztosítási tevékenységről szóló 2014. évi LXXXVIII. törvény (a továbbiakban: Bit.) </w:t>
      </w:r>
      <w:r w:rsidR="003054FD">
        <w:rPr>
          <w:rFonts w:ascii="Arial" w:hAnsi="Arial" w:cs="Arial"/>
          <w:sz w:val="20"/>
          <w:szCs w:val="20"/>
        </w:rPr>
        <w:t>HATODIK RÉSZE hatálya alá tartozó</w:t>
      </w:r>
      <w:r w:rsidR="0088737E">
        <w:rPr>
          <w:rFonts w:ascii="Arial" w:hAnsi="Arial" w:cs="Arial"/>
          <w:sz w:val="20"/>
          <w:szCs w:val="20"/>
        </w:rPr>
        <w:t xml:space="preserve"> kis</w:t>
      </w:r>
      <w:r w:rsidR="000339FE" w:rsidRPr="001C4F2A">
        <w:rPr>
          <w:rFonts w:ascii="Arial" w:hAnsi="Arial" w:cs="Arial"/>
          <w:sz w:val="20"/>
          <w:szCs w:val="20"/>
        </w:rPr>
        <w:t xml:space="preserve">biztosító </w:t>
      </w:r>
      <w:r w:rsidR="003054FD">
        <w:rPr>
          <w:rFonts w:ascii="Arial" w:hAnsi="Arial" w:cs="Arial"/>
          <w:sz w:val="20"/>
          <w:szCs w:val="20"/>
        </w:rPr>
        <w:t xml:space="preserve">(a továbbiakban: kisbiztosító) </w:t>
      </w:r>
      <w:r w:rsidR="00D40541" w:rsidRPr="001C4F2A">
        <w:rPr>
          <w:rFonts w:ascii="Arial" w:hAnsi="Arial" w:cs="Arial"/>
          <w:sz w:val="20"/>
          <w:szCs w:val="20"/>
        </w:rPr>
        <w:t xml:space="preserve">a </w:t>
      </w:r>
      <w:r w:rsidR="005A65BE">
        <w:rPr>
          <w:rFonts w:ascii="Arial" w:hAnsi="Arial" w:cs="Arial"/>
          <w:sz w:val="20"/>
          <w:szCs w:val="20"/>
        </w:rPr>
        <w:t>2</w:t>
      </w:r>
      <w:r w:rsidR="00D40541" w:rsidRPr="001C4F2A">
        <w:rPr>
          <w:rFonts w:ascii="Arial" w:hAnsi="Arial" w:cs="Arial"/>
          <w:sz w:val="20"/>
          <w:szCs w:val="20"/>
        </w:rPr>
        <w:t>. mellékletben</w:t>
      </w:r>
      <w:r w:rsidR="0088737E">
        <w:rPr>
          <w:rFonts w:ascii="Arial" w:hAnsi="Arial" w:cs="Arial"/>
          <w:sz w:val="20"/>
          <w:szCs w:val="20"/>
        </w:rPr>
        <w:t xml:space="preserve"> </w:t>
      </w:r>
      <w:r w:rsidR="00D40541" w:rsidRPr="001C4F2A">
        <w:rPr>
          <w:rFonts w:ascii="Arial" w:hAnsi="Arial" w:cs="Arial"/>
          <w:sz w:val="20"/>
          <w:szCs w:val="20"/>
        </w:rPr>
        <w:t>foglaltaknak megfelelő tartalommal</w:t>
      </w:r>
      <w:r w:rsidR="00A150D5">
        <w:rPr>
          <w:rFonts w:ascii="Arial" w:hAnsi="Arial" w:cs="Arial"/>
          <w:sz w:val="20"/>
          <w:szCs w:val="20"/>
        </w:rPr>
        <w:t>,</w:t>
      </w:r>
      <w:r w:rsidR="00D40541" w:rsidRPr="001C4F2A">
        <w:rPr>
          <w:rFonts w:ascii="Arial" w:hAnsi="Arial" w:cs="Arial"/>
          <w:sz w:val="20"/>
          <w:szCs w:val="20"/>
        </w:rPr>
        <w:t xml:space="preserve"> formában</w:t>
      </w:r>
      <w:r w:rsidR="00A150D5">
        <w:rPr>
          <w:rFonts w:ascii="Arial" w:hAnsi="Arial" w:cs="Arial"/>
          <w:sz w:val="20"/>
          <w:szCs w:val="20"/>
        </w:rPr>
        <w:t xml:space="preserve"> és határidőre</w:t>
      </w:r>
      <w:r w:rsidR="00D40541" w:rsidRPr="001C4F2A" w:rsidDel="00EC38A7">
        <w:rPr>
          <w:rFonts w:ascii="Arial" w:hAnsi="Arial" w:cs="Arial"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sz w:val="20"/>
          <w:szCs w:val="20"/>
        </w:rPr>
        <w:t xml:space="preserve">negyedéves </w:t>
      </w:r>
      <w:r w:rsidR="00EC38A7">
        <w:rPr>
          <w:rFonts w:ascii="Arial" w:hAnsi="Arial" w:cs="Arial"/>
          <w:sz w:val="20"/>
          <w:szCs w:val="20"/>
        </w:rPr>
        <w:t xml:space="preserve">és éves </w:t>
      </w:r>
      <w:r w:rsidR="000339FE" w:rsidRPr="001C4F2A">
        <w:rPr>
          <w:rFonts w:ascii="Arial" w:hAnsi="Arial" w:cs="Arial"/>
          <w:sz w:val="20"/>
          <w:szCs w:val="20"/>
        </w:rPr>
        <w:t xml:space="preserve">felügyeleti jelentést </w:t>
      </w:r>
      <w:r w:rsidR="00A150D5">
        <w:rPr>
          <w:rFonts w:ascii="Arial" w:hAnsi="Arial" w:cs="Arial"/>
          <w:sz w:val="20"/>
          <w:szCs w:val="20"/>
        </w:rPr>
        <w:t>teljesít az MNB részére</w:t>
      </w:r>
      <w:r w:rsidR="000339FE" w:rsidRPr="001C4F2A">
        <w:rPr>
          <w:rFonts w:ascii="Arial" w:hAnsi="Arial" w:cs="Arial"/>
          <w:sz w:val="20"/>
          <w:szCs w:val="20"/>
        </w:rPr>
        <w:t>.</w:t>
      </w:r>
      <w:r w:rsidR="00C6273B">
        <w:rPr>
          <w:rFonts w:ascii="Arial" w:hAnsi="Arial" w:cs="Arial"/>
          <w:sz w:val="20"/>
          <w:szCs w:val="20"/>
        </w:rPr>
        <w:t xml:space="preserve"> </w:t>
      </w:r>
    </w:p>
    <w:p w14:paraId="5A357126" w14:textId="77777777" w:rsidR="000339FE" w:rsidRPr="001C4F2A" w:rsidRDefault="00C6273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A kitöltésre vonatkozó általános előírásokat az 1. melléklet, a kitöltésre vonatkozó részletes előírásokat a 3. melléklet tartalmazza.</w:t>
      </w:r>
    </w:p>
    <w:p w14:paraId="4F429D4A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98FB98" w14:textId="77777777" w:rsidR="000339FE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>. §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(1) A </w:t>
      </w:r>
      <w:r w:rsidR="00050245">
        <w:rPr>
          <w:rFonts w:ascii="Arial" w:hAnsi="Arial" w:cs="Arial"/>
          <w:bCs/>
          <w:sz w:val="20"/>
          <w:szCs w:val="20"/>
        </w:rPr>
        <w:t>kis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biztosító </w:t>
      </w:r>
      <w:r w:rsidR="003C4915">
        <w:rPr>
          <w:rFonts w:ascii="Arial" w:hAnsi="Arial" w:cs="Arial"/>
          <w:bCs/>
          <w:sz w:val="20"/>
          <w:szCs w:val="20"/>
        </w:rPr>
        <w:t>–</w:t>
      </w:r>
      <w:r w:rsidR="00244695">
        <w:rPr>
          <w:rFonts w:ascii="Arial" w:hAnsi="Arial" w:cs="Arial"/>
          <w:bCs/>
          <w:sz w:val="20"/>
          <w:szCs w:val="20"/>
        </w:rPr>
        <w:t xml:space="preserve"> a </w:t>
      </w:r>
      <w:r w:rsidR="002F1E17">
        <w:rPr>
          <w:rFonts w:ascii="Arial" w:hAnsi="Arial" w:cs="Arial"/>
          <w:bCs/>
          <w:sz w:val="20"/>
          <w:szCs w:val="20"/>
        </w:rPr>
        <w:t>Bit. 230</w:t>
      </w:r>
      <w:r w:rsidR="002F1E17" w:rsidRPr="001C4F2A">
        <w:rPr>
          <w:rFonts w:ascii="Arial" w:hAnsi="Arial" w:cs="Arial"/>
          <w:bCs/>
          <w:sz w:val="20"/>
          <w:szCs w:val="20"/>
        </w:rPr>
        <w:t>. §</w:t>
      </w:r>
      <w:r w:rsidR="002F1E17">
        <w:rPr>
          <w:rFonts w:ascii="Arial" w:hAnsi="Arial" w:cs="Arial"/>
          <w:bCs/>
          <w:sz w:val="20"/>
          <w:szCs w:val="20"/>
        </w:rPr>
        <w:t xml:space="preserve"> (1) bekezdése szerinti kisbiztosító-egyesület (a továbbiakban: kisbiztosító</w:t>
      </w:r>
      <w:r w:rsidR="004306F7">
        <w:rPr>
          <w:rFonts w:ascii="Arial" w:hAnsi="Arial" w:cs="Arial"/>
          <w:bCs/>
          <w:sz w:val="20"/>
          <w:szCs w:val="20"/>
        </w:rPr>
        <w:t>-</w:t>
      </w:r>
      <w:r w:rsidR="002F1E17">
        <w:rPr>
          <w:rFonts w:ascii="Arial" w:hAnsi="Arial" w:cs="Arial"/>
          <w:bCs/>
          <w:sz w:val="20"/>
          <w:szCs w:val="20"/>
        </w:rPr>
        <w:t xml:space="preserve">egyesület) </w:t>
      </w:r>
      <w:r w:rsidR="00244695">
        <w:rPr>
          <w:rFonts w:ascii="Arial" w:hAnsi="Arial" w:cs="Arial"/>
          <w:bCs/>
          <w:sz w:val="20"/>
          <w:szCs w:val="20"/>
        </w:rPr>
        <w:t xml:space="preserve">kivételével </w:t>
      </w:r>
      <w:r w:rsidR="000A7788">
        <w:rPr>
          <w:rFonts w:ascii="Arial" w:hAnsi="Arial" w:cs="Arial"/>
          <w:bCs/>
          <w:sz w:val="20"/>
          <w:szCs w:val="20"/>
        </w:rPr>
        <w:t>–</w:t>
      </w:r>
      <w:r w:rsidR="00244695">
        <w:rPr>
          <w:rFonts w:ascii="Arial" w:hAnsi="Arial" w:cs="Arial"/>
          <w:bCs/>
          <w:sz w:val="20"/>
          <w:szCs w:val="20"/>
        </w:rPr>
        <w:t xml:space="preserve"> </w:t>
      </w:r>
      <w:r w:rsidR="00D40541">
        <w:rPr>
          <w:rFonts w:ascii="Arial" w:hAnsi="Arial" w:cs="Arial"/>
          <w:bCs/>
          <w:sz w:val="20"/>
          <w:szCs w:val="20"/>
        </w:rPr>
        <w:t xml:space="preserve">a </w:t>
      </w:r>
      <w:r w:rsidR="00C6273B">
        <w:rPr>
          <w:rFonts w:ascii="Arial" w:hAnsi="Arial" w:cs="Arial"/>
          <w:bCs/>
          <w:sz w:val="20"/>
          <w:szCs w:val="20"/>
        </w:rPr>
        <w:t>4</w:t>
      </w:r>
      <w:r w:rsidR="00D40541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692B8C">
        <w:rPr>
          <w:rFonts w:ascii="Arial" w:hAnsi="Arial" w:cs="Arial"/>
          <w:bCs/>
          <w:sz w:val="20"/>
          <w:szCs w:val="20"/>
        </w:rPr>
        <w:t>,</w:t>
      </w:r>
      <w:r w:rsidR="00D40541">
        <w:rPr>
          <w:rFonts w:ascii="Arial" w:hAnsi="Arial" w:cs="Arial"/>
          <w:bCs/>
          <w:sz w:val="20"/>
          <w:szCs w:val="20"/>
        </w:rPr>
        <w:t xml:space="preserve"> formában</w:t>
      </w:r>
      <w:r w:rsidR="00692B8C">
        <w:rPr>
          <w:rFonts w:ascii="Arial" w:hAnsi="Arial" w:cs="Arial"/>
          <w:bCs/>
          <w:sz w:val="20"/>
          <w:szCs w:val="20"/>
        </w:rPr>
        <w:t xml:space="preserve"> és határidőre</w:t>
      </w:r>
      <w:r w:rsidR="00D40541">
        <w:rPr>
          <w:rFonts w:ascii="Arial" w:hAnsi="Arial" w:cs="Arial"/>
          <w:bCs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bCs/>
          <w:sz w:val="20"/>
          <w:szCs w:val="20"/>
        </w:rPr>
        <w:t>éves aktuáriusi jelentést t</w:t>
      </w:r>
      <w:r w:rsidR="00692B8C">
        <w:rPr>
          <w:rFonts w:ascii="Arial" w:hAnsi="Arial" w:cs="Arial"/>
          <w:bCs/>
          <w:sz w:val="20"/>
          <w:szCs w:val="20"/>
        </w:rPr>
        <w:t>eljesít az MNB részére</w:t>
      </w:r>
      <w:r w:rsidR="00244695">
        <w:rPr>
          <w:rFonts w:ascii="Arial" w:hAnsi="Arial" w:cs="Arial"/>
          <w:bCs/>
          <w:sz w:val="20"/>
          <w:szCs w:val="20"/>
        </w:rPr>
        <w:t>.</w:t>
      </w:r>
    </w:p>
    <w:p w14:paraId="0CF8DCA6" w14:textId="77777777" w:rsidR="00C6273B" w:rsidRDefault="00C6273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</w:t>
      </w:r>
      <w:r w:rsidR="002F1E17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 xml:space="preserve">) A </w:t>
      </w:r>
      <w:r>
        <w:rPr>
          <w:rFonts w:ascii="Arial" w:hAnsi="Arial" w:cs="Arial"/>
          <w:sz w:val="20"/>
          <w:szCs w:val="20"/>
        </w:rPr>
        <w:t>kitöltésre vonatkozó általános előírásokat az 1. melléklet, a kitöltésre vonatkozó részletes előírásokat a</w:t>
      </w:r>
      <w:r w:rsidR="001C3E2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</w:t>
      </w:r>
      <w:r w:rsidR="001C3E2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melléklet tartalmazza.</w:t>
      </w:r>
    </w:p>
    <w:p w14:paraId="42358B65" w14:textId="77777777" w:rsidR="002F1E17" w:rsidRDefault="002F1E17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1B317949" w14:textId="77777777" w:rsidR="002F1E17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2F1E17" w:rsidRPr="002F1E17">
        <w:rPr>
          <w:rFonts w:ascii="Arial" w:hAnsi="Arial" w:cs="Arial"/>
          <w:b/>
          <w:sz w:val="20"/>
          <w:szCs w:val="20"/>
        </w:rPr>
        <w:t>. §</w:t>
      </w:r>
      <w:r w:rsidR="002F1E17">
        <w:rPr>
          <w:rFonts w:ascii="Arial" w:hAnsi="Arial" w:cs="Arial"/>
          <w:sz w:val="20"/>
          <w:szCs w:val="20"/>
        </w:rPr>
        <w:t xml:space="preserve"> (1) A kisbiztosítónak nem minősülő biztosító a 6. mellékletben </w:t>
      </w:r>
      <w:r w:rsidR="002F1E17" w:rsidRPr="001C4F2A">
        <w:rPr>
          <w:rFonts w:ascii="Arial" w:hAnsi="Arial" w:cs="Arial"/>
          <w:sz w:val="20"/>
          <w:szCs w:val="20"/>
        </w:rPr>
        <w:t>foglaltaknak megfelelő tartalommal</w:t>
      </w:r>
      <w:r w:rsidR="002F1E17">
        <w:rPr>
          <w:rFonts w:ascii="Arial" w:hAnsi="Arial" w:cs="Arial"/>
          <w:sz w:val="20"/>
          <w:szCs w:val="20"/>
        </w:rPr>
        <w:t>,</w:t>
      </w:r>
      <w:r w:rsidR="002F1E17" w:rsidRPr="001C4F2A">
        <w:rPr>
          <w:rFonts w:ascii="Arial" w:hAnsi="Arial" w:cs="Arial"/>
          <w:sz w:val="20"/>
          <w:szCs w:val="20"/>
        </w:rPr>
        <w:t xml:space="preserve"> formában</w:t>
      </w:r>
      <w:r w:rsidR="002F1E17">
        <w:rPr>
          <w:rFonts w:ascii="Arial" w:hAnsi="Arial" w:cs="Arial"/>
          <w:sz w:val="20"/>
          <w:szCs w:val="20"/>
        </w:rPr>
        <w:t xml:space="preserve"> és határidőre </w:t>
      </w:r>
      <w:r w:rsidR="0026675F">
        <w:rPr>
          <w:rFonts w:ascii="Arial" w:hAnsi="Arial" w:cs="Arial"/>
          <w:sz w:val="20"/>
          <w:szCs w:val="20"/>
        </w:rPr>
        <w:t xml:space="preserve">napi, </w:t>
      </w:r>
      <w:r w:rsidR="006E4A96">
        <w:rPr>
          <w:rFonts w:ascii="Arial" w:hAnsi="Arial" w:cs="Arial"/>
          <w:sz w:val="20"/>
          <w:szCs w:val="20"/>
        </w:rPr>
        <w:t>negyedéves</w:t>
      </w:r>
      <w:r w:rsidR="00F7098A">
        <w:rPr>
          <w:rFonts w:ascii="Arial" w:hAnsi="Arial" w:cs="Arial"/>
          <w:sz w:val="20"/>
          <w:szCs w:val="20"/>
        </w:rPr>
        <w:t>,</w:t>
      </w:r>
      <w:r w:rsidR="006E4A96">
        <w:rPr>
          <w:rFonts w:ascii="Arial" w:hAnsi="Arial" w:cs="Arial"/>
          <w:sz w:val="20"/>
          <w:szCs w:val="20"/>
        </w:rPr>
        <w:t xml:space="preserve"> </w:t>
      </w:r>
      <w:r w:rsidR="002F1E17" w:rsidRPr="001C4F2A">
        <w:rPr>
          <w:rFonts w:ascii="Arial" w:hAnsi="Arial" w:cs="Arial"/>
          <w:sz w:val="20"/>
          <w:szCs w:val="20"/>
        </w:rPr>
        <w:t>éves</w:t>
      </w:r>
      <w:r w:rsidR="00F7098A">
        <w:rPr>
          <w:rFonts w:ascii="Arial" w:hAnsi="Arial" w:cs="Arial"/>
          <w:sz w:val="20"/>
          <w:szCs w:val="20"/>
        </w:rPr>
        <w:t xml:space="preserve"> és eseti</w:t>
      </w:r>
      <w:r w:rsidR="002F1E17" w:rsidRPr="001C4F2A">
        <w:rPr>
          <w:rFonts w:ascii="Arial" w:hAnsi="Arial" w:cs="Arial"/>
          <w:sz w:val="20"/>
          <w:szCs w:val="20"/>
        </w:rPr>
        <w:t xml:space="preserve"> </w:t>
      </w:r>
      <w:r w:rsidR="002F1E17">
        <w:rPr>
          <w:rFonts w:ascii="Arial" w:hAnsi="Arial" w:cs="Arial"/>
          <w:sz w:val="20"/>
          <w:szCs w:val="20"/>
        </w:rPr>
        <w:t>felügyeleti jelentést teljesít az MNB részére.</w:t>
      </w:r>
    </w:p>
    <w:p w14:paraId="5406A5F5" w14:textId="103E98C6" w:rsidR="002F1E17" w:rsidRDefault="002F1E17" w:rsidP="000A778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</w:t>
      </w:r>
      <w:r w:rsidRPr="001C4F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kitöltésre vonatkozó általános előírásokat az 1. melléklet, a kitöltésre vonatkozó részletes előírásokat a 7. melléklet </w:t>
      </w:r>
      <w:r w:rsidR="008C5804">
        <w:rPr>
          <w:rFonts w:ascii="Arial" w:hAnsi="Arial" w:cs="Arial"/>
          <w:sz w:val="20"/>
          <w:szCs w:val="20"/>
        </w:rPr>
        <w:t xml:space="preserve">I-V. pontja </w:t>
      </w:r>
      <w:r>
        <w:rPr>
          <w:rFonts w:ascii="Arial" w:hAnsi="Arial" w:cs="Arial"/>
          <w:sz w:val="20"/>
          <w:szCs w:val="20"/>
        </w:rPr>
        <w:t>tartalmazza.</w:t>
      </w:r>
    </w:p>
    <w:p w14:paraId="1E1989F0" w14:textId="77777777" w:rsidR="000339FE" w:rsidRDefault="00E713B5" w:rsidP="000A778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(3) A kisbiztosítónak nem minősülő biztosító az (EU) 2015/2450 bizottsági végrehajtási rendelet I. melléklete szerinti S.16.01</w:t>
      </w:r>
      <w:r w:rsidR="006545A5">
        <w:rPr>
          <w:rFonts w:ascii="Arial" w:hAnsi="Arial" w:cs="Arial"/>
          <w:sz w:val="20"/>
          <w:szCs w:val="20"/>
        </w:rPr>
        <w:t>.01,</w:t>
      </w:r>
      <w:r>
        <w:rPr>
          <w:rFonts w:ascii="Arial" w:hAnsi="Arial" w:cs="Arial"/>
          <w:sz w:val="20"/>
          <w:szCs w:val="20"/>
        </w:rPr>
        <w:t xml:space="preserve"> S.19.01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S.20.01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S.21.01</w:t>
      </w:r>
      <w:r w:rsidR="00DD30A1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S.21.03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 xml:space="preserve"> és S.29.0</w:t>
      </w:r>
      <w:r w:rsidR="00326363">
        <w:rPr>
          <w:rFonts w:ascii="Arial" w:hAnsi="Arial" w:cs="Arial"/>
          <w:sz w:val="20"/>
          <w:szCs w:val="20"/>
        </w:rPr>
        <w:t>3</w:t>
      </w:r>
      <w:r w:rsidR="00DD30A1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 xml:space="preserve"> kódú táblák</w:t>
      </w:r>
      <w:r w:rsidR="000A1E1C">
        <w:rPr>
          <w:rFonts w:ascii="Arial" w:hAnsi="Arial" w:cs="Arial"/>
          <w:sz w:val="20"/>
          <w:szCs w:val="20"/>
        </w:rPr>
        <w:t>at</w:t>
      </w:r>
      <w:r w:rsidR="00703C28">
        <w:rPr>
          <w:rFonts w:ascii="Arial" w:hAnsi="Arial" w:cs="Arial"/>
          <w:sz w:val="20"/>
          <w:szCs w:val="20"/>
        </w:rPr>
        <w:t xml:space="preserve"> a 7. melléklet </w:t>
      </w:r>
      <w:r w:rsidR="008C5804">
        <w:rPr>
          <w:rFonts w:ascii="Arial" w:hAnsi="Arial" w:cs="Arial"/>
          <w:sz w:val="20"/>
          <w:szCs w:val="20"/>
        </w:rPr>
        <w:t>V</w:t>
      </w:r>
      <w:r w:rsidR="0026675F">
        <w:rPr>
          <w:rFonts w:ascii="Arial" w:hAnsi="Arial" w:cs="Arial"/>
          <w:sz w:val="20"/>
          <w:szCs w:val="20"/>
        </w:rPr>
        <w:t>I</w:t>
      </w:r>
      <w:r w:rsidR="00703C28">
        <w:rPr>
          <w:rFonts w:ascii="Arial" w:hAnsi="Arial" w:cs="Arial"/>
          <w:sz w:val="20"/>
          <w:szCs w:val="20"/>
        </w:rPr>
        <w:t>. pontj</w:t>
      </w:r>
      <w:r w:rsidR="00EE2557">
        <w:rPr>
          <w:rFonts w:ascii="Arial" w:hAnsi="Arial" w:cs="Arial"/>
          <w:sz w:val="20"/>
          <w:szCs w:val="20"/>
        </w:rPr>
        <w:t xml:space="preserve">ában foglalt </w:t>
      </w:r>
      <w:r w:rsidR="00F4195A">
        <w:rPr>
          <w:rFonts w:ascii="Arial" w:hAnsi="Arial" w:cs="Arial"/>
          <w:sz w:val="20"/>
          <w:szCs w:val="20"/>
        </w:rPr>
        <w:t>kitöltési</w:t>
      </w:r>
      <w:r w:rsidR="00EE2557">
        <w:rPr>
          <w:rFonts w:ascii="Arial" w:hAnsi="Arial" w:cs="Arial"/>
          <w:sz w:val="20"/>
          <w:szCs w:val="20"/>
        </w:rPr>
        <w:t xml:space="preserve"> előírásokat</w:t>
      </w:r>
      <w:r w:rsidR="00F4195A">
        <w:rPr>
          <w:rFonts w:ascii="Arial" w:hAnsi="Arial" w:cs="Arial"/>
          <w:sz w:val="20"/>
          <w:szCs w:val="20"/>
        </w:rPr>
        <w:t xml:space="preserve"> is figyelembe véve teljesíti</w:t>
      </w:r>
      <w:r w:rsidR="006B6FC8">
        <w:rPr>
          <w:rFonts w:ascii="Arial" w:hAnsi="Arial" w:cs="Arial"/>
          <w:sz w:val="20"/>
          <w:szCs w:val="20"/>
        </w:rPr>
        <w:t>.</w:t>
      </w:r>
    </w:p>
    <w:p w14:paraId="6A94A3A8" w14:textId="77777777" w:rsidR="007A5D4B" w:rsidRDefault="007A5D4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bCs/>
          <w:sz w:val="20"/>
          <w:szCs w:val="20"/>
        </w:rPr>
      </w:pPr>
    </w:p>
    <w:p w14:paraId="63575AB7" w14:textId="77777777" w:rsidR="000339FE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>. §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(1) </w:t>
      </w:r>
      <w:r w:rsidR="006B66DA">
        <w:rPr>
          <w:rFonts w:ascii="Arial" w:hAnsi="Arial" w:cs="Arial"/>
          <w:bCs/>
          <w:sz w:val="20"/>
          <w:szCs w:val="20"/>
        </w:rPr>
        <w:t>A k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ötelező gépjármű-felelősségbiztosítási terméket terjesztő biztosító </w:t>
      </w:r>
      <w:r w:rsidR="00D40541">
        <w:rPr>
          <w:rFonts w:ascii="Arial" w:hAnsi="Arial" w:cs="Arial"/>
          <w:bCs/>
          <w:sz w:val="20"/>
          <w:szCs w:val="20"/>
        </w:rPr>
        <w:t xml:space="preserve">a </w:t>
      </w:r>
      <w:r w:rsidR="005C237C">
        <w:rPr>
          <w:rFonts w:ascii="Arial" w:hAnsi="Arial" w:cs="Arial"/>
          <w:bCs/>
          <w:sz w:val="20"/>
          <w:szCs w:val="20"/>
        </w:rPr>
        <w:t>8</w:t>
      </w:r>
      <w:r w:rsidR="00D40541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692B8C">
        <w:rPr>
          <w:rFonts w:ascii="Arial" w:hAnsi="Arial" w:cs="Arial"/>
          <w:bCs/>
          <w:sz w:val="20"/>
          <w:szCs w:val="20"/>
        </w:rPr>
        <w:t>,</w:t>
      </w:r>
      <w:r w:rsidR="00D40541">
        <w:rPr>
          <w:rFonts w:ascii="Arial" w:hAnsi="Arial" w:cs="Arial"/>
          <w:bCs/>
          <w:sz w:val="20"/>
          <w:szCs w:val="20"/>
        </w:rPr>
        <w:t xml:space="preserve"> formában </w:t>
      </w:r>
      <w:r w:rsidR="00692B8C">
        <w:rPr>
          <w:rFonts w:ascii="Arial" w:hAnsi="Arial" w:cs="Arial"/>
          <w:bCs/>
          <w:sz w:val="20"/>
          <w:szCs w:val="20"/>
        </w:rPr>
        <w:t xml:space="preserve">és határidőre </w:t>
      </w:r>
      <w:r w:rsidR="009A6007">
        <w:rPr>
          <w:rFonts w:ascii="Arial" w:hAnsi="Arial" w:cs="Arial"/>
          <w:bCs/>
          <w:sz w:val="20"/>
          <w:szCs w:val="20"/>
        </w:rPr>
        <w:t xml:space="preserve">negyedéves, </w:t>
      </w:r>
      <w:r w:rsidR="000339FE" w:rsidRPr="001C4F2A">
        <w:rPr>
          <w:rFonts w:ascii="Arial" w:hAnsi="Arial" w:cs="Arial"/>
          <w:bCs/>
          <w:sz w:val="20"/>
          <w:szCs w:val="20"/>
        </w:rPr>
        <w:t>éves</w:t>
      </w:r>
      <w:r w:rsidR="009A6007">
        <w:rPr>
          <w:rFonts w:ascii="Arial" w:hAnsi="Arial" w:cs="Arial"/>
          <w:bCs/>
          <w:sz w:val="20"/>
          <w:szCs w:val="20"/>
        </w:rPr>
        <w:t xml:space="preserve"> és eseti</w:t>
      </w:r>
      <w:r w:rsidR="001C3E2A">
        <w:rPr>
          <w:rFonts w:ascii="Arial" w:hAnsi="Arial" w:cs="Arial"/>
          <w:bCs/>
          <w:sz w:val="20"/>
          <w:szCs w:val="20"/>
        </w:rPr>
        <w:t xml:space="preserve"> felügyeleti jelentést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</w:t>
      </w:r>
      <w:r w:rsidR="00692B8C">
        <w:rPr>
          <w:rFonts w:ascii="Arial" w:hAnsi="Arial" w:cs="Arial"/>
          <w:bCs/>
          <w:sz w:val="20"/>
          <w:szCs w:val="20"/>
        </w:rPr>
        <w:t>teljesít az MNB részére</w:t>
      </w:r>
      <w:r w:rsidR="000339FE" w:rsidRPr="001C4F2A">
        <w:rPr>
          <w:rFonts w:ascii="Arial" w:hAnsi="Arial" w:cs="Arial"/>
          <w:sz w:val="20"/>
          <w:szCs w:val="20"/>
        </w:rPr>
        <w:t>.</w:t>
      </w:r>
    </w:p>
    <w:p w14:paraId="294013E5" w14:textId="77777777" w:rsidR="00D960EB" w:rsidRDefault="001C3E2A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</w:t>
      </w:r>
      <w:r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kitöltésre vonatkozó általános előírásokat az 1. melléklet, a kitöltésre vonatkozó részletes előírásokat a </w:t>
      </w:r>
      <w:r w:rsidR="005C237C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 melléklet tartalmazza.</w:t>
      </w:r>
    </w:p>
    <w:p w14:paraId="1A4803DF" w14:textId="77777777" w:rsidR="005C17CC" w:rsidRDefault="005C17CC" w:rsidP="00AE29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C94705" w14:textId="77777777" w:rsidR="00D61BC2" w:rsidRPr="005C17CC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8</w:t>
      </w:r>
      <w:r w:rsidR="000339FE" w:rsidRPr="00A1644D">
        <w:rPr>
          <w:rFonts w:ascii="Arial" w:hAnsi="Arial" w:cs="Arial"/>
          <w:b/>
          <w:bCs/>
          <w:sz w:val="20"/>
          <w:szCs w:val="20"/>
        </w:rPr>
        <w:t>. §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(1) A</w:t>
      </w:r>
      <w:r w:rsidR="00454260" w:rsidRPr="005C17CC">
        <w:rPr>
          <w:rFonts w:ascii="Arial" w:hAnsi="Arial" w:cs="Arial"/>
          <w:bCs/>
          <w:sz w:val="20"/>
          <w:szCs w:val="20"/>
        </w:rPr>
        <w:t xml:space="preserve">z alkusz </w:t>
      </w:r>
      <w:r w:rsidR="005C237C" w:rsidRPr="005C17CC">
        <w:rPr>
          <w:rFonts w:ascii="Arial" w:hAnsi="Arial" w:cs="Arial"/>
          <w:bCs/>
          <w:sz w:val="20"/>
          <w:szCs w:val="20"/>
        </w:rPr>
        <w:t>és a</w:t>
      </w:r>
      <w:r w:rsidR="00454260" w:rsidRPr="005C17CC">
        <w:rPr>
          <w:rFonts w:ascii="Arial" w:hAnsi="Arial" w:cs="Arial"/>
          <w:bCs/>
          <w:sz w:val="20"/>
          <w:szCs w:val="20"/>
        </w:rPr>
        <w:t xml:space="preserve"> többes ügynök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a </w:t>
      </w:r>
      <w:r w:rsidR="00D61BC2" w:rsidRPr="005C17CC">
        <w:rPr>
          <w:rFonts w:ascii="Arial" w:hAnsi="Arial" w:cs="Arial"/>
          <w:bCs/>
          <w:sz w:val="20"/>
          <w:szCs w:val="20"/>
        </w:rPr>
        <w:t>10</w:t>
      </w:r>
      <w:r w:rsidR="000339FE" w:rsidRPr="005C17CC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310A82" w:rsidRPr="005C17CC">
        <w:rPr>
          <w:rFonts w:ascii="Arial" w:hAnsi="Arial" w:cs="Arial"/>
          <w:bCs/>
          <w:sz w:val="20"/>
          <w:szCs w:val="20"/>
        </w:rPr>
        <w:t>,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formában</w:t>
      </w:r>
      <w:r w:rsidR="00D61BC2" w:rsidRPr="005C17CC">
        <w:rPr>
          <w:rFonts w:ascii="Arial" w:hAnsi="Arial" w:cs="Arial"/>
          <w:bCs/>
          <w:sz w:val="20"/>
          <w:szCs w:val="20"/>
        </w:rPr>
        <w:t xml:space="preserve"> </w:t>
      </w:r>
      <w:r w:rsidR="00310A82" w:rsidRPr="005C17CC">
        <w:rPr>
          <w:rFonts w:ascii="Arial" w:hAnsi="Arial" w:cs="Arial"/>
          <w:bCs/>
          <w:sz w:val="20"/>
          <w:szCs w:val="20"/>
        </w:rPr>
        <w:t>és határidőre</w:t>
      </w:r>
      <w:r w:rsidR="009A6007">
        <w:rPr>
          <w:rFonts w:ascii="Arial" w:hAnsi="Arial" w:cs="Arial"/>
          <w:bCs/>
          <w:sz w:val="20"/>
          <w:szCs w:val="20"/>
        </w:rPr>
        <w:t xml:space="preserve"> féléves</w:t>
      </w:r>
      <w:r w:rsidR="005B3C94">
        <w:rPr>
          <w:rFonts w:ascii="Arial" w:hAnsi="Arial" w:cs="Arial"/>
          <w:bCs/>
          <w:sz w:val="20"/>
          <w:szCs w:val="20"/>
        </w:rPr>
        <w:t xml:space="preserve"> és</w:t>
      </w:r>
      <w:r w:rsidR="00310A82" w:rsidRPr="005C17CC">
        <w:rPr>
          <w:rFonts w:ascii="Arial" w:hAnsi="Arial" w:cs="Arial"/>
          <w:bCs/>
          <w:sz w:val="20"/>
          <w:szCs w:val="20"/>
        </w:rPr>
        <w:t xml:space="preserve"> </w:t>
      </w:r>
      <w:r w:rsidR="00D61BC2" w:rsidRPr="005C17CC">
        <w:rPr>
          <w:rFonts w:ascii="Arial" w:hAnsi="Arial" w:cs="Arial"/>
          <w:bCs/>
          <w:sz w:val="20"/>
          <w:szCs w:val="20"/>
        </w:rPr>
        <w:t xml:space="preserve">éves felügyeleti jelentést </w:t>
      </w:r>
      <w:r w:rsidR="00310A82" w:rsidRPr="005C17CC">
        <w:rPr>
          <w:rFonts w:ascii="Arial" w:hAnsi="Arial" w:cs="Arial"/>
          <w:bCs/>
          <w:sz w:val="20"/>
          <w:szCs w:val="20"/>
        </w:rPr>
        <w:t>teljesít az MNB részére</w:t>
      </w:r>
      <w:r w:rsidR="00D61BC2" w:rsidRPr="005C17CC">
        <w:rPr>
          <w:rFonts w:ascii="Arial" w:hAnsi="Arial" w:cs="Arial"/>
          <w:bCs/>
          <w:sz w:val="20"/>
          <w:szCs w:val="20"/>
        </w:rPr>
        <w:t>.</w:t>
      </w:r>
    </w:p>
    <w:p w14:paraId="5FB66FD1" w14:textId="77777777" w:rsidR="000339FE" w:rsidRPr="001C4F2A" w:rsidRDefault="00D61BC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</w:t>
      </w:r>
      <w:r w:rsidR="000339FE" w:rsidRPr="001C4F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kitöltésre vonatkozó általános előírásokat az 1. melléklet, a kitöltésre vonatkozó részletes előírásokat a 11. melléklet tartalmazza.</w:t>
      </w:r>
    </w:p>
    <w:p w14:paraId="74EC9F6E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4AD3E7D" w14:textId="77777777" w:rsidR="00393407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0339FE" w:rsidRPr="001C4F2A">
        <w:rPr>
          <w:rFonts w:ascii="Arial" w:hAnsi="Arial" w:cs="Arial"/>
          <w:b/>
          <w:sz w:val="20"/>
          <w:szCs w:val="20"/>
        </w:rPr>
        <w:t>. §</w:t>
      </w:r>
      <w:r w:rsidR="000339FE" w:rsidRPr="001C4F2A">
        <w:rPr>
          <w:rFonts w:ascii="Arial" w:hAnsi="Arial" w:cs="Arial"/>
          <w:sz w:val="20"/>
          <w:szCs w:val="20"/>
        </w:rPr>
        <w:t xml:space="preserve"> (1) </w:t>
      </w:r>
      <w:r w:rsidR="00442AD4">
        <w:rPr>
          <w:rFonts w:ascii="Arial" w:hAnsi="Arial" w:cs="Arial"/>
          <w:sz w:val="20"/>
          <w:szCs w:val="20"/>
        </w:rPr>
        <w:t xml:space="preserve">A MABISZ elkülönített szervezeti egysége </w:t>
      </w:r>
      <w:r w:rsidR="000339FE" w:rsidRPr="001C4F2A">
        <w:rPr>
          <w:rFonts w:ascii="Arial" w:hAnsi="Arial" w:cs="Arial"/>
          <w:sz w:val="20"/>
          <w:szCs w:val="20"/>
        </w:rPr>
        <w:t>a 1</w:t>
      </w:r>
      <w:r w:rsidR="00393407">
        <w:rPr>
          <w:rFonts w:ascii="Arial" w:hAnsi="Arial" w:cs="Arial"/>
          <w:sz w:val="20"/>
          <w:szCs w:val="20"/>
        </w:rPr>
        <w:t>2</w:t>
      </w:r>
      <w:r w:rsidR="000339FE" w:rsidRPr="001C4F2A">
        <w:rPr>
          <w:rFonts w:ascii="Arial" w:hAnsi="Arial" w:cs="Arial"/>
          <w:sz w:val="20"/>
          <w:szCs w:val="20"/>
        </w:rPr>
        <w:t>. mellékletben foglaltaknak megfelelő tartalommal</w:t>
      </w:r>
      <w:r w:rsidR="003D4BDE">
        <w:rPr>
          <w:rFonts w:ascii="Arial" w:hAnsi="Arial" w:cs="Arial"/>
          <w:sz w:val="20"/>
          <w:szCs w:val="20"/>
        </w:rPr>
        <w:t>,</w:t>
      </w:r>
      <w:r w:rsidR="000339FE" w:rsidRPr="001C4F2A">
        <w:rPr>
          <w:rFonts w:ascii="Arial" w:hAnsi="Arial" w:cs="Arial"/>
          <w:sz w:val="20"/>
          <w:szCs w:val="20"/>
        </w:rPr>
        <w:t xml:space="preserve"> formában</w:t>
      </w:r>
      <w:r w:rsidR="00393407">
        <w:rPr>
          <w:rFonts w:ascii="Arial" w:hAnsi="Arial" w:cs="Arial"/>
          <w:sz w:val="20"/>
          <w:szCs w:val="20"/>
        </w:rPr>
        <w:t xml:space="preserve"> </w:t>
      </w:r>
      <w:r w:rsidR="003D4BDE">
        <w:rPr>
          <w:rFonts w:ascii="Arial" w:hAnsi="Arial" w:cs="Arial"/>
          <w:sz w:val="20"/>
          <w:szCs w:val="20"/>
        </w:rPr>
        <w:t xml:space="preserve">és határidőre </w:t>
      </w:r>
      <w:r w:rsidR="00393407">
        <w:rPr>
          <w:rFonts w:ascii="Arial" w:hAnsi="Arial" w:cs="Arial"/>
          <w:sz w:val="20"/>
          <w:szCs w:val="20"/>
        </w:rPr>
        <w:t xml:space="preserve">éves felügyeleti jelentést </w:t>
      </w:r>
      <w:r w:rsidR="00941CB3">
        <w:rPr>
          <w:rFonts w:ascii="Arial" w:hAnsi="Arial" w:cs="Arial"/>
          <w:sz w:val="20"/>
          <w:szCs w:val="20"/>
        </w:rPr>
        <w:t>teljesít az MNB részére.</w:t>
      </w:r>
    </w:p>
    <w:p w14:paraId="7543213E" w14:textId="77777777" w:rsidR="000339FE" w:rsidRDefault="00393407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A kitöltésre vonatkozó általános előírásokat az 1. melléklet, a kitöltésre vonatkozó részletes előírásokat a 13. melléklet tartalmazza</w:t>
      </w:r>
      <w:r w:rsidR="000339FE" w:rsidRPr="001C4F2A">
        <w:rPr>
          <w:rFonts w:ascii="Arial" w:hAnsi="Arial" w:cs="Arial"/>
          <w:sz w:val="20"/>
          <w:szCs w:val="20"/>
        </w:rPr>
        <w:t>.</w:t>
      </w:r>
    </w:p>
    <w:p w14:paraId="2B5F2D94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7D644986" w14:textId="77777777" w:rsidR="008B3B35" w:rsidRPr="0088351B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8B3B35" w:rsidRPr="0088351B">
        <w:rPr>
          <w:rFonts w:ascii="Arial" w:hAnsi="Arial" w:cs="Arial"/>
          <w:b/>
          <w:sz w:val="20"/>
          <w:szCs w:val="20"/>
        </w:rPr>
        <w:t>. §</w:t>
      </w:r>
      <w:r w:rsidR="008B3B35" w:rsidRPr="0088351B">
        <w:rPr>
          <w:rFonts w:ascii="Arial" w:hAnsi="Arial" w:cs="Arial"/>
          <w:sz w:val="20"/>
          <w:szCs w:val="20"/>
        </w:rPr>
        <w:t xml:space="preserve"> (1) Az adatszolgáltató a felügyeleti jelentést és a</w:t>
      </w:r>
      <w:r w:rsidR="00B86902">
        <w:rPr>
          <w:rFonts w:ascii="Arial" w:hAnsi="Arial" w:cs="Arial"/>
          <w:sz w:val="20"/>
          <w:szCs w:val="20"/>
        </w:rPr>
        <w:t>z (EU)</w:t>
      </w:r>
      <w:r w:rsidR="008B3B35" w:rsidRPr="0088351B">
        <w:rPr>
          <w:rFonts w:ascii="Arial" w:hAnsi="Arial" w:cs="Arial"/>
          <w:sz w:val="20"/>
          <w:szCs w:val="20"/>
        </w:rPr>
        <w:t xml:space="preserve"> 2015/35 felhatalmazáson alapuló bizottsági rendelet</w:t>
      </w:r>
      <w:r w:rsidR="002D495F">
        <w:rPr>
          <w:rFonts w:ascii="Arial" w:hAnsi="Arial" w:cs="Arial"/>
          <w:sz w:val="20"/>
          <w:szCs w:val="20"/>
        </w:rPr>
        <w:t>,</w:t>
      </w:r>
      <w:r w:rsidR="008B3B35" w:rsidRPr="0088351B">
        <w:rPr>
          <w:rFonts w:ascii="Arial" w:hAnsi="Arial" w:cs="Arial"/>
          <w:sz w:val="20"/>
          <w:szCs w:val="20"/>
        </w:rPr>
        <w:t xml:space="preserve"> </w:t>
      </w:r>
      <w:r w:rsidR="002D495F">
        <w:rPr>
          <w:rFonts w:ascii="Arial" w:hAnsi="Arial" w:cs="Arial"/>
          <w:sz w:val="20"/>
          <w:szCs w:val="20"/>
        </w:rPr>
        <w:t>illetve</w:t>
      </w:r>
      <w:r w:rsidR="002D495F" w:rsidRPr="0088351B">
        <w:rPr>
          <w:rFonts w:ascii="Arial" w:hAnsi="Arial" w:cs="Arial"/>
          <w:sz w:val="20"/>
          <w:szCs w:val="20"/>
        </w:rPr>
        <w:t xml:space="preserve"> </w:t>
      </w:r>
      <w:r w:rsidR="002D495F">
        <w:rPr>
          <w:rFonts w:ascii="Arial" w:hAnsi="Arial" w:cs="Arial"/>
          <w:sz w:val="20"/>
          <w:szCs w:val="20"/>
        </w:rPr>
        <w:t xml:space="preserve">az (EU) 2015/2450 bizottsági végrehajtási rendelet </w:t>
      </w:r>
      <w:r w:rsidR="008B3B35" w:rsidRPr="0088351B">
        <w:rPr>
          <w:rFonts w:ascii="Arial" w:hAnsi="Arial" w:cs="Arial"/>
          <w:sz w:val="20"/>
          <w:szCs w:val="20"/>
        </w:rPr>
        <w:t>szerinti adatszolgáltatásokat az MNB által meghatározott elektronikus formában, fokozott biztonságú vagy minősített elektronikus aláírással ellátva az MNB „</w:t>
      </w:r>
      <w:r w:rsidR="00231A82">
        <w:rPr>
          <w:rFonts w:ascii="Arial" w:hAnsi="Arial" w:cs="Arial"/>
          <w:sz w:val="20"/>
          <w:szCs w:val="20"/>
        </w:rPr>
        <w:t>Elektronikus Rendszer Hitelesített Adatok Fogadásához</w:t>
      </w:r>
      <w:r w:rsidR="008B3B35" w:rsidRPr="0088351B">
        <w:rPr>
          <w:rFonts w:ascii="Arial" w:hAnsi="Arial" w:cs="Arial"/>
          <w:sz w:val="20"/>
          <w:szCs w:val="20"/>
        </w:rPr>
        <w:t xml:space="preserve">” megnevezésű </w:t>
      </w:r>
      <w:r w:rsidR="00231A82">
        <w:rPr>
          <w:rFonts w:ascii="Arial" w:hAnsi="Arial" w:cs="Arial"/>
          <w:sz w:val="20"/>
          <w:szCs w:val="20"/>
        </w:rPr>
        <w:t>r</w:t>
      </w:r>
      <w:r w:rsidR="008B3B35" w:rsidRPr="0088351B">
        <w:rPr>
          <w:rFonts w:ascii="Arial" w:hAnsi="Arial" w:cs="Arial"/>
          <w:sz w:val="20"/>
          <w:szCs w:val="20"/>
        </w:rPr>
        <w:t xml:space="preserve">endszerén (a továbbiakban: </w:t>
      </w:r>
      <w:r w:rsidR="00231A82">
        <w:rPr>
          <w:rFonts w:ascii="Arial" w:hAnsi="Arial" w:cs="Arial"/>
          <w:sz w:val="20"/>
          <w:szCs w:val="20"/>
        </w:rPr>
        <w:t>ERA</w:t>
      </w:r>
      <w:r w:rsidR="008B3B35" w:rsidRPr="0088351B">
        <w:rPr>
          <w:rFonts w:ascii="Arial" w:hAnsi="Arial" w:cs="Arial"/>
          <w:sz w:val="20"/>
          <w:szCs w:val="20"/>
        </w:rPr>
        <w:t xml:space="preserve"> rendszer) keresztül teljesíti. </w:t>
      </w:r>
    </w:p>
    <w:p w14:paraId="0B6593D1" w14:textId="77777777" w:rsidR="00F34C27" w:rsidRDefault="008B3B3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8351B">
        <w:rPr>
          <w:rFonts w:ascii="Arial" w:hAnsi="Arial" w:cs="Arial"/>
          <w:sz w:val="20"/>
          <w:szCs w:val="20"/>
        </w:rPr>
        <w:t>(2) Az adatszolgáltató a felügyeleti jelentés, adatszolgáltatás teljesítésében való akadályoztatásával kapcsolatos bejelentését elektronikus formában, az ERA rendszer</w:t>
      </w:r>
      <w:r w:rsidR="00F34C27">
        <w:rPr>
          <w:rFonts w:ascii="Arial" w:hAnsi="Arial" w:cs="Arial"/>
          <w:sz w:val="20"/>
          <w:szCs w:val="20"/>
        </w:rPr>
        <w:t>en</w:t>
      </w:r>
      <w:r w:rsidRPr="0088351B">
        <w:rPr>
          <w:rFonts w:ascii="Arial" w:hAnsi="Arial" w:cs="Arial"/>
          <w:sz w:val="20"/>
          <w:szCs w:val="20"/>
        </w:rPr>
        <w:t xml:space="preserve"> keresztül nyújtja be az MNB részére.</w:t>
      </w:r>
      <w:r w:rsidR="00DB5400" w:rsidRPr="00DB5400">
        <w:rPr>
          <w:rFonts w:ascii="Arial" w:hAnsi="Arial" w:cs="Arial"/>
          <w:sz w:val="20"/>
          <w:szCs w:val="20"/>
        </w:rPr>
        <w:t xml:space="preserve"> </w:t>
      </w:r>
    </w:p>
    <w:p w14:paraId="52E46F66" w14:textId="6F314471" w:rsidR="008B3B35" w:rsidRPr="008B3B35" w:rsidRDefault="00F34C27" w:rsidP="00F34C2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F34C27">
        <w:rPr>
          <w:rFonts w:ascii="Arial" w:hAnsi="Arial" w:cs="Arial"/>
          <w:sz w:val="20"/>
          <w:szCs w:val="20"/>
        </w:rPr>
        <w:t xml:space="preserve">(3) </w:t>
      </w:r>
      <w:r w:rsidR="00DB5400" w:rsidRPr="00F34C27">
        <w:rPr>
          <w:rFonts w:ascii="Arial" w:hAnsi="Arial" w:cs="Arial"/>
          <w:sz w:val="20"/>
          <w:szCs w:val="20"/>
        </w:rPr>
        <w:t>Az ERA rendszer használatára</w:t>
      </w:r>
      <w:r>
        <w:rPr>
          <w:rFonts w:ascii="Arial" w:hAnsi="Arial" w:cs="Arial"/>
          <w:sz w:val="20"/>
          <w:szCs w:val="20"/>
        </w:rPr>
        <w:t>,</w:t>
      </w:r>
      <w:r w:rsidR="00DB5400" w:rsidRPr="00F34C27">
        <w:rPr>
          <w:rFonts w:ascii="Arial" w:hAnsi="Arial" w:cs="Arial"/>
          <w:sz w:val="20"/>
          <w:szCs w:val="20"/>
        </w:rPr>
        <w:t xml:space="preserve"> </w:t>
      </w:r>
      <w:r w:rsidRPr="005D14E3">
        <w:rPr>
          <w:rFonts w:ascii="Arial" w:hAnsi="Arial" w:cs="Arial"/>
          <w:sz w:val="20"/>
          <w:szCs w:val="20"/>
        </w:rPr>
        <w:t xml:space="preserve">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446022">
        <w:rPr>
          <w:rFonts w:ascii="Arial" w:hAnsi="Arial" w:cs="Arial"/>
          <w:sz w:val="20"/>
          <w:szCs w:val="20"/>
        </w:rPr>
        <w:t>41/2020. (XI. 18.) MNB rendelet</w:t>
      </w:r>
      <w:bookmarkStart w:id="0" w:name="_GoBack"/>
      <w:bookmarkEnd w:id="0"/>
      <w:r w:rsidRPr="005D14E3">
        <w:rPr>
          <w:rFonts w:ascii="Arial" w:hAnsi="Arial" w:cs="Arial"/>
          <w:sz w:val="20"/>
          <w:szCs w:val="20"/>
        </w:rPr>
        <w:t xml:space="preserve"> (a továbbiakban: </w:t>
      </w:r>
      <w:hyperlink r:id="rId7" w:history="1">
        <w:r w:rsidRPr="005D14E3">
          <w:rPr>
            <w:rFonts w:ascii="Arial" w:hAnsi="Arial" w:cs="Arial"/>
            <w:sz w:val="20"/>
            <w:szCs w:val="20"/>
          </w:rPr>
          <w:t>alapvető feladatokhoz kapcsolódó adatszolgáltatási MNBr.</w:t>
        </w:r>
      </w:hyperlink>
      <w:r w:rsidRPr="005D14E3">
        <w:rPr>
          <w:rFonts w:ascii="Arial" w:hAnsi="Arial" w:cs="Arial"/>
          <w:sz w:val="20"/>
          <w:szCs w:val="20"/>
        </w:rPr>
        <w:t xml:space="preserve">) </w:t>
      </w:r>
      <w:hyperlink r:id="rId8" w:history="1">
        <w:r w:rsidRPr="005D14E3">
          <w:rPr>
            <w:rFonts w:ascii="Arial" w:hAnsi="Arial" w:cs="Arial"/>
            <w:sz w:val="20"/>
            <w:szCs w:val="20"/>
          </w:rPr>
          <w:t>2. melléklet I. B. 1. pontja</w:t>
        </w:r>
      </w:hyperlink>
      <w:r w:rsidRPr="005D14E3">
        <w:rPr>
          <w:rFonts w:ascii="Arial" w:hAnsi="Arial" w:cs="Arial"/>
          <w:sz w:val="20"/>
          <w:szCs w:val="20"/>
        </w:rPr>
        <w:t xml:space="preserve">, az ERA rendszer használatát segítő részletes útmutatást az </w:t>
      </w:r>
      <w:hyperlink r:id="rId9" w:history="1">
        <w:r w:rsidRPr="005D14E3">
          <w:rPr>
            <w:rFonts w:ascii="Arial" w:hAnsi="Arial" w:cs="Arial"/>
            <w:sz w:val="20"/>
            <w:szCs w:val="20"/>
          </w:rPr>
          <w:t>alapvető feladatokhoz kapcsolódó adatszolgáltatási MNBr. 3. melléklet 3. pontja</w:t>
        </w:r>
      </w:hyperlink>
      <w:r w:rsidRPr="005D14E3">
        <w:rPr>
          <w:rFonts w:ascii="Arial" w:hAnsi="Arial" w:cs="Arial"/>
          <w:sz w:val="20"/>
          <w:szCs w:val="20"/>
        </w:rPr>
        <w:t xml:space="preserve"> szerinti, az MNB honlapján közzétett technikai segédletek tartalmazzák</w:t>
      </w:r>
      <w:r w:rsidRPr="00F34C27">
        <w:rPr>
          <w:rFonts w:ascii="Arial" w:hAnsi="Arial" w:cs="Arial"/>
          <w:sz w:val="20"/>
          <w:szCs w:val="20"/>
        </w:rPr>
        <w:t>.</w:t>
      </w:r>
    </w:p>
    <w:p w14:paraId="209277EB" w14:textId="77777777" w:rsidR="00116A86" w:rsidRDefault="00116A86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sz w:val="20"/>
          <w:szCs w:val="20"/>
        </w:rPr>
      </w:pPr>
    </w:p>
    <w:p w14:paraId="2E0F405F" w14:textId="77777777" w:rsidR="00586457" w:rsidRPr="001C4F2A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F34C27">
        <w:rPr>
          <w:rFonts w:ascii="Arial" w:hAnsi="Arial" w:cs="Arial"/>
          <w:b/>
          <w:sz w:val="20"/>
          <w:szCs w:val="20"/>
        </w:rPr>
        <w:t>1</w:t>
      </w:r>
      <w:r w:rsidR="00B67870" w:rsidRPr="001C4F2A">
        <w:rPr>
          <w:rFonts w:ascii="Arial" w:hAnsi="Arial" w:cs="Arial"/>
          <w:b/>
          <w:sz w:val="20"/>
          <w:szCs w:val="20"/>
        </w:rPr>
        <w:t>. §</w:t>
      </w:r>
      <w:r w:rsidR="00B67870" w:rsidRPr="001C4F2A">
        <w:rPr>
          <w:rFonts w:ascii="Arial" w:hAnsi="Arial" w:cs="Arial"/>
          <w:sz w:val="20"/>
          <w:szCs w:val="20"/>
        </w:rPr>
        <w:t xml:space="preserve"> (1) </w:t>
      </w:r>
      <w:r w:rsidR="00586457" w:rsidRPr="001C4F2A">
        <w:rPr>
          <w:rFonts w:ascii="Arial" w:hAnsi="Arial" w:cs="Arial"/>
          <w:sz w:val="20"/>
          <w:szCs w:val="20"/>
        </w:rPr>
        <w:t>Ha a</w:t>
      </w:r>
      <w:r w:rsidR="009E4E33" w:rsidRPr="001C4F2A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9E4E33" w:rsidRPr="001C4F2A">
        <w:rPr>
          <w:rFonts w:ascii="Arial" w:hAnsi="Arial" w:cs="Arial"/>
          <w:sz w:val="20"/>
          <w:szCs w:val="20"/>
        </w:rPr>
        <w:t xml:space="preserve">MNB </w:t>
      </w:r>
      <w:r w:rsidR="00586457" w:rsidRPr="001C4F2A">
        <w:rPr>
          <w:rFonts w:ascii="Arial" w:hAnsi="Arial" w:cs="Arial"/>
          <w:sz w:val="20"/>
          <w:szCs w:val="20"/>
        </w:rPr>
        <w:t>megállapítja, hogy a</w:t>
      </w:r>
      <w:r w:rsidR="0055001E">
        <w:rPr>
          <w:rFonts w:ascii="Arial" w:hAnsi="Arial" w:cs="Arial"/>
          <w:sz w:val="20"/>
          <w:szCs w:val="20"/>
        </w:rPr>
        <w:t xml:space="preserve"> felügyeleti jelentés</w:t>
      </w:r>
      <w:r w:rsidR="004D3264">
        <w:rPr>
          <w:rFonts w:ascii="Arial" w:hAnsi="Arial" w:cs="Arial"/>
          <w:sz w:val="20"/>
          <w:szCs w:val="20"/>
        </w:rPr>
        <w:t xml:space="preserve"> </w:t>
      </w:r>
      <w:r w:rsidR="00586457" w:rsidRPr="001C4F2A">
        <w:rPr>
          <w:rFonts w:ascii="Arial" w:hAnsi="Arial" w:cs="Arial"/>
          <w:sz w:val="20"/>
          <w:szCs w:val="20"/>
        </w:rPr>
        <w:t>javítást igényel, a</w:t>
      </w:r>
      <w:r w:rsidR="0055001E">
        <w:rPr>
          <w:rFonts w:ascii="Arial" w:hAnsi="Arial" w:cs="Arial"/>
          <w:sz w:val="20"/>
          <w:szCs w:val="20"/>
        </w:rPr>
        <w:t>z adatszolgáltató a</w:t>
      </w:r>
      <w:r w:rsidR="00586457" w:rsidRPr="001C4F2A">
        <w:rPr>
          <w:rFonts w:ascii="Arial" w:hAnsi="Arial" w:cs="Arial"/>
          <w:sz w:val="20"/>
          <w:szCs w:val="20"/>
        </w:rPr>
        <w:t xml:space="preserve"> javított </w:t>
      </w:r>
      <w:r w:rsidR="0055001E">
        <w:rPr>
          <w:rFonts w:ascii="Arial" w:hAnsi="Arial" w:cs="Arial"/>
          <w:sz w:val="20"/>
          <w:szCs w:val="20"/>
        </w:rPr>
        <w:t xml:space="preserve">felügyeleti </w:t>
      </w:r>
      <w:r w:rsidR="00586457" w:rsidRPr="001C4F2A">
        <w:rPr>
          <w:rFonts w:ascii="Arial" w:hAnsi="Arial" w:cs="Arial"/>
          <w:sz w:val="20"/>
          <w:szCs w:val="20"/>
        </w:rPr>
        <w:t>jelentést</w:t>
      </w:r>
      <w:r w:rsidR="00586457" w:rsidRPr="001C4F2A">
        <w:rPr>
          <w:rFonts w:ascii="Arial" w:hAnsi="Arial" w:cs="Arial"/>
          <w:b/>
          <w:sz w:val="20"/>
          <w:szCs w:val="20"/>
        </w:rPr>
        <w:t xml:space="preserve"> </w:t>
      </w:r>
      <w:r w:rsidR="00586457" w:rsidRPr="001C4F2A">
        <w:rPr>
          <w:rFonts w:ascii="Arial" w:hAnsi="Arial" w:cs="Arial"/>
          <w:sz w:val="20"/>
          <w:szCs w:val="20"/>
        </w:rPr>
        <w:t>a</w:t>
      </w:r>
      <w:r w:rsidR="0055001E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 xml:space="preserve">MNB javításra vonatkozó </w:t>
      </w:r>
      <w:r w:rsidR="00586457" w:rsidRPr="001C4F2A">
        <w:rPr>
          <w:rFonts w:ascii="Arial" w:hAnsi="Arial" w:cs="Arial"/>
          <w:sz w:val="20"/>
          <w:szCs w:val="20"/>
        </w:rPr>
        <w:t>felszólítás</w:t>
      </w:r>
      <w:r w:rsidR="0055001E">
        <w:rPr>
          <w:rFonts w:ascii="Arial" w:hAnsi="Arial" w:cs="Arial"/>
          <w:sz w:val="20"/>
          <w:szCs w:val="20"/>
        </w:rPr>
        <w:t>a</w:t>
      </w:r>
      <w:r w:rsidR="00586457" w:rsidRPr="001C4F2A">
        <w:rPr>
          <w:rFonts w:ascii="Arial" w:hAnsi="Arial" w:cs="Arial"/>
          <w:sz w:val="20"/>
          <w:szCs w:val="20"/>
        </w:rPr>
        <w:t xml:space="preserve"> kézhezvételétől számít</w:t>
      </w:r>
      <w:r w:rsidR="0055001E">
        <w:rPr>
          <w:rFonts w:ascii="Arial" w:hAnsi="Arial" w:cs="Arial"/>
          <w:sz w:val="20"/>
          <w:szCs w:val="20"/>
        </w:rPr>
        <w:t>ott</w:t>
      </w:r>
      <w:r w:rsidR="00586457" w:rsidRPr="001C4F2A">
        <w:rPr>
          <w:rFonts w:ascii="Arial" w:hAnsi="Arial" w:cs="Arial"/>
          <w:sz w:val="20"/>
          <w:szCs w:val="20"/>
        </w:rPr>
        <w:t xml:space="preserve"> 2 munkanapon belül </w:t>
      </w:r>
      <w:r w:rsidR="0055001E">
        <w:rPr>
          <w:rFonts w:ascii="Arial" w:hAnsi="Arial" w:cs="Arial"/>
          <w:sz w:val="20"/>
          <w:szCs w:val="20"/>
        </w:rPr>
        <w:t xml:space="preserve">küldi meg </w:t>
      </w:r>
      <w:r w:rsidR="00586457" w:rsidRPr="001C4F2A">
        <w:rPr>
          <w:rFonts w:ascii="Arial" w:hAnsi="Arial" w:cs="Arial"/>
          <w:sz w:val="20"/>
          <w:szCs w:val="20"/>
        </w:rPr>
        <w:t>a</w:t>
      </w:r>
      <w:r w:rsidR="009E4E33" w:rsidRPr="001C4F2A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9E4E33" w:rsidRPr="001C4F2A">
        <w:rPr>
          <w:rFonts w:ascii="Arial" w:hAnsi="Arial" w:cs="Arial"/>
          <w:sz w:val="20"/>
          <w:szCs w:val="20"/>
        </w:rPr>
        <w:t>MNB</w:t>
      </w:r>
      <w:r w:rsidR="00586457" w:rsidRPr="001C4F2A">
        <w:rPr>
          <w:rFonts w:ascii="Arial" w:hAnsi="Arial" w:cs="Arial"/>
          <w:sz w:val="20"/>
          <w:szCs w:val="20"/>
        </w:rPr>
        <w:t xml:space="preserve"> részére.</w:t>
      </w:r>
    </w:p>
    <w:p w14:paraId="1A2559BA" w14:textId="77777777" w:rsidR="00584948" w:rsidRDefault="00B67870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 xml:space="preserve">(2) </w:t>
      </w:r>
      <w:r w:rsidR="00586457" w:rsidRPr="001C4F2A">
        <w:rPr>
          <w:rFonts w:ascii="Arial" w:hAnsi="Arial" w:cs="Arial"/>
          <w:sz w:val="20"/>
          <w:szCs w:val="20"/>
        </w:rPr>
        <w:t xml:space="preserve">Ha az adatszolgáltató önellenőrzési, belső ellenőrzési stb. tevékenysége során </w:t>
      </w:r>
      <w:r w:rsidR="0055001E">
        <w:rPr>
          <w:rFonts w:ascii="Arial" w:hAnsi="Arial" w:cs="Arial"/>
          <w:sz w:val="20"/>
          <w:szCs w:val="20"/>
        </w:rPr>
        <w:t>megállapításra kerül</w:t>
      </w:r>
      <w:r w:rsidR="00586457" w:rsidRPr="001C4F2A">
        <w:rPr>
          <w:rFonts w:ascii="Arial" w:hAnsi="Arial" w:cs="Arial"/>
          <w:sz w:val="20"/>
          <w:szCs w:val="20"/>
        </w:rPr>
        <w:t xml:space="preserve">, hogy a jelentett adatok korrekcióra szorulnak, mert a Számviteli politikában meghatározott jelentős mértékű eltérés mutatkozik, akkor a </w:t>
      </w:r>
      <w:r w:rsidR="0055001E">
        <w:rPr>
          <w:rFonts w:ascii="Arial" w:hAnsi="Arial" w:cs="Arial"/>
          <w:sz w:val="20"/>
          <w:szCs w:val="20"/>
        </w:rPr>
        <w:t xml:space="preserve">felügyeleti jelentést </w:t>
      </w:r>
      <w:r w:rsidR="00586457" w:rsidRPr="001C4F2A">
        <w:rPr>
          <w:rFonts w:ascii="Arial" w:hAnsi="Arial" w:cs="Arial"/>
          <w:sz w:val="20"/>
          <w:szCs w:val="20"/>
        </w:rPr>
        <w:t>visszamenőleg is</w:t>
      </w:r>
      <w:r w:rsidR="0055001E">
        <w:rPr>
          <w:rFonts w:ascii="Arial" w:hAnsi="Arial" w:cs="Arial"/>
          <w:sz w:val="20"/>
          <w:szCs w:val="20"/>
        </w:rPr>
        <w:t>, az eltéréssel érintett teljes időszakra vonatkozóan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>módosít</w:t>
      </w:r>
      <w:r w:rsidR="00DC1608">
        <w:rPr>
          <w:rFonts w:ascii="Arial" w:hAnsi="Arial" w:cs="Arial"/>
          <w:sz w:val="20"/>
          <w:szCs w:val="20"/>
        </w:rPr>
        <w:t>ja</w:t>
      </w:r>
      <w:r w:rsidR="00586457" w:rsidRPr="001C4F2A">
        <w:rPr>
          <w:rFonts w:ascii="Arial" w:hAnsi="Arial" w:cs="Arial"/>
          <w:sz w:val="20"/>
          <w:szCs w:val="20"/>
        </w:rPr>
        <w:t>. A</w:t>
      </w:r>
      <w:r w:rsidR="0055001E">
        <w:rPr>
          <w:rFonts w:ascii="Arial" w:hAnsi="Arial" w:cs="Arial"/>
          <w:sz w:val="20"/>
          <w:szCs w:val="20"/>
        </w:rPr>
        <w:t xml:space="preserve"> jelen bekezdés szerint módosított felügyeleti jelentést az eltérés</w:t>
      </w:r>
      <w:r w:rsidR="00586457" w:rsidRPr="001C4F2A">
        <w:rPr>
          <w:rFonts w:ascii="Arial" w:hAnsi="Arial" w:cs="Arial"/>
          <w:sz w:val="20"/>
          <w:szCs w:val="20"/>
        </w:rPr>
        <w:t xml:space="preserve"> feltárástól számított 15 munkanapon belül k</w:t>
      </w:r>
      <w:r w:rsidR="00B82676">
        <w:rPr>
          <w:rFonts w:ascii="Arial" w:hAnsi="Arial" w:cs="Arial"/>
          <w:sz w:val="20"/>
          <w:szCs w:val="20"/>
        </w:rPr>
        <w:t>üldi meg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 xml:space="preserve">az </w:t>
      </w:r>
      <w:r w:rsidR="00B82676">
        <w:rPr>
          <w:rFonts w:ascii="Arial" w:hAnsi="Arial" w:cs="Arial"/>
          <w:sz w:val="20"/>
          <w:szCs w:val="20"/>
        </w:rPr>
        <w:t xml:space="preserve">adatszolgáltató az </w:t>
      </w:r>
      <w:r w:rsidR="0055001E">
        <w:rPr>
          <w:rFonts w:ascii="Arial" w:hAnsi="Arial" w:cs="Arial"/>
          <w:sz w:val="20"/>
          <w:szCs w:val="20"/>
        </w:rPr>
        <w:t>MNB részére</w:t>
      </w:r>
      <w:r w:rsidR="00586457" w:rsidRPr="001C4F2A">
        <w:rPr>
          <w:rFonts w:ascii="Arial" w:hAnsi="Arial" w:cs="Arial"/>
          <w:sz w:val="20"/>
          <w:szCs w:val="20"/>
        </w:rPr>
        <w:t>.</w:t>
      </w:r>
    </w:p>
    <w:p w14:paraId="25EFE68D" w14:textId="77777777" w:rsidR="00B76102" w:rsidRPr="001C4F2A" w:rsidRDefault="00B7610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7F6C689D" w14:textId="44953185" w:rsidR="007F6B0E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F34C27">
        <w:rPr>
          <w:rFonts w:ascii="Arial" w:hAnsi="Arial" w:cs="Arial"/>
          <w:b/>
          <w:sz w:val="20"/>
          <w:szCs w:val="20"/>
        </w:rPr>
        <w:t>2</w:t>
      </w:r>
      <w:r w:rsidR="005A4EE8" w:rsidRPr="00C701FD">
        <w:rPr>
          <w:rFonts w:ascii="Arial" w:hAnsi="Arial" w:cs="Arial"/>
          <w:b/>
          <w:sz w:val="20"/>
          <w:szCs w:val="20"/>
        </w:rPr>
        <w:t>. §</w:t>
      </w:r>
      <w:r w:rsidR="005A4EE8" w:rsidRPr="00C701FD">
        <w:rPr>
          <w:rFonts w:ascii="Arial" w:hAnsi="Arial" w:cs="Arial"/>
          <w:sz w:val="20"/>
          <w:szCs w:val="20"/>
        </w:rPr>
        <w:t xml:space="preserve"> </w:t>
      </w:r>
      <w:r w:rsidR="00517E13">
        <w:rPr>
          <w:rFonts w:ascii="Arial" w:hAnsi="Arial" w:cs="Arial"/>
          <w:sz w:val="20"/>
          <w:szCs w:val="20"/>
        </w:rPr>
        <w:t xml:space="preserve">(1) </w:t>
      </w:r>
      <w:r w:rsidR="005A4EE8" w:rsidRPr="00C701FD">
        <w:rPr>
          <w:rFonts w:ascii="Arial" w:hAnsi="Arial" w:cs="Arial"/>
          <w:sz w:val="20"/>
          <w:szCs w:val="20"/>
        </w:rPr>
        <w:t xml:space="preserve">Ez a rendelet </w:t>
      </w:r>
      <w:r w:rsidR="0094398D">
        <w:rPr>
          <w:rFonts w:ascii="Arial" w:hAnsi="Arial" w:cs="Arial"/>
          <w:sz w:val="20"/>
          <w:szCs w:val="20"/>
        </w:rPr>
        <w:t>– a</w:t>
      </w:r>
      <w:r w:rsidR="007F6B0E">
        <w:rPr>
          <w:rFonts w:ascii="Arial" w:hAnsi="Arial" w:cs="Arial"/>
          <w:sz w:val="20"/>
          <w:szCs w:val="20"/>
        </w:rPr>
        <w:t xml:space="preserve"> (2) bekezdésben foglalt</w:t>
      </w:r>
      <w:r w:rsidR="00DC1608">
        <w:rPr>
          <w:rFonts w:ascii="Arial" w:hAnsi="Arial" w:cs="Arial"/>
          <w:sz w:val="20"/>
          <w:szCs w:val="20"/>
        </w:rPr>
        <w:t>ak</w:t>
      </w:r>
      <w:r w:rsidR="007F6B0E">
        <w:rPr>
          <w:rFonts w:ascii="Arial" w:hAnsi="Arial" w:cs="Arial"/>
          <w:sz w:val="20"/>
          <w:szCs w:val="20"/>
        </w:rPr>
        <w:t xml:space="preserve"> </w:t>
      </w:r>
      <w:r w:rsidR="0094398D">
        <w:rPr>
          <w:rFonts w:ascii="Arial" w:hAnsi="Arial" w:cs="Arial"/>
          <w:sz w:val="20"/>
          <w:szCs w:val="20"/>
        </w:rPr>
        <w:t>kivétel</w:t>
      </w:r>
      <w:r w:rsidR="00DC1608">
        <w:rPr>
          <w:rFonts w:ascii="Arial" w:hAnsi="Arial" w:cs="Arial"/>
          <w:sz w:val="20"/>
          <w:szCs w:val="20"/>
        </w:rPr>
        <w:t>év</w:t>
      </w:r>
      <w:r w:rsidR="0094398D">
        <w:rPr>
          <w:rFonts w:ascii="Arial" w:hAnsi="Arial" w:cs="Arial"/>
          <w:sz w:val="20"/>
          <w:szCs w:val="20"/>
        </w:rPr>
        <w:t xml:space="preserve">el – </w:t>
      </w:r>
      <w:r w:rsidR="00E05D2F">
        <w:rPr>
          <w:rFonts w:ascii="Arial" w:hAnsi="Arial" w:cs="Arial"/>
          <w:sz w:val="20"/>
          <w:szCs w:val="20"/>
        </w:rPr>
        <w:t>a kihirdetését követő napon</w:t>
      </w:r>
      <w:r w:rsidR="00BB590C">
        <w:rPr>
          <w:rFonts w:ascii="Arial" w:hAnsi="Arial" w:cs="Arial"/>
          <w:sz w:val="20"/>
          <w:szCs w:val="20"/>
        </w:rPr>
        <w:t xml:space="preserve"> lép hatályba.</w:t>
      </w:r>
    </w:p>
    <w:p w14:paraId="7CF6547B" w14:textId="5FE4A857" w:rsidR="00DE1F8D" w:rsidRDefault="007F6B0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EC5779">
        <w:rPr>
          <w:rFonts w:ascii="Arial" w:hAnsi="Arial" w:cs="Arial"/>
          <w:sz w:val="20"/>
          <w:szCs w:val="20"/>
        </w:rPr>
        <w:t>(2) A</w:t>
      </w:r>
      <w:r w:rsidR="00E82017">
        <w:rPr>
          <w:rFonts w:ascii="Arial" w:hAnsi="Arial" w:cs="Arial"/>
          <w:sz w:val="20"/>
          <w:szCs w:val="20"/>
        </w:rPr>
        <w:t>z</w:t>
      </w:r>
      <w:r w:rsidR="00D34D76">
        <w:rPr>
          <w:rFonts w:ascii="Arial" w:hAnsi="Arial" w:cs="Arial"/>
          <w:sz w:val="20"/>
          <w:szCs w:val="20"/>
        </w:rPr>
        <w:t xml:space="preserve"> 5. §, </w:t>
      </w:r>
      <w:r w:rsidR="00346558">
        <w:rPr>
          <w:rFonts w:ascii="Arial" w:hAnsi="Arial" w:cs="Arial"/>
          <w:sz w:val="20"/>
          <w:szCs w:val="20"/>
        </w:rPr>
        <w:t xml:space="preserve">a 6. § (3) bekezdése, </w:t>
      </w:r>
      <w:r w:rsidR="004E063C">
        <w:rPr>
          <w:rFonts w:ascii="Arial" w:hAnsi="Arial" w:cs="Arial"/>
          <w:sz w:val="20"/>
          <w:szCs w:val="20"/>
        </w:rPr>
        <w:t xml:space="preserve">a 7-9. §, </w:t>
      </w:r>
      <w:r w:rsidR="00D34D76">
        <w:rPr>
          <w:rFonts w:ascii="Arial" w:hAnsi="Arial" w:cs="Arial"/>
          <w:sz w:val="20"/>
          <w:szCs w:val="20"/>
        </w:rPr>
        <w:t xml:space="preserve">a </w:t>
      </w:r>
      <w:r w:rsidR="006668F8" w:rsidRPr="00EC5779">
        <w:rPr>
          <w:rFonts w:ascii="Arial" w:hAnsi="Arial" w:cs="Arial"/>
          <w:sz w:val="20"/>
          <w:szCs w:val="20"/>
        </w:rPr>
        <w:t>2</w:t>
      </w:r>
      <w:r w:rsidR="0021267C">
        <w:rPr>
          <w:rFonts w:ascii="Arial" w:hAnsi="Arial" w:cs="Arial"/>
          <w:sz w:val="20"/>
          <w:szCs w:val="20"/>
        </w:rPr>
        <w:t xml:space="preserve">. melléklet „ÖSSZEFOGLALÓ TÁBLA” megnevezésű táblázat 1-43. és 45-106. sora, </w:t>
      </w:r>
      <w:r w:rsidR="00A67ED0">
        <w:rPr>
          <w:rFonts w:ascii="Arial" w:hAnsi="Arial" w:cs="Arial"/>
          <w:sz w:val="20"/>
          <w:szCs w:val="20"/>
        </w:rPr>
        <w:t xml:space="preserve">az ott meghatározott felügyeleti jelentések táblái, </w:t>
      </w:r>
      <w:r w:rsidR="0021267C">
        <w:rPr>
          <w:rFonts w:ascii="Arial" w:hAnsi="Arial" w:cs="Arial"/>
          <w:sz w:val="20"/>
          <w:szCs w:val="20"/>
        </w:rPr>
        <w:t xml:space="preserve">a 3. melléklet </w:t>
      </w:r>
      <w:r w:rsidR="0041086C">
        <w:rPr>
          <w:rFonts w:ascii="Arial" w:hAnsi="Arial" w:cs="Arial"/>
          <w:sz w:val="20"/>
          <w:szCs w:val="20"/>
        </w:rPr>
        <w:t xml:space="preserve">II.2-42., </w:t>
      </w:r>
      <w:r w:rsidR="002C01CD">
        <w:rPr>
          <w:rFonts w:ascii="Arial" w:hAnsi="Arial" w:cs="Arial"/>
          <w:sz w:val="20"/>
          <w:szCs w:val="20"/>
        </w:rPr>
        <w:t>II.</w:t>
      </w:r>
      <w:r w:rsidR="0041086C">
        <w:rPr>
          <w:rFonts w:ascii="Arial" w:hAnsi="Arial" w:cs="Arial"/>
          <w:sz w:val="20"/>
          <w:szCs w:val="20"/>
        </w:rPr>
        <w:t>44-47.</w:t>
      </w:r>
      <w:r w:rsidR="002C01CD">
        <w:rPr>
          <w:rFonts w:ascii="Arial" w:hAnsi="Arial" w:cs="Arial"/>
          <w:sz w:val="20"/>
          <w:szCs w:val="20"/>
        </w:rPr>
        <w:t>, III</w:t>
      </w:r>
      <w:r w:rsidR="00232EC1">
        <w:rPr>
          <w:rFonts w:ascii="Arial" w:hAnsi="Arial" w:cs="Arial"/>
          <w:sz w:val="20"/>
          <w:szCs w:val="20"/>
        </w:rPr>
        <w:t>.</w:t>
      </w:r>
      <w:r w:rsidR="00D61AA4">
        <w:rPr>
          <w:rFonts w:ascii="Arial" w:hAnsi="Arial" w:cs="Arial"/>
          <w:sz w:val="20"/>
          <w:szCs w:val="20"/>
        </w:rPr>
        <w:t xml:space="preserve"> és</w:t>
      </w:r>
      <w:r w:rsidR="00232EC1">
        <w:rPr>
          <w:rFonts w:ascii="Arial" w:hAnsi="Arial" w:cs="Arial"/>
          <w:sz w:val="20"/>
          <w:szCs w:val="20"/>
        </w:rPr>
        <w:t xml:space="preserve"> IV.</w:t>
      </w:r>
      <w:r w:rsidR="0041086C">
        <w:rPr>
          <w:rFonts w:ascii="Arial" w:hAnsi="Arial" w:cs="Arial"/>
          <w:sz w:val="20"/>
          <w:szCs w:val="20"/>
        </w:rPr>
        <w:t xml:space="preserve"> pontja, a 4</w:t>
      </w:r>
      <w:r w:rsidR="00AC6A7D">
        <w:rPr>
          <w:rFonts w:ascii="Arial" w:hAnsi="Arial" w:cs="Arial"/>
          <w:sz w:val="20"/>
          <w:szCs w:val="20"/>
        </w:rPr>
        <w:t xml:space="preserve">. és </w:t>
      </w:r>
      <w:r w:rsidR="0076138D">
        <w:rPr>
          <w:rFonts w:ascii="Arial" w:hAnsi="Arial" w:cs="Arial"/>
          <w:sz w:val="20"/>
          <w:szCs w:val="20"/>
        </w:rPr>
        <w:t>5</w:t>
      </w:r>
      <w:r w:rsidR="00E05D2F" w:rsidRPr="00EC5779">
        <w:rPr>
          <w:rFonts w:ascii="Arial" w:hAnsi="Arial" w:cs="Arial"/>
          <w:sz w:val="20"/>
          <w:szCs w:val="20"/>
        </w:rPr>
        <w:t>. melléklet, a</w:t>
      </w:r>
      <w:r w:rsidR="0094398D" w:rsidRPr="00EC5779">
        <w:rPr>
          <w:rFonts w:ascii="Arial" w:hAnsi="Arial" w:cs="Arial"/>
          <w:sz w:val="20"/>
          <w:szCs w:val="20"/>
        </w:rPr>
        <w:t xml:space="preserve"> </w:t>
      </w:r>
      <w:r w:rsidR="009A0A7E">
        <w:rPr>
          <w:rFonts w:ascii="Arial" w:hAnsi="Arial" w:cs="Arial"/>
          <w:sz w:val="20"/>
          <w:szCs w:val="20"/>
        </w:rPr>
        <w:t>6. melléklet „ÖSSZEFOGLALÓ TÁBLA” megnevezésű táblázat 1</w:t>
      </w:r>
      <w:r w:rsidR="00736A05">
        <w:rPr>
          <w:rFonts w:ascii="Arial" w:hAnsi="Arial" w:cs="Arial"/>
          <w:sz w:val="20"/>
          <w:szCs w:val="20"/>
        </w:rPr>
        <w:t>-</w:t>
      </w:r>
      <w:r w:rsidR="00325B5B">
        <w:rPr>
          <w:rFonts w:ascii="Arial" w:hAnsi="Arial" w:cs="Arial"/>
          <w:sz w:val="20"/>
          <w:szCs w:val="20"/>
        </w:rPr>
        <w:t>16</w:t>
      </w:r>
      <w:r w:rsidR="00736A05">
        <w:rPr>
          <w:rFonts w:ascii="Arial" w:hAnsi="Arial" w:cs="Arial"/>
          <w:sz w:val="20"/>
          <w:szCs w:val="20"/>
        </w:rPr>
        <w:t>.</w:t>
      </w:r>
      <w:r w:rsidR="0010405A">
        <w:rPr>
          <w:rFonts w:ascii="Arial" w:hAnsi="Arial" w:cs="Arial"/>
          <w:sz w:val="20"/>
          <w:szCs w:val="20"/>
        </w:rPr>
        <w:t xml:space="preserve"> és</w:t>
      </w:r>
      <w:r w:rsidR="00736A05">
        <w:rPr>
          <w:rFonts w:ascii="Arial" w:hAnsi="Arial" w:cs="Arial"/>
          <w:sz w:val="20"/>
          <w:szCs w:val="20"/>
        </w:rPr>
        <w:t xml:space="preserve"> </w:t>
      </w:r>
      <w:r w:rsidR="00325B5B">
        <w:rPr>
          <w:rFonts w:ascii="Arial" w:hAnsi="Arial" w:cs="Arial"/>
          <w:sz w:val="20"/>
          <w:szCs w:val="20"/>
        </w:rPr>
        <w:t>18</w:t>
      </w:r>
      <w:r w:rsidR="00736A05">
        <w:rPr>
          <w:rFonts w:ascii="Arial" w:hAnsi="Arial" w:cs="Arial"/>
          <w:sz w:val="20"/>
          <w:szCs w:val="20"/>
        </w:rPr>
        <w:t>-</w:t>
      </w:r>
      <w:r w:rsidR="00526BDD">
        <w:rPr>
          <w:rFonts w:ascii="Arial" w:hAnsi="Arial" w:cs="Arial"/>
          <w:sz w:val="20"/>
          <w:szCs w:val="20"/>
        </w:rPr>
        <w:t>4</w:t>
      </w:r>
      <w:r w:rsidR="006661E4">
        <w:rPr>
          <w:rFonts w:ascii="Arial" w:hAnsi="Arial" w:cs="Arial"/>
          <w:sz w:val="20"/>
          <w:szCs w:val="20"/>
        </w:rPr>
        <w:t>7</w:t>
      </w:r>
      <w:r w:rsidR="00526BDD">
        <w:rPr>
          <w:rFonts w:ascii="Arial" w:hAnsi="Arial" w:cs="Arial"/>
          <w:sz w:val="20"/>
          <w:szCs w:val="20"/>
        </w:rPr>
        <w:t>.</w:t>
      </w:r>
      <w:r w:rsidR="009A0A7E">
        <w:rPr>
          <w:rFonts w:ascii="Arial" w:hAnsi="Arial" w:cs="Arial"/>
          <w:sz w:val="20"/>
          <w:szCs w:val="20"/>
        </w:rPr>
        <w:t xml:space="preserve"> sora, </w:t>
      </w:r>
      <w:r w:rsidR="00A67ED0">
        <w:rPr>
          <w:rFonts w:ascii="Arial" w:hAnsi="Arial" w:cs="Arial"/>
          <w:sz w:val="20"/>
          <w:szCs w:val="20"/>
        </w:rPr>
        <w:t xml:space="preserve">az ott meghatározott felügyeleti jelentések táblái, </w:t>
      </w:r>
      <w:r w:rsidR="009A0A7E">
        <w:rPr>
          <w:rFonts w:ascii="Arial" w:hAnsi="Arial" w:cs="Arial"/>
          <w:sz w:val="20"/>
          <w:szCs w:val="20"/>
        </w:rPr>
        <w:t xml:space="preserve">a </w:t>
      </w:r>
      <w:r w:rsidR="005563C2" w:rsidRPr="00EC5779">
        <w:rPr>
          <w:rFonts w:ascii="Arial" w:hAnsi="Arial" w:cs="Arial"/>
          <w:sz w:val="20"/>
          <w:szCs w:val="20"/>
        </w:rPr>
        <w:t>7</w:t>
      </w:r>
      <w:r w:rsidR="001F4071" w:rsidRPr="00EC5779">
        <w:rPr>
          <w:rFonts w:ascii="Arial" w:hAnsi="Arial" w:cs="Arial"/>
          <w:sz w:val="20"/>
          <w:szCs w:val="20"/>
        </w:rPr>
        <w:t>.</w:t>
      </w:r>
      <w:r w:rsidR="0094398D" w:rsidRPr="00791275">
        <w:rPr>
          <w:rFonts w:ascii="Arial" w:hAnsi="Arial" w:cs="Arial"/>
          <w:sz w:val="20"/>
          <w:szCs w:val="20"/>
        </w:rPr>
        <w:t xml:space="preserve"> melléklet </w:t>
      </w:r>
      <w:r w:rsidR="00526BDD">
        <w:rPr>
          <w:rFonts w:ascii="Arial" w:hAnsi="Arial" w:cs="Arial"/>
          <w:sz w:val="20"/>
          <w:szCs w:val="20"/>
        </w:rPr>
        <w:t>II.</w:t>
      </w:r>
      <w:r w:rsidR="008838BD">
        <w:rPr>
          <w:rFonts w:ascii="Arial" w:hAnsi="Arial" w:cs="Arial"/>
          <w:sz w:val="20"/>
          <w:szCs w:val="20"/>
        </w:rPr>
        <w:t>2-</w:t>
      </w:r>
      <w:r w:rsidR="00325B5B">
        <w:rPr>
          <w:rFonts w:ascii="Arial" w:hAnsi="Arial" w:cs="Arial"/>
          <w:sz w:val="20"/>
          <w:szCs w:val="20"/>
        </w:rPr>
        <w:t>17</w:t>
      </w:r>
      <w:r w:rsidR="008838BD">
        <w:rPr>
          <w:rFonts w:ascii="Arial" w:hAnsi="Arial" w:cs="Arial"/>
          <w:sz w:val="20"/>
          <w:szCs w:val="20"/>
        </w:rPr>
        <w:t xml:space="preserve">., </w:t>
      </w:r>
      <w:r w:rsidR="002C01CD">
        <w:rPr>
          <w:rFonts w:ascii="Arial" w:hAnsi="Arial" w:cs="Arial"/>
          <w:sz w:val="20"/>
          <w:szCs w:val="20"/>
        </w:rPr>
        <w:t>II.</w:t>
      </w:r>
      <w:r w:rsidR="00325B5B">
        <w:rPr>
          <w:rFonts w:ascii="Arial" w:hAnsi="Arial" w:cs="Arial"/>
          <w:sz w:val="20"/>
          <w:szCs w:val="20"/>
        </w:rPr>
        <w:t>19</w:t>
      </w:r>
      <w:r w:rsidR="008838BD">
        <w:rPr>
          <w:rFonts w:ascii="Arial" w:hAnsi="Arial" w:cs="Arial"/>
          <w:sz w:val="20"/>
          <w:szCs w:val="20"/>
        </w:rPr>
        <w:t>-26.</w:t>
      </w:r>
      <w:r w:rsidR="00D61AA4">
        <w:rPr>
          <w:rFonts w:ascii="Arial" w:hAnsi="Arial" w:cs="Arial"/>
          <w:sz w:val="20"/>
          <w:szCs w:val="20"/>
        </w:rPr>
        <w:t xml:space="preserve"> és</w:t>
      </w:r>
      <w:r w:rsidR="00260650">
        <w:rPr>
          <w:rFonts w:ascii="Arial" w:hAnsi="Arial" w:cs="Arial"/>
          <w:sz w:val="20"/>
          <w:szCs w:val="20"/>
        </w:rPr>
        <w:t xml:space="preserve"> </w:t>
      </w:r>
      <w:r w:rsidR="00526BDD">
        <w:rPr>
          <w:rFonts w:ascii="Arial" w:hAnsi="Arial" w:cs="Arial"/>
          <w:sz w:val="20"/>
          <w:szCs w:val="20"/>
        </w:rPr>
        <w:t>III</w:t>
      </w:r>
      <w:r w:rsidR="00A21FC1" w:rsidRPr="00791275">
        <w:rPr>
          <w:rFonts w:ascii="Arial" w:hAnsi="Arial" w:cs="Arial"/>
          <w:sz w:val="20"/>
          <w:szCs w:val="20"/>
        </w:rPr>
        <w:t>-V</w:t>
      </w:r>
      <w:r w:rsidR="00325B5B">
        <w:rPr>
          <w:rFonts w:ascii="Arial" w:hAnsi="Arial" w:cs="Arial"/>
          <w:sz w:val="20"/>
          <w:szCs w:val="20"/>
        </w:rPr>
        <w:t>I</w:t>
      </w:r>
      <w:r w:rsidR="00A21FC1" w:rsidRPr="00791275">
        <w:rPr>
          <w:rFonts w:ascii="Arial" w:hAnsi="Arial" w:cs="Arial"/>
          <w:sz w:val="20"/>
          <w:szCs w:val="20"/>
        </w:rPr>
        <w:t xml:space="preserve">. </w:t>
      </w:r>
      <w:r w:rsidR="008E1660" w:rsidRPr="00791275">
        <w:rPr>
          <w:rFonts w:ascii="Arial" w:hAnsi="Arial" w:cs="Arial"/>
          <w:sz w:val="20"/>
          <w:szCs w:val="20"/>
        </w:rPr>
        <w:t>pontja</w:t>
      </w:r>
      <w:r w:rsidR="00A26C61" w:rsidRPr="00791275">
        <w:rPr>
          <w:rFonts w:ascii="Arial" w:hAnsi="Arial" w:cs="Arial"/>
          <w:sz w:val="20"/>
          <w:szCs w:val="20"/>
        </w:rPr>
        <w:t xml:space="preserve">, valamint a 8-13. melléklet </w:t>
      </w:r>
      <w:r w:rsidR="00126742" w:rsidRPr="00791275">
        <w:rPr>
          <w:rFonts w:ascii="Arial" w:hAnsi="Arial" w:cs="Arial"/>
          <w:sz w:val="20"/>
          <w:szCs w:val="20"/>
        </w:rPr>
        <w:t>20</w:t>
      </w:r>
      <w:r w:rsidR="001F136E">
        <w:rPr>
          <w:rFonts w:ascii="Arial" w:hAnsi="Arial" w:cs="Arial"/>
          <w:sz w:val="20"/>
          <w:szCs w:val="20"/>
        </w:rPr>
        <w:t>2</w:t>
      </w:r>
      <w:r w:rsidR="007A49FE">
        <w:rPr>
          <w:rFonts w:ascii="Arial" w:hAnsi="Arial" w:cs="Arial"/>
          <w:sz w:val="20"/>
          <w:szCs w:val="20"/>
        </w:rPr>
        <w:t>1</w:t>
      </w:r>
      <w:r w:rsidR="00126742" w:rsidRPr="00791275">
        <w:rPr>
          <w:rFonts w:ascii="Arial" w:hAnsi="Arial" w:cs="Arial"/>
          <w:sz w:val="20"/>
          <w:szCs w:val="20"/>
        </w:rPr>
        <w:t>. január 1-jén lép hatályba.</w:t>
      </w:r>
    </w:p>
    <w:p w14:paraId="1113DFDB" w14:textId="77777777" w:rsidR="00517E13" w:rsidRDefault="00517E13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427FA110" w14:textId="3B6A7809" w:rsidR="00E859F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F34C27">
        <w:rPr>
          <w:rFonts w:ascii="Arial" w:hAnsi="Arial" w:cs="Arial"/>
          <w:b/>
          <w:sz w:val="20"/>
          <w:szCs w:val="20"/>
        </w:rPr>
        <w:t>3</w:t>
      </w:r>
      <w:r w:rsidR="0094398D" w:rsidRPr="003A2A8A">
        <w:rPr>
          <w:rFonts w:ascii="Arial" w:hAnsi="Arial" w:cs="Arial"/>
          <w:b/>
          <w:sz w:val="20"/>
          <w:szCs w:val="20"/>
        </w:rPr>
        <w:t>. §</w:t>
      </w:r>
      <w:r w:rsidR="007958C7">
        <w:rPr>
          <w:rFonts w:ascii="Arial" w:hAnsi="Arial" w:cs="Arial"/>
          <w:sz w:val="20"/>
          <w:szCs w:val="20"/>
        </w:rPr>
        <w:t xml:space="preserve"> </w:t>
      </w:r>
      <w:r w:rsidR="003A2A8A">
        <w:rPr>
          <w:rFonts w:ascii="Arial" w:hAnsi="Arial" w:cs="Arial"/>
          <w:sz w:val="20"/>
          <w:szCs w:val="20"/>
        </w:rPr>
        <w:t>(</w:t>
      </w:r>
      <w:r w:rsidR="00BC545A">
        <w:rPr>
          <w:rFonts w:ascii="Arial" w:hAnsi="Arial" w:cs="Arial"/>
          <w:sz w:val="20"/>
          <w:szCs w:val="20"/>
        </w:rPr>
        <w:t>1</w:t>
      </w:r>
      <w:r w:rsidR="003A2A8A">
        <w:rPr>
          <w:rFonts w:ascii="Arial" w:hAnsi="Arial" w:cs="Arial"/>
          <w:sz w:val="20"/>
          <w:szCs w:val="20"/>
        </w:rPr>
        <w:t>) A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3A2A8A" w:rsidRPr="0094398D">
        <w:rPr>
          <w:rFonts w:ascii="Arial" w:hAnsi="Arial" w:cs="Arial"/>
          <w:bCs/>
          <w:sz w:val="20"/>
          <w:szCs w:val="20"/>
        </w:rPr>
        <w:t xml:space="preserve">biztosítási piaci szervezetek által 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 xml:space="preserve">a jegybanki információs rendszerhez elsődlegesen a Magyar Nemzeti Bank felügyeleti feladatai ellátása érdekében teljesítendő adatszolgáltatási kötelezettségekről szóló </w:t>
      </w:r>
      <w:r w:rsidR="00325B5B">
        <w:rPr>
          <w:rFonts w:ascii="Arial" w:hAnsi="Arial" w:cs="Arial"/>
          <w:bCs/>
          <w:kern w:val="36"/>
          <w:sz w:val="20"/>
          <w:szCs w:val="20"/>
        </w:rPr>
        <w:t>40</w:t>
      </w:r>
      <w:r w:rsidR="003A2A8A" w:rsidRPr="00A82C73">
        <w:rPr>
          <w:rFonts w:ascii="Arial" w:hAnsi="Arial" w:cs="Arial"/>
          <w:bCs/>
          <w:caps/>
          <w:kern w:val="36"/>
          <w:sz w:val="20"/>
          <w:szCs w:val="20"/>
        </w:rPr>
        <w:t>/201</w:t>
      </w:r>
      <w:r w:rsidR="00325B5B">
        <w:rPr>
          <w:rFonts w:ascii="Arial" w:hAnsi="Arial" w:cs="Arial"/>
          <w:bCs/>
          <w:caps/>
          <w:kern w:val="36"/>
          <w:sz w:val="20"/>
          <w:szCs w:val="20"/>
        </w:rPr>
        <w:t>9</w:t>
      </w:r>
      <w:r w:rsidR="003A2A8A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caps/>
          <w:kern w:val="36"/>
          <w:sz w:val="20"/>
          <w:szCs w:val="20"/>
        </w:rPr>
        <w:t>21</w:t>
      </w:r>
      <w:r w:rsidR="004E243E">
        <w:rPr>
          <w:rFonts w:ascii="Arial" w:hAnsi="Arial" w:cs="Arial"/>
          <w:bCs/>
          <w:caps/>
          <w:kern w:val="36"/>
          <w:sz w:val="20"/>
          <w:szCs w:val="20"/>
        </w:rPr>
        <w:t>.</w:t>
      </w:r>
      <w:r w:rsidR="003A2A8A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) MNB 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2F3119">
        <w:rPr>
          <w:rFonts w:ascii="Arial" w:hAnsi="Arial" w:cs="Arial"/>
          <w:bCs/>
          <w:kern w:val="36"/>
          <w:sz w:val="20"/>
          <w:szCs w:val="20"/>
        </w:rPr>
        <w:t xml:space="preserve"> [a továbbiakban: </w:t>
      </w:r>
      <w:r w:rsidR="00325B5B">
        <w:rPr>
          <w:rFonts w:ascii="Arial" w:hAnsi="Arial" w:cs="Arial"/>
          <w:bCs/>
          <w:kern w:val="36"/>
          <w:sz w:val="20"/>
          <w:szCs w:val="20"/>
        </w:rPr>
        <w:t>40</w:t>
      </w:r>
      <w:r w:rsidR="002F3119">
        <w:rPr>
          <w:rFonts w:ascii="Arial" w:hAnsi="Arial" w:cs="Arial"/>
          <w:bCs/>
          <w:kern w:val="36"/>
          <w:sz w:val="20"/>
          <w:szCs w:val="20"/>
        </w:rPr>
        <w:t>/201</w:t>
      </w:r>
      <w:r w:rsidR="00325B5B">
        <w:rPr>
          <w:rFonts w:ascii="Arial" w:hAnsi="Arial" w:cs="Arial"/>
          <w:bCs/>
          <w:kern w:val="36"/>
          <w:sz w:val="20"/>
          <w:szCs w:val="20"/>
        </w:rPr>
        <w:t>9</w:t>
      </w:r>
      <w:r w:rsidR="002F3119">
        <w:rPr>
          <w:rFonts w:ascii="Arial" w:hAnsi="Arial" w:cs="Arial"/>
          <w:bC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kern w:val="36"/>
          <w:sz w:val="20"/>
          <w:szCs w:val="20"/>
        </w:rPr>
        <w:t>21</w:t>
      </w:r>
      <w:r w:rsidR="002F3119">
        <w:rPr>
          <w:rFonts w:ascii="Arial" w:hAnsi="Arial" w:cs="Arial"/>
          <w:bCs/>
          <w:kern w:val="36"/>
          <w:sz w:val="20"/>
          <w:szCs w:val="20"/>
        </w:rPr>
        <w:t>.) MNB rendelet]</w:t>
      </w:r>
      <w:r w:rsidR="003A2A8A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6B6FC8">
        <w:rPr>
          <w:rFonts w:ascii="Arial" w:hAnsi="Arial" w:cs="Arial"/>
          <w:bCs/>
          <w:kern w:val="36"/>
          <w:sz w:val="20"/>
          <w:szCs w:val="20"/>
        </w:rPr>
        <w:t>szer</w:t>
      </w:r>
      <w:r w:rsidR="003A2A8A">
        <w:rPr>
          <w:rFonts w:ascii="Arial" w:hAnsi="Arial" w:cs="Arial"/>
          <w:bCs/>
          <w:kern w:val="36"/>
          <w:sz w:val="20"/>
          <w:szCs w:val="20"/>
        </w:rPr>
        <w:t>inti</w:t>
      </w:r>
      <w:r w:rsidR="00735B83">
        <w:rPr>
          <w:rFonts w:ascii="Arial" w:hAnsi="Arial" w:cs="Arial"/>
          <w:bCs/>
          <w:kern w:val="36"/>
          <w:sz w:val="20"/>
          <w:szCs w:val="20"/>
        </w:rPr>
        <w:t>, 20</w:t>
      </w:r>
      <w:r w:rsidR="001F136E">
        <w:rPr>
          <w:rFonts w:ascii="Arial" w:hAnsi="Arial" w:cs="Arial"/>
          <w:bCs/>
          <w:kern w:val="36"/>
          <w:sz w:val="20"/>
          <w:szCs w:val="20"/>
        </w:rPr>
        <w:t>2</w:t>
      </w:r>
      <w:r w:rsidR="00325B5B">
        <w:rPr>
          <w:rFonts w:ascii="Arial" w:hAnsi="Arial" w:cs="Arial"/>
          <w:bCs/>
          <w:kern w:val="36"/>
          <w:sz w:val="20"/>
          <w:szCs w:val="20"/>
        </w:rPr>
        <w:t>1</w:t>
      </w:r>
      <w:r w:rsidR="00735B83">
        <w:rPr>
          <w:rFonts w:ascii="Arial" w:hAnsi="Arial" w:cs="Arial"/>
          <w:bCs/>
          <w:kern w:val="36"/>
          <w:sz w:val="20"/>
          <w:szCs w:val="20"/>
        </w:rPr>
        <w:t>. január 1-jét megelőző tárgyidőszakra vonatkozó</w:t>
      </w:r>
      <w:r w:rsidR="003A2A8A">
        <w:rPr>
          <w:rFonts w:ascii="Arial" w:hAnsi="Arial" w:cs="Arial"/>
          <w:bCs/>
          <w:kern w:val="36"/>
          <w:sz w:val="20"/>
          <w:szCs w:val="20"/>
        </w:rPr>
        <w:t xml:space="preserve"> felügyeleti jelentés</w:t>
      </w:r>
      <w:r w:rsidR="00531AEA">
        <w:rPr>
          <w:rFonts w:ascii="Arial" w:hAnsi="Arial" w:cs="Arial"/>
          <w:bCs/>
          <w:kern w:val="36"/>
          <w:sz w:val="20"/>
          <w:szCs w:val="20"/>
        </w:rPr>
        <w:t>, adatszolgáltatás</w:t>
      </w:r>
      <w:r w:rsidR="00735B83">
        <w:rPr>
          <w:rFonts w:ascii="Arial" w:hAnsi="Arial" w:cs="Arial"/>
          <w:bCs/>
          <w:kern w:val="36"/>
          <w:sz w:val="20"/>
          <w:szCs w:val="20"/>
        </w:rPr>
        <w:t xml:space="preserve"> teljesítésére </w:t>
      </w:r>
      <w:r w:rsidR="007D0A6D">
        <w:rPr>
          <w:rFonts w:ascii="Arial" w:hAnsi="Arial" w:cs="Arial"/>
          <w:bCs/>
          <w:kern w:val="36"/>
          <w:sz w:val="20"/>
          <w:szCs w:val="20"/>
        </w:rPr>
        <w:t xml:space="preserve">– 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325B5B">
        <w:rPr>
          <w:rFonts w:ascii="Arial" w:hAnsi="Arial" w:cs="Arial"/>
          <w:bCs/>
          <w:kern w:val="36"/>
          <w:sz w:val="20"/>
          <w:szCs w:val="20"/>
        </w:rPr>
        <w:t>40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/201</w:t>
      </w:r>
      <w:r w:rsidR="00325B5B">
        <w:rPr>
          <w:rFonts w:ascii="Arial" w:hAnsi="Arial" w:cs="Arial"/>
          <w:bCs/>
          <w:kern w:val="36"/>
          <w:sz w:val="20"/>
          <w:szCs w:val="20"/>
        </w:rPr>
        <w:t>9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kern w:val="36"/>
          <w:sz w:val="20"/>
          <w:szCs w:val="20"/>
        </w:rPr>
        <w:t>21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.) MNB rendelet 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2. melléklet „ÖSSZEFOGLALÓ TÁBLA” megnevezésű táblázat 44. sorában, a 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6. melléklet „ÖSSZEFOGLALÓ TÁBLA” megnevezésű táblázat </w:t>
      </w:r>
      <w:r w:rsidR="00777436">
        <w:rPr>
          <w:rFonts w:ascii="Arial" w:hAnsi="Arial" w:cs="Arial"/>
          <w:bCs/>
          <w:kern w:val="36"/>
          <w:sz w:val="20"/>
          <w:szCs w:val="20"/>
        </w:rPr>
        <w:t xml:space="preserve">16. és </w:t>
      </w:r>
      <w:r w:rsidR="0020329F">
        <w:rPr>
          <w:rFonts w:ascii="Arial" w:hAnsi="Arial" w:cs="Arial"/>
          <w:bCs/>
          <w:kern w:val="36"/>
          <w:sz w:val="20"/>
          <w:szCs w:val="20"/>
        </w:rPr>
        <w:t>19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. sorában</w:t>
      </w:r>
      <w:r w:rsidR="00015879">
        <w:rPr>
          <w:rFonts w:ascii="Arial" w:hAnsi="Arial" w:cs="Arial"/>
          <w:bCs/>
          <w:kern w:val="36"/>
          <w:sz w:val="20"/>
          <w:szCs w:val="20"/>
        </w:rPr>
        <w:t xml:space="preserve">, </w:t>
      </w:r>
      <w:r w:rsidR="00015879" w:rsidRPr="008A50A2">
        <w:rPr>
          <w:rFonts w:ascii="Arial" w:hAnsi="Arial" w:cs="Arial"/>
          <w:bCs/>
          <w:kern w:val="36"/>
          <w:sz w:val="20"/>
          <w:szCs w:val="20"/>
        </w:rPr>
        <w:t>valamint a 8. melléklet „ÖSSZEFOGLALÓ TÁBLA” megnevezésű táblázat 1-10.</w:t>
      </w:r>
      <w:r w:rsidR="00B31926" w:rsidRPr="008A50A2">
        <w:rPr>
          <w:rFonts w:ascii="Arial" w:hAnsi="Arial" w:cs="Arial"/>
          <w:bCs/>
          <w:kern w:val="36"/>
          <w:sz w:val="20"/>
          <w:szCs w:val="20"/>
        </w:rPr>
        <w:t>,</w:t>
      </w:r>
      <w:r w:rsidR="00015879" w:rsidRPr="008A50A2">
        <w:rPr>
          <w:rFonts w:ascii="Arial" w:hAnsi="Arial" w:cs="Arial"/>
          <w:bCs/>
          <w:kern w:val="36"/>
          <w:sz w:val="20"/>
          <w:szCs w:val="20"/>
        </w:rPr>
        <w:t xml:space="preserve"> 13-19. sorában</w:t>
      </w:r>
      <w:r w:rsidR="00874026" w:rsidRPr="008A50A2">
        <w:rPr>
          <w:rFonts w:ascii="Arial" w:hAnsi="Arial" w:cs="Arial"/>
          <w:bCs/>
          <w:kern w:val="36"/>
          <w:sz w:val="20"/>
          <w:szCs w:val="20"/>
        </w:rPr>
        <w:t xml:space="preserve"> meg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határozott felügyeleti jelentés kivételével</w:t>
      </w:r>
      <w:r w:rsidR="00874026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5E7591">
        <w:rPr>
          <w:rFonts w:ascii="Arial" w:hAnsi="Arial" w:cs="Arial"/>
          <w:bCs/>
          <w:kern w:val="36"/>
          <w:sz w:val="20"/>
          <w:szCs w:val="20"/>
        </w:rPr>
        <w:t xml:space="preserve">– </w:t>
      </w:r>
      <w:r w:rsidR="008073DD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777770">
        <w:rPr>
          <w:rFonts w:ascii="Arial" w:hAnsi="Arial" w:cs="Arial"/>
          <w:bCs/>
          <w:kern w:val="36"/>
          <w:sz w:val="20"/>
          <w:szCs w:val="20"/>
        </w:rPr>
        <w:t>40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>/201</w:t>
      </w:r>
      <w:r w:rsidR="0021267C">
        <w:rPr>
          <w:rFonts w:ascii="Arial" w:hAnsi="Arial" w:cs="Arial"/>
          <w:bCs/>
          <w:caps/>
          <w:kern w:val="36"/>
          <w:sz w:val="20"/>
          <w:szCs w:val="20"/>
        </w:rPr>
        <w:t>9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4E243E">
        <w:rPr>
          <w:rFonts w:ascii="Arial" w:hAnsi="Arial" w:cs="Arial"/>
          <w:bCs/>
          <w:caps/>
          <w:kern w:val="36"/>
          <w:sz w:val="20"/>
          <w:szCs w:val="20"/>
        </w:rPr>
        <w:t>1</w:t>
      </w:r>
      <w:r w:rsidR="001F136E">
        <w:rPr>
          <w:rFonts w:ascii="Arial" w:hAnsi="Arial" w:cs="Arial"/>
          <w:bCs/>
          <w:caps/>
          <w:kern w:val="36"/>
          <w:sz w:val="20"/>
          <w:szCs w:val="20"/>
        </w:rPr>
        <w:t>4</w:t>
      </w:r>
      <w:r w:rsidR="004E243E">
        <w:rPr>
          <w:rFonts w:ascii="Arial" w:hAnsi="Arial" w:cs="Arial"/>
          <w:bCs/>
          <w:caps/>
          <w:kern w:val="36"/>
          <w:sz w:val="20"/>
          <w:szCs w:val="20"/>
        </w:rPr>
        <w:t>.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) MNB </w:t>
      </w:r>
      <w:r w:rsidR="00735B83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735B83">
        <w:rPr>
          <w:rFonts w:ascii="Arial" w:hAnsi="Arial" w:cs="Arial"/>
          <w:bCs/>
          <w:kern w:val="36"/>
          <w:sz w:val="20"/>
          <w:szCs w:val="20"/>
        </w:rPr>
        <w:t xml:space="preserve"> szabályait kell alkalmazni</w:t>
      </w:r>
      <w:r w:rsidR="00014F34">
        <w:rPr>
          <w:rFonts w:ascii="Arial" w:hAnsi="Arial" w:cs="Arial"/>
          <w:bCs/>
          <w:kern w:val="36"/>
          <w:sz w:val="20"/>
          <w:szCs w:val="20"/>
        </w:rPr>
        <w:t>.</w:t>
      </w:r>
      <w:r w:rsidR="00F34A9D">
        <w:rPr>
          <w:rFonts w:ascii="Arial" w:hAnsi="Arial" w:cs="Arial"/>
          <w:bCs/>
          <w:kern w:val="36"/>
          <w:sz w:val="20"/>
          <w:szCs w:val="20"/>
        </w:rPr>
        <w:t xml:space="preserve"> </w:t>
      </w:r>
    </w:p>
    <w:p w14:paraId="3552A7BF" w14:textId="1A0301AA" w:rsidR="0080015E" w:rsidRPr="00374078" w:rsidRDefault="0032009F" w:rsidP="008838BD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(</w:t>
      </w:r>
      <w:r w:rsidR="0067005E">
        <w:rPr>
          <w:rFonts w:ascii="Arial" w:hAnsi="Arial" w:cs="Arial"/>
          <w:bCs/>
          <w:kern w:val="36"/>
          <w:sz w:val="20"/>
          <w:szCs w:val="20"/>
        </w:rPr>
        <w:t>2</w:t>
      </w:r>
      <w:r>
        <w:rPr>
          <w:rFonts w:ascii="Arial" w:hAnsi="Arial" w:cs="Arial"/>
          <w:bCs/>
          <w:kern w:val="36"/>
          <w:sz w:val="20"/>
          <w:szCs w:val="20"/>
        </w:rPr>
        <w:t>) A</w:t>
      </w:r>
      <w:r w:rsidR="002212EF">
        <w:rPr>
          <w:rFonts w:ascii="Arial" w:hAnsi="Arial" w:cs="Arial"/>
          <w:bCs/>
          <w:kern w:val="36"/>
          <w:sz w:val="20"/>
          <w:szCs w:val="20"/>
        </w:rPr>
        <w:t>z adatszolgáltató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 a 2. melléklet „ÖSSZEFOGLALÓ TÁBLA” megnevezésű táblázat 44. sorában, </w:t>
      </w:r>
      <w:r w:rsidR="002212EF">
        <w:rPr>
          <w:rFonts w:ascii="Arial" w:hAnsi="Arial" w:cs="Arial"/>
          <w:bCs/>
          <w:kern w:val="36"/>
          <w:sz w:val="20"/>
          <w:szCs w:val="20"/>
        </w:rPr>
        <w:t>valamint</w:t>
      </w:r>
      <w:r w:rsidR="001D5C66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a 6. melléklet „ÖSSZEFOGLALÓ TÁBLA” megnevezésű táblázat </w:t>
      </w:r>
      <w:r w:rsidR="0020329F">
        <w:rPr>
          <w:rFonts w:ascii="Arial" w:hAnsi="Arial" w:cs="Arial"/>
          <w:bCs/>
          <w:kern w:val="36"/>
          <w:sz w:val="20"/>
          <w:szCs w:val="20"/>
        </w:rPr>
        <w:t>17</w:t>
      </w:r>
      <w:r w:rsidR="00EC5779">
        <w:rPr>
          <w:rFonts w:ascii="Arial" w:hAnsi="Arial" w:cs="Arial"/>
          <w:bCs/>
          <w:kern w:val="36"/>
          <w:sz w:val="20"/>
          <w:szCs w:val="20"/>
        </w:rPr>
        <w:t>.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 sorában meghatározott felügyeleti jelentést első alkalommal 20</w:t>
      </w:r>
      <w:r w:rsidR="0020329F">
        <w:rPr>
          <w:rFonts w:ascii="Arial" w:hAnsi="Arial" w:cs="Arial"/>
          <w:bCs/>
          <w:kern w:val="36"/>
          <w:sz w:val="20"/>
          <w:szCs w:val="20"/>
        </w:rPr>
        <w:t>20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>. évre</w:t>
      </w:r>
      <w:r w:rsidR="00340CE7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>mint tárgyidőszakra vonatkozóan</w:t>
      </w:r>
      <w:r w:rsidR="00DB107D">
        <w:rPr>
          <w:rFonts w:ascii="Arial" w:hAnsi="Arial" w:cs="Arial"/>
          <w:bCs/>
          <w:kern w:val="36"/>
          <w:sz w:val="20"/>
          <w:szCs w:val="20"/>
        </w:rPr>
        <w:t xml:space="preserve">, 2021. március 31-ig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teljesíti. </w:t>
      </w:r>
    </w:p>
    <w:p w14:paraId="3EFA286C" w14:textId="77777777" w:rsidR="00FB690E" w:rsidRDefault="00FB690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1DED8F81" w14:textId="77777777" w:rsidR="00B86902" w:rsidRDefault="00680CD5" w:rsidP="00090DDA">
      <w:pPr>
        <w:keepNex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</w:t>
      </w:r>
      <w:r w:rsidR="00F34C27">
        <w:rPr>
          <w:rFonts w:ascii="Arial" w:hAnsi="Arial" w:cs="Arial"/>
          <w:b/>
          <w:sz w:val="20"/>
          <w:szCs w:val="20"/>
        </w:rPr>
        <w:t>4</w:t>
      </w:r>
      <w:r w:rsidR="007609B2" w:rsidRPr="003A2A8A">
        <w:rPr>
          <w:rFonts w:ascii="Arial" w:hAnsi="Arial" w:cs="Arial"/>
          <w:b/>
          <w:sz w:val="20"/>
          <w:szCs w:val="20"/>
        </w:rPr>
        <w:t>. §</w:t>
      </w:r>
      <w:r w:rsidR="007609B2">
        <w:rPr>
          <w:rFonts w:ascii="Arial" w:hAnsi="Arial" w:cs="Arial"/>
          <w:sz w:val="20"/>
          <w:szCs w:val="20"/>
        </w:rPr>
        <w:t xml:space="preserve"> </w:t>
      </w:r>
      <w:r w:rsidR="00F55031">
        <w:rPr>
          <w:rFonts w:ascii="Arial" w:hAnsi="Arial" w:cs="Arial"/>
          <w:sz w:val="20"/>
          <w:szCs w:val="20"/>
        </w:rPr>
        <w:t xml:space="preserve">E rendelet </w:t>
      </w:r>
    </w:p>
    <w:p w14:paraId="3DA6FA4A" w14:textId="77777777" w:rsidR="00B86902" w:rsidRDefault="00C33315" w:rsidP="00AE29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B869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</w:t>
      </w:r>
      <w:r w:rsidR="00B86902">
        <w:rPr>
          <w:rFonts w:ascii="Arial" w:hAnsi="Arial" w:cs="Arial"/>
          <w:sz w:val="20"/>
          <w:szCs w:val="20"/>
        </w:rPr>
        <w:t>. § (</w:t>
      </w:r>
      <w:r w:rsidR="006E02B9">
        <w:rPr>
          <w:rFonts w:ascii="Arial" w:hAnsi="Arial" w:cs="Arial"/>
          <w:sz w:val="20"/>
          <w:szCs w:val="20"/>
        </w:rPr>
        <w:t>3</w:t>
      </w:r>
      <w:r w:rsidR="00B86902">
        <w:rPr>
          <w:rFonts w:ascii="Arial" w:hAnsi="Arial" w:cs="Arial"/>
          <w:sz w:val="20"/>
          <w:szCs w:val="20"/>
        </w:rPr>
        <w:t>) bekezdés</w:t>
      </w:r>
      <w:r w:rsidR="002E6799">
        <w:rPr>
          <w:rFonts w:ascii="Arial" w:hAnsi="Arial" w:cs="Arial"/>
          <w:sz w:val="20"/>
          <w:szCs w:val="20"/>
        </w:rPr>
        <w:t>ében</w:t>
      </w:r>
      <w:r w:rsidR="00B86902">
        <w:rPr>
          <w:rFonts w:ascii="Arial" w:hAnsi="Arial" w:cs="Arial"/>
          <w:sz w:val="20"/>
          <w:szCs w:val="20"/>
        </w:rPr>
        <w:t xml:space="preserve"> és 7. melléklet </w:t>
      </w:r>
      <w:r w:rsidR="007C4C19">
        <w:rPr>
          <w:rFonts w:ascii="Arial" w:hAnsi="Arial" w:cs="Arial"/>
          <w:sz w:val="20"/>
          <w:szCs w:val="20"/>
        </w:rPr>
        <w:t>V</w:t>
      </w:r>
      <w:r w:rsidR="0020329F">
        <w:rPr>
          <w:rFonts w:ascii="Arial" w:hAnsi="Arial" w:cs="Arial"/>
          <w:sz w:val="20"/>
          <w:szCs w:val="20"/>
        </w:rPr>
        <w:t>I</w:t>
      </w:r>
      <w:r w:rsidR="00B86902">
        <w:rPr>
          <w:rFonts w:ascii="Arial" w:hAnsi="Arial" w:cs="Arial"/>
          <w:sz w:val="20"/>
          <w:szCs w:val="20"/>
        </w:rPr>
        <w:t>. pontj</w:t>
      </w:r>
      <w:r w:rsidR="002E6799">
        <w:rPr>
          <w:rFonts w:ascii="Arial" w:hAnsi="Arial" w:cs="Arial"/>
          <w:sz w:val="20"/>
          <w:szCs w:val="20"/>
        </w:rPr>
        <w:t>ában</w:t>
      </w:r>
      <w:r w:rsidR="00FA42E7">
        <w:rPr>
          <w:rFonts w:ascii="Arial" w:hAnsi="Arial" w:cs="Arial"/>
          <w:sz w:val="20"/>
          <w:szCs w:val="20"/>
        </w:rPr>
        <w:t xml:space="preserve"> </w:t>
      </w:r>
      <w:r w:rsidR="006E02B9">
        <w:rPr>
          <w:rFonts w:ascii="Arial" w:hAnsi="Arial" w:cs="Arial"/>
          <w:sz w:val="20"/>
          <w:szCs w:val="20"/>
        </w:rPr>
        <w:t>a</w:t>
      </w:r>
      <w:r w:rsidR="00CF21A0">
        <w:rPr>
          <w:rFonts w:ascii="Arial" w:hAnsi="Arial" w:cs="Arial"/>
          <w:sz w:val="20"/>
          <w:szCs w:val="20"/>
        </w:rPr>
        <w:t xml:space="preserve"> 2009/138/EK európai parlamenti és tanácsi irányelvnek megfelelően a felügyeleti hatóságoknak történő adatszolgáltatás táblái tekintetében végrehajtás-technikai standardok meghatározásáról szóló 2015. december 2-i</w:t>
      </w:r>
      <w:r w:rsidR="006E02B9">
        <w:rPr>
          <w:rFonts w:ascii="Arial" w:hAnsi="Arial" w:cs="Arial"/>
          <w:sz w:val="20"/>
          <w:szCs w:val="20"/>
        </w:rPr>
        <w:t xml:space="preserve"> (EU) 2015/2450 bizottsági végrehajtási rendelet I</w:t>
      </w:r>
      <w:r w:rsidR="009A1C4C">
        <w:rPr>
          <w:rFonts w:ascii="Arial" w:hAnsi="Arial" w:cs="Arial"/>
          <w:sz w:val="20"/>
          <w:szCs w:val="20"/>
        </w:rPr>
        <w:t>I</w:t>
      </w:r>
      <w:r w:rsidR="006E02B9">
        <w:rPr>
          <w:rFonts w:ascii="Arial" w:hAnsi="Arial" w:cs="Arial"/>
          <w:sz w:val="20"/>
          <w:szCs w:val="20"/>
        </w:rPr>
        <w:t>. melléklet</w:t>
      </w:r>
      <w:r w:rsidR="00FA42E7">
        <w:rPr>
          <w:rFonts w:ascii="Arial" w:hAnsi="Arial" w:cs="Arial"/>
          <w:sz w:val="20"/>
          <w:szCs w:val="20"/>
        </w:rPr>
        <w:t xml:space="preserve"> </w:t>
      </w:r>
      <w:r w:rsidR="00DD30A1">
        <w:rPr>
          <w:rFonts w:ascii="Arial" w:hAnsi="Arial" w:cs="Arial"/>
          <w:sz w:val="20"/>
          <w:szCs w:val="20"/>
        </w:rPr>
        <w:t>S.16.01.01, S.19.01.01, S.20.01.01, S.21.01.01, S.21.03.01 és S.29.0</w:t>
      </w:r>
      <w:r w:rsidR="00012368">
        <w:rPr>
          <w:rFonts w:ascii="Arial" w:hAnsi="Arial" w:cs="Arial"/>
          <w:sz w:val="20"/>
          <w:szCs w:val="20"/>
        </w:rPr>
        <w:t>3</w:t>
      </w:r>
      <w:r w:rsidR="00DD30A1">
        <w:rPr>
          <w:rFonts w:ascii="Arial" w:hAnsi="Arial" w:cs="Arial"/>
          <w:sz w:val="20"/>
          <w:szCs w:val="20"/>
        </w:rPr>
        <w:t xml:space="preserve">.01 kódú </w:t>
      </w:r>
      <w:r w:rsidR="00FA42E7">
        <w:rPr>
          <w:rFonts w:ascii="Arial" w:hAnsi="Arial" w:cs="Arial"/>
          <w:sz w:val="20"/>
          <w:szCs w:val="20"/>
        </w:rPr>
        <w:t>táblára vonatkozó rendelkezései</w:t>
      </w:r>
      <w:r w:rsidR="00CF21A0">
        <w:rPr>
          <w:rFonts w:ascii="Arial" w:hAnsi="Arial" w:cs="Arial"/>
          <w:sz w:val="20"/>
          <w:szCs w:val="20"/>
        </w:rPr>
        <w:t>,</w:t>
      </w:r>
    </w:p>
    <w:p w14:paraId="368E54B7" w14:textId="3AF3C3CC" w:rsidR="00C31A3C" w:rsidRDefault="003B2D1A" w:rsidP="008838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33315">
        <w:rPr>
          <w:rFonts w:ascii="Arial" w:hAnsi="Arial" w:cs="Arial"/>
          <w:sz w:val="20"/>
          <w:szCs w:val="20"/>
        </w:rPr>
        <w:t>.</w:t>
      </w:r>
      <w:r w:rsidR="00B86902">
        <w:rPr>
          <w:rFonts w:ascii="Arial" w:hAnsi="Arial" w:cs="Arial"/>
          <w:sz w:val="20"/>
          <w:szCs w:val="20"/>
        </w:rPr>
        <w:t xml:space="preserve"> </w:t>
      </w:r>
      <w:r w:rsidR="002E6799">
        <w:rPr>
          <w:rFonts w:ascii="Arial" w:hAnsi="Arial" w:cs="Arial"/>
          <w:sz w:val="20"/>
          <w:szCs w:val="20"/>
        </w:rPr>
        <w:t>10</w:t>
      </w:r>
      <w:r w:rsidR="00F55031">
        <w:rPr>
          <w:rFonts w:ascii="Arial" w:hAnsi="Arial" w:cs="Arial"/>
          <w:sz w:val="20"/>
          <w:szCs w:val="20"/>
        </w:rPr>
        <w:t>. §</w:t>
      </w:r>
      <w:r w:rsidR="00A213D6">
        <w:rPr>
          <w:rFonts w:ascii="Arial" w:hAnsi="Arial" w:cs="Arial"/>
          <w:sz w:val="20"/>
          <w:szCs w:val="20"/>
        </w:rPr>
        <w:t>-</w:t>
      </w:r>
      <w:r w:rsidR="002E6799">
        <w:rPr>
          <w:rFonts w:ascii="Arial" w:hAnsi="Arial" w:cs="Arial"/>
          <w:sz w:val="20"/>
          <w:szCs w:val="20"/>
        </w:rPr>
        <w:t>ában</w:t>
      </w:r>
      <w:r w:rsidR="00CD666D">
        <w:rPr>
          <w:rFonts w:ascii="Arial" w:hAnsi="Arial" w:cs="Arial"/>
          <w:sz w:val="20"/>
          <w:szCs w:val="20"/>
        </w:rPr>
        <w:t>, valamint</w:t>
      </w:r>
      <w:r w:rsidR="00F55031">
        <w:rPr>
          <w:rFonts w:ascii="Arial" w:hAnsi="Arial" w:cs="Arial"/>
          <w:sz w:val="20"/>
          <w:szCs w:val="20"/>
        </w:rPr>
        <w:t xml:space="preserve"> 1. melléklet 3.1. pontj</w:t>
      </w:r>
      <w:r w:rsidR="002E6799">
        <w:rPr>
          <w:rFonts w:ascii="Arial" w:hAnsi="Arial" w:cs="Arial"/>
          <w:sz w:val="20"/>
          <w:szCs w:val="20"/>
        </w:rPr>
        <w:t>ában</w:t>
      </w:r>
      <w:r w:rsidR="00F55031">
        <w:rPr>
          <w:rFonts w:ascii="Arial" w:hAnsi="Arial" w:cs="Arial"/>
          <w:sz w:val="20"/>
          <w:szCs w:val="20"/>
        </w:rPr>
        <w:t xml:space="preserve"> </w:t>
      </w:r>
      <w:r w:rsidR="009D05D1">
        <w:rPr>
          <w:rFonts w:ascii="Arial" w:hAnsi="Arial" w:cs="Arial"/>
          <w:sz w:val="20"/>
          <w:szCs w:val="20"/>
        </w:rPr>
        <w:t xml:space="preserve">a biztosítási és viszontbiztosítási üzleti tevékenység megkezdéséről és gyakorlásáról szóló 2009/138/EK európai parlamenti és tanácsi irányelv (Szolvencia II) kiegészítéséről szóló 2014. október 10-i </w:t>
      </w:r>
      <w:r w:rsidR="00B86902">
        <w:rPr>
          <w:rFonts w:ascii="Arial" w:hAnsi="Arial" w:cs="Arial"/>
          <w:sz w:val="20"/>
          <w:szCs w:val="20"/>
        </w:rPr>
        <w:t xml:space="preserve">(EU) </w:t>
      </w:r>
      <w:r w:rsidR="009D05D1">
        <w:rPr>
          <w:rFonts w:ascii="Arial" w:hAnsi="Arial" w:cs="Arial"/>
          <w:sz w:val="20"/>
          <w:szCs w:val="20"/>
        </w:rPr>
        <w:t xml:space="preserve">2015/35 felhatalmazáson alapuló bizottsági rendelet </w:t>
      </w:r>
      <w:r w:rsidR="00483CB0">
        <w:rPr>
          <w:rFonts w:ascii="Arial" w:hAnsi="Arial" w:cs="Arial"/>
          <w:sz w:val="20"/>
          <w:szCs w:val="20"/>
        </w:rPr>
        <w:t>I. CÍM X</w:t>
      </w:r>
      <w:r w:rsidR="00EF1CC4">
        <w:rPr>
          <w:rFonts w:ascii="Arial" w:hAnsi="Arial" w:cs="Arial"/>
          <w:sz w:val="20"/>
          <w:szCs w:val="20"/>
        </w:rPr>
        <w:t>III</w:t>
      </w:r>
      <w:r w:rsidR="00483CB0">
        <w:rPr>
          <w:rFonts w:ascii="Arial" w:hAnsi="Arial" w:cs="Arial"/>
          <w:sz w:val="20"/>
          <w:szCs w:val="20"/>
        </w:rPr>
        <w:t xml:space="preserve">. </w:t>
      </w:r>
      <w:r w:rsidR="00EF1CC4">
        <w:rPr>
          <w:rFonts w:ascii="Arial" w:hAnsi="Arial" w:cs="Arial"/>
          <w:sz w:val="20"/>
          <w:szCs w:val="20"/>
        </w:rPr>
        <w:t>FEJEZETE</w:t>
      </w:r>
      <w:r w:rsidR="00483CB0">
        <w:rPr>
          <w:rFonts w:ascii="Arial" w:hAnsi="Arial" w:cs="Arial"/>
          <w:sz w:val="20"/>
          <w:szCs w:val="20"/>
        </w:rPr>
        <w:t xml:space="preserve"> és II. CÍM VI. </w:t>
      </w:r>
      <w:r w:rsidR="00EF1CC4">
        <w:rPr>
          <w:rFonts w:ascii="Arial" w:hAnsi="Arial" w:cs="Arial"/>
          <w:sz w:val="20"/>
          <w:szCs w:val="20"/>
        </w:rPr>
        <w:t>FEJEZETE</w:t>
      </w:r>
      <w:r w:rsidR="00CF21A0">
        <w:rPr>
          <w:rFonts w:ascii="Arial" w:hAnsi="Arial" w:cs="Arial"/>
          <w:sz w:val="20"/>
          <w:szCs w:val="20"/>
        </w:rPr>
        <w:t>, valamint</w:t>
      </w:r>
      <w:r w:rsidR="002109F8">
        <w:rPr>
          <w:rFonts w:ascii="Arial" w:hAnsi="Arial" w:cs="Arial"/>
          <w:sz w:val="20"/>
          <w:szCs w:val="20"/>
        </w:rPr>
        <w:t xml:space="preserve"> </w:t>
      </w:r>
      <w:r w:rsidR="00CF21A0">
        <w:rPr>
          <w:rFonts w:ascii="Arial" w:hAnsi="Arial" w:cs="Arial"/>
          <w:sz w:val="20"/>
          <w:szCs w:val="20"/>
        </w:rPr>
        <w:t>a 2009/138/EK európai parlamenti és tanácsi irányelvnek megfelelően a felügyeleti hatóságoknak történő adatszolgáltatás táblái tekintetében végrehajtás-technikai standardok meghatározásáról szóló 2015. december 2-i (EU) 2015/2450 bizottsági végrehajtási rendelet 2. cikke</w:t>
      </w:r>
      <w:r w:rsidR="00766EBD">
        <w:rPr>
          <w:rFonts w:ascii="Arial" w:hAnsi="Arial" w:cs="Arial"/>
          <w:sz w:val="20"/>
          <w:szCs w:val="20"/>
        </w:rPr>
        <w:t xml:space="preserve"> </w:t>
      </w:r>
    </w:p>
    <w:p w14:paraId="0D54B977" w14:textId="77777777" w:rsidR="00052C1F" w:rsidRDefault="002109F8" w:rsidP="00F25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065BBA90" w14:textId="77777777" w:rsidR="00476CA5" w:rsidRDefault="00476CA5" w:rsidP="00AE29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sz w:val="20"/>
          <w:szCs w:val="20"/>
        </w:rPr>
      </w:pPr>
    </w:p>
    <w:p w14:paraId="0810DFDC" w14:textId="4A8E12F9" w:rsidR="00CB3F77" w:rsidRDefault="00680CD5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F34C27">
        <w:rPr>
          <w:rFonts w:ascii="Arial" w:hAnsi="Arial" w:cs="Arial"/>
          <w:b/>
          <w:sz w:val="20"/>
          <w:szCs w:val="20"/>
        </w:rPr>
        <w:t>5</w:t>
      </w:r>
      <w:r w:rsidR="00D960EB" w:rsidRPr="0094398D">
        <w:rPr>
          <w:rFonts w:ascii="Arial" w:hAnsi="Arial" w:cs="Arial"/>
          <w:b/>
          <w:sz w:val="20"/>
          <w:szCs w:val="20"/>
        </w:rPr>
        <w:t>. §</w:t>
      </w:r>
      <w:r w:rsidR="00C701FD" w:rsidRPr="0094398D">
        <w:rPr>
          <w:rFonts w:ascii="Arial" w:hAnsi="Arial" w:cs="Arial"/>
          <w:sz w:val="20"/>
          <w:szCs w:val="20"/>
        </w:rPr>
        <w:t xml:space="preserve"> </w:t>
      </w:r>
      <w:r w:rsidR="0094398D" w:rsidRPr="0094398D">
        <w:rPr>
          <w:rFonts w:ascii="Arial" w:hAnsi="Arial" w:cs="Arial"/>
          <w:sz w:val="20"/>
          <w:szCs w:val="20"/>
        </w:rPr>
        <w:t xml:space="preserve">Hatályát veszti 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20329F">
        <w:rPr>
          <w:rFonts w:ascii="Arial" w:hAnsi="Arial" w:cs="Arial"/>
          <w:bCs/>
          <w:kern w:val="36"/>
          <w:sz w:val="20"/>
          <w:szCs w:val="20"/>
        </w:rPr>
        <w:t>40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/201</w:t>
      </w:r>
      <w:r w:rsidR="0020329F">
        <w:rPr>
          <w:rFonts w:ascii="Arial" w:hAnsi="Arial" w:cs="Arial"/>
          <w:bCs/>
          <w:caps/>
          <w:kern w:val="36"/>
          <w:sz w:val="20"/>
          <w:szCs w:val="20"/>
        </w:rPr>
        <w:t>9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20329F">
        <w:rPr>
          <w:rFonts w:ascii="Arial" w:hAnsi="Arial" w:cs="Arial"/>
          <w:bCs/>
          <w:caps/>
          <w:kern w:val="36"/>
          <w:sz w:val="20"/>
          <w:szCs w:val="20"/>
        </w:rPr>
        <w:t>21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.) MNB 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.</w:t>
      </w:r>
    </w:p>
    <w:p w14:paraId="5C0EFB9D" w14:textId="598556DD" w:rsidR="00A67C5C" w:rsidRDefault="00A67C5C" w:rsidP="00BE531E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p w14:paraId="6B62494E" w14:textId="77777777" w:rsidR="00090DDA" w:rsidRDefault="00090DDA" w:rsidP="00BE531E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p w14:paraId="32170677" w14:textId="385FD2F4" w:rsidR="00F52571" w:rsidRDefault="00F52571" w:rsidP="00BE531E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p w14:paraId="4F2CBEAB" w14:textId="029B92C5" w:rsidR="00F52571" w:rsidRDefault="00F52571" w:rsidP="00BE531E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p w14:paraId="14F87596" w14:textId="77777777" w:rsidR="00F52571" w:rsidRDefault="00F52571" w:rsidP="00F52571">
      <w:pPr>
        <w:autoSpaceDE w:val="0"/>
        <w:autoSpaceDN w:val="0"/>
        <w:adjustRightInd w:val="0"/>
        <w:spacing w:after="0"/>
        <w:ind w:firstLine="142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1AC3A54E" w14:textId="43CF20D5" w:rsidR="00F52571" w:rsidRDefault="00F52571" w:rsidP="00F52571">
      <w:pPr>
        <w:spacing w:after="0" w:line="240" w:lineRule="auto"/>
        <w:jc w:val="center"/>
        <w:rPr>
          <w:rFonts w:ascii="Arial" w:hAnsi="Arial" w:cs="Arial"/>
          <w:bCs/>
          <w:kern w:val="36"/>
          <w:sz w:val="20"/>
          <w:szCs w:val="20"/>
        </w:rPr>
      </w:pPr>
      <w:r w:rsidRPr="00BB49D1">
        <w:rPr>
          <w:rFonts w:ascii="Arial" w:hAnsi="Arial" w:cs="Arial"/>
          <w:bCs/>
          <w:kern w:val="36"/>
          <w:sz w:val="20"/>
          <w:szCs w:val="20"/>
        </w:rPr>
        <w:t>D</w:t>
      </w:r>
      <w:r>
        <w:rPr>
          <w:rFonts w:ascii="Arial" w:hAnsi="Arial" w:cs="Arial"/>
          <w:bCs/>
          <w:kern w:val="36"/>
          <w:sz w:val="20"/>
          <w:szCs w:val="20"/>
        </w:rPr>
        <w:t>r</w:t>
      </w:r>
      <w:r w:rsidRPr="00BB49D1">
        <w:rPr>
          <w:rFonts w:ascii="Arial" w:hAnsi="Arial" w:cs="Arial"/>
          <w:bCs/>
          <w:kern w:val="36"/>
          <w:sz w:val="20"/>
          <w:szCs w:val="20"/>
        </w:rPr>
        <w:t>. Matolcsy György</w:t>
      </w:r>
      <w:r w:rsidR="00446022">
        <w:rPr>
          <w:rFonts w:ascii="Arial" w:hAnsi="Arial" w:cs="Arial"/>
          <w:bCs/>
          <w:kern w:val="36"/>
          <w:sz w:val="20"/>
          <w:szCs w:val="20"/>
        </w:rPr>
        <w:t xml:space="preserve"> s.k.</w:t>
      </w:r>
    </w:p>
    <w:p w14:paraId="255A5195" w14:textId="34A31A31" w:rsidR="00F52571" w:rsidRDefault="00F52571" w:rsidP="00090DDA">
      <w:pPr>
        <w:spacing w:after="0" w:line="240" w:lineRule="auto"/>
        <w:jc w:val="center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a Magyar Nemzeti Bank elnöke</w:t>
      </w:r>
    </w:p>
    <w:sectPr w:rsidR="00F52571" w:rsidSect="0072557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2C900" w14:textId="77777777" w:rsidR="000E32C6" w:rsidRDefault="000E32C6" w:rsidP="0008556F">
      <w:pPr>
        <w:spacing w:after="0" w:line="240" w:lineRule="auto"/>
      </w:pPr>
      <w:r>
        <w:separator/>
      </w:r>
    </w:p>
  </w:endnote>
  <w:endnote w:type="continuationSeparator" w:id="0">
    <w:p w14:paraId="1C441643" w14:textId="77777777" w:rsidR="000E32C6" w:rsidRDefault="000E32C6" w:rsidP="0008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870A7" w14:textId="77777777" w:rsidR="000E32C6" w:rsidRDefault="000E32C6" w:rsidP="0008556F">
      <w:pPr>
        <w:spacing w:after="0" w:line="240" w:lineRule="auto"/>
      </w:pPr>
      <w:r>
        <w:separator/>
      </w:r>
    </w:p>
  </w:footnote>
  <w:footnote w:type="continuationSeparator" w:id="0">
    <w:p w14:paraId="1A9E6900" w14:textId="77777777" w:rsidR="000E32C6" w:rsidRDefault="000E32C6" w:rsidP="000855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0F37"/>
    <w:rsid w:val="00003375"/>
    <w:rsid w:val="00012368"/>
    <w:rsid w:val="00014F34"/>
    <w:rsid w:val="00015879"/>
    <w:rsid w:val="0001619F"/>
    <w:rsid w:val="00016CB5"/>
    <w:rsid w:val="0001734B"/>
    <w:rsid w:val="000238E7"/>
    <w:rsid w:val="0002455F"/>
    <w:rsid w:val="00026773"/>
    <w:rsid w:val="00030494"/>
    <w:rsid w:val="00030A8D"/>
    <w:rsid w:val="0003208A"/>
    <w:rsid w:val="000339FE"/>
    <w:rsid w:val="000364F4"/>
    <w:rsid w:val="00043C29"/>
    <w:rsid w:val="00050245"/>
    <w:rsid w:val="00052C1F"/>
    <w:rsid w:val="00055B08"/>
    <w:rsid w:val="000568A0"/>
    <w:rsid w:val="00062FFF"/>
    <w:rsid w:val="00072C1D"/>
    <w:rsid w:val="00074F13"/>
    <w:rsid w:val="00077D1D"/>
    <w:rsid w:val="00083749"/>
    <w:rsid w:val="00084980"/>
    <w:rsid w:val="00084E60"/>
    <w:rsid w:val="0008556F"/>
    <w:rsid w:val="00086894"/>
    <w:rsid w:val="00086DBB"/>
    <w:rsid w:val="000900D5"/>
    <w:rsid w:val="00090DDA"/>
    <w:rsid w:val="000A12FF"/>
    <w:rsid w:val="000A1BA4"/>
    <w:rsid w:val="000A1E1C"/>
    <w:rsid w:val="000A266B"/>
    <w:rsid w:val="000A6392"/>
    <w:rsid w:val="000A7788"/>
    <w:rsid w:val="000B3CD0"/>
    <w:rsid w:val="000C0FB9"/>
    <w:rsid w:val="000C1014"/>
    <w:rsid w:val="000C2E36"/>
    <w:rsid w:val="000C2FBD"/>
    <w:rsid w:val="000C6F34"/>
    <w:rsid w:val="000D22B6"/>
    <w:rsid w:val="000E32C6"/>
    <w:rsid w:val="000F0593"/>
    <w:rsid w:val="000F0B93"/>
    <w:rsid w:val="000F4C09"/>
    <w:rsid w:val="000F652A"/>
    <w:rsid w:val="000F68BB"/>
    <w:rsid w:val="000F6BF0"/>
    <w:rsid w:val="0010154F"/>
    <w:rsid w:val="00102DF2"/>
    <w:rsid w:val="0010405A"/>
    <w:rsid w:val="00105B51"/>
    <w:rsid w:val="00106BE3"/>
    <w:rsid w:val="00111989"/>
    <w:rsid w:val="00116A86"/>
    <w:rsid w:val="001207A1"/>
    <w:rsid w:val="00122773"/>
    <w:rsid w:val="0012279B"/>
    <w:rsid w:val="00124477"/>
    <w:rsid w:val="00126742"/>
    <w:rsid w:val="00137AA9"/>
    <w:rsid w:val="00142B3F"/>
    <w:rsid w:val="00143AE9"/>
    <w:rsid w:val="00156BBC"/>
    <w:rsid w:val="001575CE"/>
    <w:rsid w:val="00164DAF"/>
    <w:rsid w:val="001664B9"/>
    <w:rsid w:val="00171465"/>
    <w:rsid w:val="0017453C"/>
    <w:rsid w:val="00175C07"/>
    <w:rsid w:val="001771DF"/>
    <w:rsid w:val="00182146"/>
    <w:rsid w:val="001861AA"/>
    <w:rsid w:val="00190C0E"/>
    <w:rsid w:val="00192783"/>
    <w:rsid w:val="00192B36"/>
    <w:rsid w:val="00195057"/>
    <w:rsid w:val="001962F3"/>
    <w:rsid w:val="0019752B"/>
    <w:rsid w:val="00197839"/>
    <w:rsid w:val="001A0209"/>
    <w:rsid w:val="001B3BB7"/>
    <w:rsid w:val="001C2475"/>
    <w:rsid w:val="001C2C55"/>
    <w:rsid w:val="001C3E2A"/>
    <w:rsid w:val="001C4F2A"/>
    <w:rsid w:val="001C7F8D"/>
    <w:rsid w:val="001D022D"/>
    <w:rsid w:val="001D5C66"/>
    <w:rsid w:val="001D652D"/>
    <w:rsid w:val="001E4B5C"/>
    <w:rsid w:val="001F0559"/>
    <w:rsid w:val="001F136E"/>
    <w:rsid w:val="001F4071"/>
    <w:rsid w:val="0020329F"/>
    <w:rsid w:val="00206388"/>
    <w:rsid w:val="002064F9"/>
    <w:rsid w:val="002109F8"/>
    <w:rsid w:val="0021267C"/>
    <w:rsid w:val="002212EF"/>
    <w:rsid w:val="00224925"/>
    <w:rsid w:val="002307B6"/>
    <w:rsid w:val="00231A82"/>
    <w:rsid w:val="00232EC1"/>
    <w:rsid w:val="00242DF6"/>
    <w:rsid w:val="00244695"/>
    <w:rsid w:val="00247963"/>
    <w:rsid w:val="00247F36"/>
    <w:rsid w:val="00252587"/>
    <w:rsid w:val="00252D12"/>
    <w:rsid w:val="002604FE"/>
    <w:rsid w:val="00260650"/>
    <w:rsid w:val="00262CE7"/>
    <w:rsid w:val="00265EF3"/>
    <w:rsid w:val="002663ED"/>
    <w:rsid w:val="0026675F"/>
    <w:rsid w:val="00267D52"/>
    <w:rsid w:val="00275B99"/>
    <w:rsid w:val="00292214"/>
    <w:rsid w:val="002954B2"/>
    <w:rsid w:val="00296937"/>
    <w:rsid w:val="00297F15"/>
    <w:rsid w:val="002A0B1E"/>
    <w:rsid w:val="002A4BFB"/>
    <w:rsid w:val="002A76B0"/>
    <w:rsid w:val="002B43F2"/>
    <w:rsid w:val="002B60CC"/>
    <w:rsid w:val="002C01CD"/>
    <w:rsid w:val="002C59E7"/>
    <w:rsid w:val="002C61A0"/>
    <w:rsid w:val="002D0676"/>
    <w:rsid w:val="002D1CA7"/>
    <w:rsid w:val="002D2A1C"/>
    <w:rsid w:val="002D495F"/>
    <w:rsid w:val="002D54AA"/>
    <w:rsid w:val="002D6012"/>
    <w:rsid w:val="002D6D44"/>
    <w:rsid w:val="002D76F0"/>
    <w:rsid w:val="002E2A8D"/>
    <w:rsid w:val="002E6192"/>
    <w:rsid w:val="002E6799"/>
    <w:rsid w:val="002F1E17"/>
    <w:rsid w:val="002F3119"/>
    <w:rsid w:val="003004E2"/>
    <w:rsid w:val="003054FD"/>
    <w:rsid w:val="00310A82"/>
    <w:rsid w:val="003110BF"/>
    <w:rsid w:val="00315950"/>
    <w:rsid w:val="003163EF"/>
    <w:rsid w:val="00316B29"/>
    <w:rsid w:val="003179E8"/>
    <w:rsid w:val="0032009F"/>
    <w:rsid w:val="003219D7"/>
    <w:rsid w:val="0032335E"/>
    <w:rsid w:val="003243EB"/>
    <w:rsid w:val="00325B5B"/>
    <w:rsid w:val="00326363"/>
    <w:rsid w:val="0033033E"/>
    <w:rsid w:val="00332B3E"/>
    <w:rsid w:val="003340B5"/>
    <w:rsid w:val="003352E7"/>
    <w:rsid w:val="00340CE7"/>
    <w:rsid w:val="00343104"/>
    <w:rsid w:val="003458B7"/>
    <w:rsid w:val="00346558"/>
    <w:rsid w:val="0035745C"/>
    <w:rsid w:val="00361544"/>
    <w:rsid w:val="00367864"/>
    <w:rsid w:val="00374F41"/>
    <w:rsid w:val="0038084E"/>
    <w:rsid w:val="00385324"/>
    <w:rsid w:val="003862B2"/>
    <w:rsid w:val="003918D2"/>
    <w:rsid w:val="00393407"/>
    <w:rsid w:val="003A2A8A"/>
    <w:rsid w:val="003A626D"/>
    <w:rsid w:val="003B2D1A"/>
    <w:rsid w:val="003B31A1"/>
    <w:rsid w:val="003B6BFC"/>
    <w:rsid w:val="003C07D2"/>
    <w:rsid w:val="003C16E1"/>
    <w:rsid w:val="003C4915"/>
    <w:rsid w:val="003C565F"/>
    <w:rsid w:val="003D4B2F"/>
    <w:rsid w:val="003D4BDE"/>
    <w:rsid w:val="003E0A93"/>
    <w:rsid w:val="003E285B"/>
    <w:rsid w:val="003E7132"/>
    <w:rsid w:val="003E7741"/>
    <w:rsid w:val="003E7F9D"/>
    <w:rsid w:val="003F2C59"/>
    <w:rsid w:val="003F4414"/>
    <w:rsid w:val="00402C86"/>
    <w:rsid w:val="0041086C"/>
    <w:rsid w:val="00415AB6"/>
    <w:rsid w:val="0041664B"/>
    <w:rsid w:val="00420FEC"/>
    <w:rsid w:val="00421B43"/>
    <w:rsid w:val="0042592C"/>
    <w:rsid w:val="00426528"/>
    <w:rsid w:val="004306F7"/>
    <w:rsid w:val="0043138E"/>
    <w:rsid w:val="00431782"/>
    <w:rsid w:val="00434B4B"/>
    <w:rsid w:val="00434E06"/>
    <w:rsid w:val="004365BC"/>
    <w:rsid w:val="004411CB"/>
    <w:rsid w:val="00442AD4"/>
    <w:rsid w:val="004433E7"/>
    <w:rsid w:val="0044378F"/>
    <w:rsid w:val="00444B09"/>
    <w:rsid w:val="00446022"/>
    <w:rsid w:val="004469A3"/>
    <w:rsid w:val="004503C9"/>
    <w:rsid w:val="0045124E"/>
    <w:rsid w:val="00454260"/>
    <w:rsid w:val="004571E1"/>
    <w:rsid w:val="00464157"/>
    <w:rsid w:val="004726BE"/>
    <w:rsid w:val="00474297"/>
    <w:rsid w:val="00476193"/>
    <w:rsid w:val="00476406"/>
    <w:rsid w:val="00476CA5"/>
    <w:rsid w:val="004800A9"/>
    <w:rsid w:val="00482750"/>
    <w:rsid w:val="00483CB0"/>
    <w:rsid w:val="00484B44"/>
    <w:rsid w:val="004963B0"/>
    <w:rsid w:val="00497AB0"/>
    <w:rsid w:val="004A0D4A"/>
    <w:rsid w:val="004A32CF"/>
    <w:rsid w:val="004B0BCA"/>
    <w:rsid w:val="004C668E"/>
    <w:rsid w:val="004D3264"/>
    <w:rsid w:val="004E063C"/>
    <w:rsid w:val="004E243E"/>
    <w:rsid w:val="004F062C"/>
    <w:rsid w:val="004F189F"/>
    <w:rsid w:val="004F1AAB"/>
    <w:rsid w:val="004F76B6"/>
    <w:rsid w:val="004F7B22"/>
    <w:rsid w:val="00501DD1"/>
    <w:rsid w:val="00504E33"/>
    <w:rsid w:val="00505DCB"/>
    <w:rsid w:val="005111ED"/>
    <w:rsid w:val="0051341C"/>
    <w:rsid w:val="00517E13"/>
    <w:rsid w:val="005228A8"/>
    <w:rsid w:val="00526BDD"/>
    <w:rsid w:val="00530B51"/>
    <w:rsid w:val="00531AEA"/>
    <w:rsid w:val="0055001E"/>
    <w:rsid w:val="00551862"/>
    <w:rsid w:val="005545EF"/>
    <w:rsid w:val="00555E77"/>
    <w:rsid w:val="005563C2"/>
    <w:rsid w:val="00557BB9"/>
    <w:rsid w:val="005623DE"/>
    <w:rsid w:val="005658B9"/>
    <w:rsid w:val="00566C1D"/>
    <w:rsid w:val="00570AD8"/>
    <w:rsid w:val="00571CAB"/>
    <w:rsid w:val="005743E1"/>
    <w:rsid w:val="00574B6D"/>
    <w:rsid w:val="00574F34"/>
    <w:rsid w:val="00576E3E"/>
    <w:rsid w:val="00581940"/>
    <w:rsid w:val="00584948"/>
    <w:rsid w:val="00586457"/>
    <w:rsid w:val="005876D6"/>
    <w:rsid w:val="005A3069"/>
    <w:rsid w:val="005A343F"/>
    <w:rsid w:val="005A4EE8"/>
    <w:rsid w:val="005A614B"/>
    <w:rsid w:val="005A65BE"/>
    <w:rsid w:val="005B3C94"/>
    <w:rsid w:val="005B437A"/>
    <w:rsid w:val="005C17CC"/>
    <w:rsid w:val="005C1E13"/>
    <w:rsid w:val="005C237C"/>
    <w:rsid w:val="005C5B90"/>
    <w:rsid w:val="005D0AA6"/>
    <w:rsid w:val="005D21BD"/>
    <w:rsid w:val="005D2F09"/>
    <w:rsid w:val="005E081D"/>
    <w:rsid w:val="005E7591"/>
    <w:rsid w:val="005F159A"/>
    <w:rsid w:val="005F1A58"/>
    <w:rsid w:val="00601EE1"/>
    <w:rsid w:val="00611912"/>
    <w:rsid w:val="0061551E"/>
    <w:rsid w:val="0062082B"/>
    <w:rsid w:val="00620D7B"/>
    <w:rsid w:val="00625F46"/>
    <w:rsid w:val="00630042"/>
    <w:rsid w:val="00630ED2"/>
    <w:rsid w:val="00632A37"/>
    <w:rsid w:val="00647A23"/>
    <w:rsid w:val="006502D3"/>
    <w:rsid w:val="0065174E"/>
    <w:rsid w:val="006545A5"/>
    <w:rsid w:val="00657B46"/>
    <w:rsid w:val="006661E4"/>
    <w:rsid w:val="006668F8"/>
    <w:rsid w:val="0067005E"/>
    <w:rsid w:val="00671655"/>
    <w:rsid w:val="00671E09"/>
    <w:rsid w:val="00672D8D"/>
    <w:rsid w:val="00673CB9"/>
    <w:rsid w:val="00680CD5"/>
    <w:rsid w:val="00681109"/>
    <w:rsid w:val="00681CF5"/>
    <w:rsid w:val="00690B85"/>
    <w:rsid w:val="0069108B"/>
    <w:rsid w:val="00692B8C"/>
    <w:rsid w:val="006948E5"/>
    <w:rsid w:val="0069775A"/>
    <w:rsid w:val="006A78A1"/>
    <w:rsid w:val="006A78F0"/>
    <w:rsid w:val="006B20EF"/>
    <w:rsid w:val="006B4EEA"/>
    <w:rsid w:val="006B66DA"/>
    <w:rsid w:val="006B6FC8"/>
    <w:rsid w:val="006C509C"/>
    <w:rsid w:val="006C55F2"/>
    <w:rsid w:val="006C71BA"/>
    <w:rsid w:val="006D089C"/>
    <w:rsid w:val="006D7A60"/>
    <w:rsid w:val="006E02B9"/>
    <w:rsid w:val="006E0300"/>
    <w:rsid w:val="006E399F"/>
    <w:rsid w:val="006E4A96"/>
    <w:rsid w:val="006E6048"/>
    <w:rsid w:val="006E77A6"/>
    <w:rsid w:val="006F028A"/>
    <w:rsid w:val="006F4803"/>
    <w:rsid w:val="006F7BCB"/>
    <w:rsid w:val="006F7F13"/>
    <w:rsid w:val="007018BA"/>
    <w:rsid w:val="00702605"/>
    <w:rsid w:val="00703C28"/>
    <w:rsid w:val="00704153"/>
    <w:rsid w:val="00707135"/>
    <w:rsid w:val="0071172E"/>
    <w:rsid w:val="00715C84"/>
    <w:rsid w:val="007172A1"/>
    <w:rsid w:val="00717718"/>
    <w:rsid w:val="00720BCA"/>
    <w:rsid w:val="00720E7C"/>
    <w:rsid w:val="0072557A"/>
    <w:rsid w:val="00726934"/>
    <w:rsid w:val="007274F8"/>
    <w:rsid w:val="007313E3"/>
    <w:rsid w:val="00735444"/>
    <w:rsid w:val="00735B83"/>
    <w:rsid w:val="00736A05"/>
    <w:rsid w:val="00742744"/>
    <w:rsid w:val="007477CD"/>
    <w:rsid w:val="007507EB"/>
    <w:rsid w:val="00754601"/>
    <w:rsid w:val="0076026E"/>
    <w:rsid w:val="007609B2"/>
    <w:rsid w:val="0076138D"/>
    <w:rsid w:val="0076179E"/>
    <w:rsid w:val="00762E63"/>
    <w:rsid w:val="00766EBD"/>
    <w:rsid w:val="007677BC"/>
    <w:rsid w:val="00771FF1"/>
    <w:rsid w:val="00772F5B"/>
    <w:rsid w:val="007763AB"/>
    <w:rsid w:val="00777436"/>
    <w:rsid w:val="00777770"/>
    <w:rsid w:val="00780896"/>
    <w:rsid w:val="0078254B"/>
    <w:rsid w:val="00784C2B"/>
    <w:rsid w:val="00784C4F"/>
    <w:rsid w:val="00785015"/>
    <w:rsid w:val="00791275"/>
    <w:rsid w:val="007958C7"/>
    <w:rsid w:val="007A351E"/>
    <w:rsid w:val="007A49FE"/>
    <w:rsid w:val="007A4C00"/>
    <w:rsid w:val="007A5702"/>
    <w:rsid w:val="007A5D4B"/>
    <w:rsid w:val="007B538E"/>
    <w:rsid w:val="007B74FF"/>
    <w:rsid w:val="007C3399"/>
    <w:rsid w:val="007C4C19"/>
    <w:rsid w:val="007C6B1D"/>
    <w:rsid w:val="007C6B1E"/>
    <w:rsid w:val="007C6C71"/>
    <w:rsid w:val="007D0825"/>
    <w:rsid w:val="007D0A6D"/>
    <w:rsid w:val="007D2AEB"/>
    <w:rsid w:val="007D2DD1"/>
    <w:rsid w:val="007D4ED8"/>
    <w:rsid w:val="007E1614"/>
    <w:rsid w:val="007E2455"/>
    <w:rsid w:val="007E2AE7"/>
    <w:rsid w:val="007E43A8"/>
    <w:rsid w:val="007E6D8E"/>
    <w:rsid w:val="007F195E"/>
    <w:rsid w:val="007F6B0E"/>
    <w:rsid w:val="007F72D7"/>
    <w:rsid w:val="0080015E"/>
    <w:rsid w:val="00803AAE"/>
    <w:rsid w:val="008073DD"/>
    <w:rsid w:val="00812B8D"/>
    <w:rsid w:val="00815357"/>
    <w:rsid w:val="00817376"/>
    <w:rsid w:val="008173A5"/>
    <w:rsid w:val="0082530A"/>
    <w:rsid w:val="00827D1E"/>
    <w:rsid w:val="00833109"/>
    <w:rsid w:val="00850C46"/>
    <w:rsid w:val="00850FD7"/>
    <w:rsid w:val="00857AB6"/>
    <w:rsid w:val="00860C80"/>
    <w:rsid w:val="0086252D"/>
    <w:rsid w:val="00867C5D"/>
    <w:rsid w:val="00871434"/>
    <w:rsid w:val="008715CC"/>
    <w:rsid w:val="00874026"/>
    <w:rsid w:val="00881021"/>
    <w:rsid w:val="0088255F"/>
    <w:rsid w:val="008838BD"/>
    <w:rsid w:val="0088737E"/>
    <w:rsid w:val="008935E4"/>
    <w:rsid w:val="008965AF"/>
    <w:rsid w:val="00896C8F"/>
    <w:rsid w:val="008A1BDD"/>
    <w:rsid w:val="008A2FC5"/>
    <w:rsid w:val="008A50A2"/>
    <w:rsid w:val="008A6A0E"/>
    <w:rsid w:val="008B0E20"/>
    <w:rsid w:val="008B1AFC"/>
    <w:rsid w:val="008B233A"/>
    <w:rsid w:val="008B369B"/>
    <w:rsid w:val="008B3B35"/>
    <w:rsid w:val="008C5804"/>
    <w:rsid w:val="008C60BC"/>
    <w:rsid w:val="008D6328"/>
    <w:rsid w:val="008E1660"/>
    <w:rsid w:val="008E22B8"/>
    <w:rsid w:val="008E5B43"/>
    <w:rsid w:val="008F08FB"/>
    <w:rsid w:val="00900463"/>
    <w:rsid w:val="00904795"/>
    <w:rsid w:val="00905B8C"/>
    <w:rsid w:val="00906D58"/>
    <w:rsid w:val="00911A6C"/>
    <w:rsid w:val="00912210"/>
    <w:rsid w:val="00916A40"/>
    <w:rsid w:val="00917FD3"/>
    <w:rsid w:val="00937FB9"/>
    <w:rsid w:val="00941CB3"/>
    <w:rsid w:val="00942E07"/>
    <w:rsid w:val="0094398D"/>
    <w:rsid w:val="00945926"/>
    <w:rsid w:val="00947046"/>
    <w:rsid w:val="00953E6A"/>
    <w:rsid w:val="00955DC2"/>
    <w:rsid w:val="00957507"/>
    <w:rsid w:val="009604B6"/>
    <w:rsid w:val="009622C0"/>
    <w:rsid w:val="00964702"/>
    <w:rsid w:val="0097290A"/>
    <w:rsid w:val="00974DB7"/>
    <w:rsid w:val="0097555D"/>
    <w:rsid w:val="009873AB"/>
    <w:rsid w:val="00987E85"/>
    <w:rsid w:val="00991DCB"/>
    <w:rsid w:val="00993F5E"/>
    <w:rsid w:val="009A090C"/>
    <w:rsid w:val="009A0A7E"/>
    <w:rsid w:val="009A1C4C"/>
    <w:rsid w:val="009A2F98"/>
    <w:rsid w:val="009A6007"/>
    <w:rsid w:val="009A77A9"/>
    <w:rsid w:val="009B0820"/>
    <w:rsid w:val="009B5AB0"/>
    <w:rsid w:val="009C066A"/>
    <w:rsid w:val="009C2C7D"/>
    <w:rsid w:val="009C2FF0"/>
    <w:rsid w:val="009D05D1"/>
    <w:rsid w:val="009D1E83"/>
    <w:rsid w:val="009D2484"/>
    <w:rsid w:val="009D759F"/>
    <w:rsid w:val="009E062D"/>
    <w:rsid w:val="009E4E33"/>
    <w:rsid w:val="00A150D5"/>
    <w:rsid w:val="00A1644D"/>
    <w:rsid w:val="00A213D6"/>
    <w:rsid w:val="00A21FC1"/>
    <w:rsid w:val="00A23580"/>
    <w:rsid w:val="00A25FFD"/>
    <w:rsid w:val="00A26C61"/>
    <w:rsid w:val="00A335A4"/>
    <w:rsid w:val="00A50B6B"/>
    <w:rsid w:val="00A52A7F"/>
    <w:rsid w:val="00A52A8D"/>
    <w:rsid w:val="00A52ED2"/>
    <w:rsid w:val="00A6154B"/>
    <w:rsid w:val="00A61957"/>
    <w:rsid w:val="00A64AC9"/>
    <w:rsid w:val="00A67015"/>
    <w:rsid w:val="00A67C5C"/>
    <w:rsid w:val="00A67ED0"/>
    <w:rsid w:val="00A75654"/>
    <w:rsid w:val="00A82C73"/>
    <w:rsid w:val="00A9450E"/>
    <w:rsid w:val="00A94B93"/>
    <w:rsid w:val="00AA282E"/>
    <w:rsid w:val="00AA4853"/>
    <w:rsid w:val="00AA4CB4"/>
    <w:rsid w:val="00AC6A7D"/>
    <w:rsid w:val="00AD14B8"/>
    <w:rsid w:val="00AD17A3"/>
    <w:rsid w:val="00AD2905"/>
    <w:rsid w:val="00AD575B"/>
    <w:rsid w:val="00AE0C02"/>
    <w:rsid w:val="00AE296B"/>
    <w:rsid w:val="00AE524D"/>
    <w:rsid w:val="00AF43C9"/>
    <w:rsid w:val="00AF70F8"/>
    <w:rsid w:val="00B01749"/>
    <w:rsid w:val="00B024E6"/>
    <w:rsid w:val="00B0558E"/>
    <w:rsid w:val="00B06AEA"/>
    <w:rsid w:val="00B073A4"/>
    <w:rsid w:val="00B12CF5"/>
    <w:rsid w:val="00B14C90"/>
    <w:rsid w:val="00B22B76"/>
    <w:rsid w:val="00B24007"/>
    <w:rsid w:val="00B24EB8"/>
    <w:rsid w:val="00B3160B"/>
    <w:rsid w:val="00B31926"/>
    <w:rsid w:val="00B32CE3"/>
    <w:rsid w:val="00B33FB1"/>
    <w:rsid w:val="00B34992"/>
    <w:rsid w:val="00B35523"/>
    <w:rsid w:val="00B4727D"/>
    <w:rsid w:val="00B4762A"/>
    <w:rsid w:val="00B50F04"/>
    <w:rsid w:val="00B556E4"/>
    <w:rsid w:val="00B57FB0"/>
    <w:rsid w:val="00B63438"/>
    <w:rsid w:val="00B67870"/>
    <w:rsid w:val="00B67D97"/>
    <w:rsid w:val="00B72470"/>
    <w:rsid w:val="00B72EB3"/>
    <w:rsid w:val="00B74556"/>
    <w:rsid w:val="00B76102"/>
    <w:rsid w:val="00B76897"/>
    <w:rsid w:val="00B82676"/>
    <w:rsid w:val="00B82BE8"/>
    <w:rsid w:val="00B853E4"/>
    <w:rsid w:val="00B86902"/>
    <w:rsid w:val="00B94984"/>
    <w:rsid w:val="00B95135"/>
    <w:rsid w:val="00BA0556"/>
    <w:rsid w:val="00BA0B5B"/>
    <w:rsid w:val="00BA7CD5"/>
    <w:rsid w:val="00BB2ACE"/>
    <w:rsid w:val="00BB30ED"/>
    <w:rsid w:val="00BB590C"/>
    <w:rsid w:val="00BC4B47"/>
    <w:rsid w:val="00BC545A"/>
    <w:rsid w:val="00BD0403"/>
    <w:rsid w:val="00BD36B7"/>
    <w:rsid w:val="00BD37C5"/>
    <w:rsid w:val="00BD4EF9"/>
    <w:rsid w:val="00BD782E"/>
    <w:rsid w:val="00BD7BEE"/>
    <w:rsid w:val="00BE1A5B"/>
    <w:rsid w:val="00BE531E"/>
    <w:rsid w:val="00BE5FE5"/>
    <w:rsid w:val="00BF3B27"/>
    <w:rsid w:val="00C03555"/>
    <w:rsid w:val="00C07383"/>
    <w:rsid w:val="00C07846"/>
    <w:rsid w:val="00C11A04"/>
    <w:rsid w:val="00C13B5A"/>
    <w:rsid w:val="00C16F30"/>
    <w:rsid w:val="00C3108C"/>
    <w:rsid w:val="00C31A3C"/>
    <w:rsid w:val="00C323F7"/>
    <w:rsid w:val="00C33315"/>
    <w:rsid w:val="00C41B39"/>
    <w:rsid w:val="00C527F4"/>
    <w:rsid w:val="00C52C07"/>
    <w:rsid w:val="00C55250"/>
    <w:rsid w:val="00C56D44"/>
    <w:rsid w:val="00C5776D"/>
    <w:rsid w:val="00C606DD"/>
    <w:rsid w:val="00C6273B"/>
    <w:rsid w:val="00C66339"/>
    <w:rsid w:val="00C66F11"/>
    <w:rsid w:val="00C701FD"/>
    <w:rsid w:val="00C71B7E"/>
    <w:rsid w:val="00C7294D"/>
    <w:rsid w:val="00C73D74"/>
    <w:rsid w:val="00C74FC3"/>
    <w:rsid w:val="00C834CA"/>
    <w:rsid w:val="00C9154B"/>
    <w:rsid w:val="00C9659D"/>
    <w:rsid w:val="00CA79D6"/>
    <w:rsid w:val="00CB16B5"/>
    <w:rsid w:val="00CB3BA3"/>
    <w:rsid w:val="00CB3F77"/>
    <w:rsid w:val="00CB4E8C"/>
    <w:rsid w:val="00CB6A4D"/>
    <w:rsid w:val="00CB7DD6"/>
    <w:rsid w:val="00CC1921"/>
    <w:rsid w:val="00CD44EA"/>
    <w:rsid w:val="00CD5CED"/>
    <w:rsid w:val="00CD666D"/>
    <w:rsid w:val="00CE0C68"/>
    <w:rsid w:val="00CE470E"/>
    <w:rsid w:val="00CE5386"/>
    <w:rsid w:val="00CE78AF"/>
    <w:rsid w:val="00CF21A0"/>
    <w:rsid w:val="00CF2587"/>
    <w:rsid w:val="00CF3981"/>
    <w:rsid w:val="00CF7290"/>
    <w:rsid w:val="00D0651C"/>
    <w:rsid w:val="00D10044"/>
    <w:rsid w:val="00D13682"/>
    <w:rsid w:val="00D23128"/>
    <w:rsid w:val="00D2319F"/>
    <w:rsid w:val="00D24C52"/>
    <w:rsid w:val="00D272FA"/>
    <w:rsid w:val="00D30953"/>
    <w:rsid w:val="00D318A4"/>
    <w:rsid w:val="00D325E4"/>
    <w:rsid w:val="00D34D76"/>
    <w:rsid w:val="00D36018"/>
    <w:rsid w:val="00D40541"/>
    <w:rsid w:val="00D434E6"/>
    <w:rsid w:val="00D464AD"/>
    <w:rsid w:val="00D57FB8"/>
    <w:rsid w:val="00D61AA4"/>
    <w:rsid w:val="00D61BC2"/>
    <w:rsid w:val="00D62C18"/>
    <w:rsid w:val="00D65EFC"/>
    <w:rsid w:val="00D72B70"/>
    <w:rsid w:val="00D80459"/>
    <w:rsid w:val="00D808F5"/>
    <w:rsid w:val="00D80E98"/>
    <w:rsid w:val="00D825D1"/>
    <w:rsid w:val="00D82FB7"/>
    <w:rsid w:val="00D86C55"/>
    <w:rsid w:val="00D87564"/>
    <w:rsid w:val="00D920E4"/>
    <w:rsid w:val="00D960EB"/>
    <w:rsid w:val="00DA1E50"/>
    <w:rsid w:val="00DB0F8F"/>
    <w:rsid w:val="00DB107D"/>
    <w:rsid w:val="00DB1EC9"/>
    <w:rsid w:val="00DB2E87"/>
    <w:rsid w:val="00DB5400"/>
    <w:rsid w:val="00DB570E"/>
    <w:rsid w:val="00DC1608"/>
    <w:rsid w:val="00DC7312"/>
    <w:rsid w:val="00DD30A1"/>
    <w:rsid w:val="00DD6F4F"/>
    <w:rsid w:val="00DE1F8D"/>
    <w:rsid w:val="00DE30D0"/>
    <w:rsid w:val="00DE353B"/>
    <w:rsid w:val="00DE4A01"/>
    <w:rsid w:val="00DF53A3"/>
    <w:rsid w:val="00E00094"/>
    <w:rsid w:val="00E05D2F"/>
    <w:rsid w:val="00E11E6D"/>
    <w:rsid w:val="00E15D76"/>
    <w:rsid w:val="00E164D4"/>
    <w:rsid w:val="00E2266C"/>
    <w:rsid w:val="00E23DA7"/>
    <w:rsid w:val="00E3062D"/>
    <w:rsid w:val="00E30695"/>
    <w:rsid w:val="00E3385B"/>
    <w:rsid w:val="00E34EE0"/>
    <w:rsid w:val="00E4075F"/>
    <w:rsid w:val="00E40F56"/>
    <w:rsid w:val="00E41760"/>
    <w:rsid w:val="00E501CC"/>
    <w:rsid w:val="00E5617C"/>
    <w:rsid w:val="00E60515"/>
    <w:rsid w:val="00E62A4C"/>
    <w:rsid w:val="00E63AAB"/>
    <w:rsid w:val="00E70DC6"/>
    <w:rsid w:val="00E713B5"/>
    <w:rsid w:val="00E73E9C"/>
    <w:rsid w:val="00E772FE"/>
    <w:rsid w:val="00E81EA2"/>
    <w:rsid w:val="00E82017"/>
    <w:rsid w:val="00E82B24"/>
    <w:rsid w:val="00E859F5"/>
    <w:rsid w:val="00E9267A"/>
    <w:rsid w:val="00E95AC6"/>
    <w:rsid w:val="00E97E17"/>
    <w:rsid w:val="00EA1B0B"/>
    <w:rsid w:val="00EA2771"/>
    <w:rsid w:val="00EB2785"/>
    <w:rsid w:val="00EB41AC"/>
    <w:rsid w:val="00EB5E9C"/>
    <w:rsid w:val="00EC38A7"/>
    <w:rsid w:val="00EC3996"/>
    <w:rsid w:val="00EC5779"/>
    <w:rsid w:val="00ED1CED"/>
    <w:rsid w:val="00ED3484"/>
    <w:rsid w:val="00EE02D9"/>
    <w:rsid w:val="00EE2557"/>
    <w:rsid w:val="00EE6F61"/>
    <w:rsid w:val="00EE7E75"/>
    <w:rsid w:val="00EF1CC4"/>
    <w:rsid w:val="00EF1F99"/>
    <w:rsid w:val="00EF2CBF"/>
    <w:rsid w:val="00F013EC"/>
    <w:rsid w:val="00F017EF"/>
    <w:rsid w:val="00F050B1"/>
    <w:rsid w:val="00F07526"/>
    <w:rsid w:val="00F078B3"/>
    <w:rsid w:val="00F126FC"/>
    <w:rsid w:val="00F136D3"/>
    <w:rsid w:val="00F254D5"/>
    <w:rsid w:val="00F34A9D"/>
    <w:rsid w:val="00F34C27"/>
    <w:rsid w:val="00F4195A"/>
    <w:rsid w:val="00F44557"/>
    <w:rsid w:val="00F46176"/>
    <w:rsid w:val="00F50A4F"/>
    <w:rsid w:val="00F5112C"/>
    <w:rsid w:val="00F52571"/>
    <w:rsid w:val="00F5272A"/>
    <w:rsid w:val="00F55031"/>
    <w:rsid w:val="00F63453"/>
    <w:rsid w:val="00F7098A"/>
    <w:rsid w:val="00F7442D"/>
    <w:rsid w:val="00F772AC"/>
    <w:rsid w:val="00F81350"/>
    <w:rsid w:val="00F96A19"/>
    <w:rsid w:val="00FA0F11"/>
    <w:rsid w:val="00FA22C0"/>
    <w:rsid w:val="00FA2357"/>
    <w:rsid w:val="00FA42E7"/>
    <w:rsid w:val="00FA6CF0"/>
    <w:rsid w:val="00FA71F1"/>
    <w:rsid w:val="00FB1B01"/>
    <w:rsid w:val="00FB67AF"/>
    <w:rsid w:val="00FB690E"/>
    <w:rsid w:val="00FB7AD5"/>
    <w:rsid w:val="00FC1C2F"/>
    <w:rsid w:val="00FC3B94"/>
    <w:rsid w:val="00FD2549"/>
    <w:rsid w:val="00FD4169"/>
    <w:rsid w:val="00FD5EB8"/>
    <w:rsid w:val="00FD6EB9"/>
    <w:rsid w:val="00FE0C61"/>
    <w:rsid w:val="00FE2848"/>
    <w:rsid w:val="00FF2391"/>
    <w:rsid w:val="00FF26AA"/>
    <w:rsid w:val="00FF29DA"/>
    <w:rsid w:val="00FF4480"/>
    <w:rsid w:val="00FF5BD2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98391A"/>
  <w15:chartTrackingRefBased/>
  <w15:docId w15:val="{4E1C6BA5-F761-41FD-B04F-2EFA1281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08556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08556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544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735444"/>
    <w:rPr>
      <w:rFonts w:ascii="Tahoma" w:hAnsi="Tahoma" w:cs="Tahoma"/>
      <w:sz w:val="16"/>
      <w:szCs w:val="16"/>
      <w:lang w:eastAsia="en-US"/>
    </w:rPr>
  </w:style>
  <w:style w:type="paragraph" w:styleId="Vltozat">
    <w:name w:val="Revision"/>
    <w:hidden/>
    <w:uiPriority w:val="99"/>
    <w:semiHidden/>
    <w:rsid w:val="00D40541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D6328"/>
    <w:pPr>
      <w:ind w:left="720"/>
      <w:contextualSpacing/>
    </w:pPr>
  </w:style>
  <w:style w:type="character" w:styleId="Jegyzethivatkozs">
    <w:name w:val="annotation reference"/>
    <w:uiPriority w:val="99"/>
    <w:semiHidden/>
    <w:unhideWhenUsed/>
    <w:rsid w:val="00A150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50D5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A150D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50D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150D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751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8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52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6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55742">
                                              <w:marLeft w:val="7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j.jogtar.h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j.jogtar.h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5611-E3EA-4458-8947-C98CF80D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1210</Words>
  <Characters>8354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Szenthelyi Dávid</cp:lastModifiedBy>
  <cp:revision>4</cp:revision>
  <cp:lastPrinted>2019-09-11T12:33:00Z</cp:lastPrinted>
  <dcterms:created xsi:type="dcterms:W3CDTF">2020-10-12T08:17:00Z</dcterms:created>
  <dcterms:modified xsi:type="dcterms:W3CDTF">2020-11-23T08:14:00Z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2018-09-20T08:14:16.8904248+02:00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2024-07-08T10:12:57Z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2019-07-08T10:13:02Z</vt:filetime>
  </property>
</Properties>
</file>