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3EB6" w14:textId="77777777" w:rsidR="004817CF" w:rsidRDefault="004817CF" w:rsidP="004817CF">
      <w:pPr>
        <w:spacing w:after="0" w:line="240" w:lineRule="auto"/>
        <w:rPr>
          <w:rStyle w:val="lbl"/>
          <w:rFonts w:cs="Calibri"/>
        </w:rPr>
      </w:pPr>
    </w:p>
    <w:p w14:paraId="55D44442" w14:textId="66290730" w:rsidR="004817CF" w:rsidRDefault="004817CF" w:rsidP="004817CF">
      <w:pPr>
        <w:spacing w:after="0" w:line="240" w:lineRule="auto"/>
        <w:rPr>
          <w:rStyle w:val="lbl"/>
          <w:rFonts w:cs="Calibri"/>
          <w:b/>
          <w:bCs/>
        </w:rPr>
      </w:pPr>
      <w:r>
        <w:rPr>
          <w:rStyle w:val="lbl"/>
          <w:rFonts w:cs="Calibri"/>
        </w:rPr>
        <w:t xml:space="preserve">Megjelenő szöveg: </w:t>
      </w:r>
      <w:r w:rsidRPr="004817CF">
        <w:rPr>
          <w:rStyle w:val="lbl"/>
          <w:rFonts w:cs="Calibri"/>
          <w:b/>
          <w:bCs/>
        </w:rPr>
        <w:t>A 35/2018. (XI. 13.) MNB rendelet a 46/2020. (XI. 20.) MNB rendelet módosításaival egységes szerkezetben (hatályos: 2021. július 1-től)</w:t>
      </w:r>
    </w:p>
    <w:p w14:paraId="4F05A51D" w14:textId="269C19DC" w:rsidR="004817CF" w:rsidRDefault="004817CF" w:rsidP="004817CF">
      <w:pPr>
        <w:spacing w:after="0" w:line="240" w:lineRule="auto"/>
        <w:rPr>
          <w:rStyle w:val="lbl"/>
          <w:rFonts w:cs="Calibri"/>
          <w:b/>
          <w:bCs/>
        </w:rPr>
      </w:pPr>
    </w:p>
    <w:p w14:paraId="4D98DBF9" w14:textId="2709A278" w:rsidR="004817CF" w:rsidRPr="00F96FEE" w:rsidRDefault="004817CF" w:rsidP="004817CF">
      <w:pPr>
        <w:spacing w:after="0" w:line="240" w:lineRule="auto"/>
        <w:rPr>
          <w:rStyle w:val="lbl"/>
          <w:rFonts w:cs="Calibri"/>
        </w:rPr>
      </w:pPr>
      <w:r>
        <w:rPr>
          <w:rStyle w:val="lbl"/>
          <w:rFonts w:cs="Calibri"/>
          <w:b/>
          <w:bCs/>
        </w:rPr>
        <w:t xml:space="preserve">Alatta megjelenő szöveg, a feltöltendő dokumentumok a </w:t>
      </w:r>
      <w:hyperlink r:id="rId8" w:history="1">
        <w:r w:rsidR="00BB51FC">
          <w:rPr>
            <w:rStyle w:val="Hiperhivatkozs"/>
            <w:vertAlign w:val="baseline"/>
          </w:rPr>
          <w:t>mappában</w:t>
        </w:r>
      </w:hyperlink>
      <w:r w:rsidR="00BB51FC">
        <w:rPr>
          <w:rStyle w:val="lbl"/>
          <w:rFonts w:cs="Calibri"/>
          <w:b/>
          <w:bCs/>
        </w:rPr>
        <w:t xml:space="preserve"> </w:t>
      </w:r>
    </w:p>
    <w:p w14:paraId="4B4B7C4E" w14:textId="4C69D3AD" w:rsidR="004817CF" w:rsidRPr="00F96FEE" w:rsidRDefault="004817CF" w:rsidP="004817CF">
      <w:pPr>
        <w:pStyle w:val="Listaszerbekezds"/>
        <w:numPr>
          <w:ilvl w:val="1"/>
          <w:numId w:val="19"/>
        </w:numPr>
        <w:spacing w:after="0" w:line="240" w:lineRule="auto"/>
        <w:ind w:left="360"/>
        <w:contextualSpacing w:val="0"/>
        <w:rPr>
          <w:rStyle w:val="lbl"/>
          <w:rFonts w:cs="Calibri"/>
        </w:rPr>
      </w:pPr>
      <w:r w:rsidRPr="00F96FEE">
        <w:rPr>
          <w:rStyle w:val="lbl"/>
          <w:rFonts w:cs="Calibri"/>
        </w:rPr>
        <w:t>Módosított 35/2018. (XI. 13.) MNB rendelet korrektúra nélkül</w:t>
      </w:r>
      <w:r>
        <w:rPr>
          <w:rStyle w:val="lbl"/>
          <w:rFonts w:cs="Calibri"/>
        </w:rPr>
        <w:t xml:space="preserve"> </w:t>
      </w:r>
    </w:p>
    <w:p w14:paraId="53CCAC8E" w14:textId="77777777" w:rsidR="00BB51FC" w:rsidRDefault="004817CF" w:rsidP="004817CF">
      <w:pPr>
        <w:pStyle w:val="Listaszerbekezds"/>
        <w:numPr>
          <w:ilvl w:val="1"/>
          <w:numId w:val="19"/>
        </w:numPr>
        <w:spacing w:after="0" w:line="240" w:lineRule="auto"/>
        <w:ind w:left="360"/>
        <w:contextualSpacing w:val="0"/>
        <w:rPr>
          <w:rStyle w:val="lbl"/>
          <w:rFonts w:cs="Calibri"/>
        </w:rPr>
      </w:pPr>
      <w:r w:rsidRPr="00F96FEE">
        <w:rPr>
          <w:rStyle w:val="lbl"/>
          <w:rFonts w:cs="Calibri"/>
        </w:rPr>
        <w:t>Módosított 35/2018. (XI. 13.) MNB rendelet korrektúrával</w:t>
      </w:r>
    </w:p>
    <w:sectPr w:rsidR="00BB51FC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B129" w14:textId="77777777" w:rsidR="00740A10" w:rsidRDefault="00740A10">
      <w:r>
        <w:separator/>
      </w:r>
    </w:p>
  </w:endnote>
  <w:endnote w:type="continuationSeparator" w:id="0">
    <w:p w14:paraId="16D3E2CB" w14:textId="77777777" w:rsidR="00740A10" w:rsidRDefault="0074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9995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D505" w14:textId="77777777" w:rsidR="00740A10" w:rsidRDefault="00740A10">
      <w:r>
        <w:separator/>
      </w:r>
    </w:p>
  </w:footnote>
  <w:footnote w:type="continuationSeparator" w:id="0">
    <w:p w14:paraId="70675970" w14:textId="77777777" w:rsidR="00740A10" w:rsidRDefault="0074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ADC0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57642"/>
    <w:multiLevelType w:val="hybridMultilevel"/>
    <w:tmpl w:val="795A124E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7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C9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10D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7CF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15C9"/>
    <w:rsid w:val="005F3818"/>
    <w:rsid w:val="005F3E3D"/>
    <w:rsid w:val="00602F0C"/>
    <w:rsid w:val="00603723"/>
    <w:rsid w:val="00610E45"/>
    <w:rsid w:val="00623F2F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0A1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51FC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1873A2"/>
  <w15:chartTrackingRefBased/>
  <w15:docId w15:val="{C1A41AE3-4417-4A2C-AE2F-A8B4C7D4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7CF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1D10D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1D10D3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1D10D3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1D10D3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1D10D3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1D10D3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10D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10D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10D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1D10D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D10D3"/>
  </w:style>
  <w:style w:type="table" w:customStyle="1" w:styleId="tblzat-mtrix">
    <w:name w:val="táblázat - mátrix"/>
    <w:basedOn w:val="Normltblzat"/>
    <w:uiPriority w:val="2"/>
    <w:qFormat/>
    <w:rsid w:val="001D10D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1D10D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1D10D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1D10D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D10D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1D10D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0D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D10D3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0D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D1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D10D3"/>
  </w:style>
  <w:style w:type="paragraph" w:styleId="llb">
    <w:name w:val="footer"/>
    <w:basedOn w:val="Norml"/>
    <w:link w:val="llbChar"/>
    <w:uiPriority w:val="99"/>
    <w:semiHidden/>
    <w:unhideWhenUsed/>
    <w:rsid w:val="001D1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D10D3"/>
  </w:style>
  <w:style w:type="paragraph" w:customStyle="1" w:styleId="Szmozs">
    <w:name w:val="Számozás"/>
    <w:basedOn w:val="Norml"/>
    <w:uiPriority w:val="4"/>
    <w:qFormat/>
    <w:rsid w:val="001D10D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D10D3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1D10D3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1D10D3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1D10D3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1D10D3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1D10D3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1D10D3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D10D3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D10D3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10D3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10D3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10D3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1D10D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D10D3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D10D3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D10D3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1D10D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D10D3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D10D3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1D10D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D10D3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D10D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D10D3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D10D3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1D10D3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D10D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D10D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D10D3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D10D3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1D10D3"/>
  </w:style>
  <w:style w:type="character" w:styleId="Finomhivatkozs">
    <w:name w:val="Subtle Reference"/>
    <w:basedOn w:val="Bekezdsalapbettpusa"/>
    <w:uiPriority w:val="31"/>
    <w:rsid w:val="001D10D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D10D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D10D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D10D3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D10D3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D10D3"/>
  </w:style>
  <w:style w:type="paragraph" w:styleId="Alcm">
    <w:name w:val="Subtitle"/>
    <w:basedOn w:val="Norml"/>
    <w:next w:val="Norml"/>
    <w:link w:val="AlcmChar"/>
    <w:uiPriority w:val="11"/>
    <w:rsid w:val="001D10D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D10D3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D10D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D10D3"/>
  </w:style>
  <w:style w:type="paragraph" w:customStyle="1" w:styleId="Erskiemels1">
    <w:name w:val="Erős kiemelés1"/>
    <w:basedOn w:val="Norml"/>
    <w:link w:val="ErskiemelsChar"/>
    <w:uiPriority w:val="5"/>
    <w:qFormat/>
    <w:rsid w:val="001D10D3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D10D3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1D10D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D10D3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1D10D3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D10D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D10D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D10D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D10D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D10D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1D10D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D10D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D10D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D10D3"/>
  </w:style>
  <w:style w:type="character" w:styleId="Kiemels2">
    <w:name w:val="Strong"/>
    <w:basedOn w:val="Bekezdsalapbettpusa"/>
    <w:uiPriority w:val="22"/>
    <w:rsid w:val="001D10D3"/>
    <w:rPr>
      <w:b/>
      <w:bCs/>
    </w:rPr>
  </w:style>
  <w:style w:type="character" w:styleId="Kiemels">
    <w:name w:val="Emphasis"/>
    <w:basedOn w:val="Bekezdsalapbettpusa"/>
    <w:uiPriority w:val="6"/>
    <w:qFormat/>
    <w:rsid w:val="001D10D3"/>
    <w:rPr>
      <w:i/>
      <w:iCs/>
    </w:rPr>
  </w:style>
  <w:style w:type="paragraph" w:styleId="Nincstrkz">
    <w:name w:val="No Spacing"/>
    <w:basedOn w:val="Norml"/>
    <w:uiPriority w:val="1"/>
    <w:rsid w:val="001D10D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D10D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D10D3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1D10D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D10D3"/>
    <w:rPr>
      <w:b/>
      <w:i/>
    </w:rPr>
  </w:style>
  <w:style w:type="character" w:styleId="Erskiemels">
    <w:name w:val="Intense Emphasis"/>
    <w:basedOn w:val="Bekezdsalapbettpusa"/>
    <w:uiPriority w:val="21"/>
    <w:rsid w:val="001D10D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D10D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D10D3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1D10D3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1D10D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1D10D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1D10D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1D10D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1D10D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1D10D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1D10D3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1D10D3"/>
  </w:style>
  <w:style w:type="paragraph" w:customStyle="1" w:styleId="ENNormalBox">
    <w:name w:val="EN_Normal_Box"/>
    <w:basedOn w:val="Norml"/>
    <w:uiPriority w:val="1"/>
    <w:qFormat/>
    <w:rsid w:val="001D10D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1D10D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1D10D3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1D10D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1D10D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1D10D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1D10D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1D10D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1D10D3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1D10D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1D10D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1D10D3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1D10D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1D10D3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1D10D3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1D10D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1D10D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1D10D3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1D10D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1D10D3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1D10D3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1D10D3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1D10D3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1D10D3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1D10D3"/>
    <w:rPr>
      <w:b w:val="0"/>
      <w:caps w:val="0"/>
      <w:sz w:val="52"/>
    </w:rPr>
  </w:style>
  <w:style w:type="character" w:customStyle="1" w:styleId="lbl">
    <w:name w:val="lbl"/>
    <w:basedOn w:val="Bekezdsalapbettpusa"/>
    <w:rsid w:val="005E15C9"/>
  </w:style>
  <w:style w:type="character" w:styleId="Feloldatlanmegemlts">
    <w:name w:val="Unresolved Mention"/>
    <w:basedOn w:val="Bekezdsalapbettpusa"/>
    <w:uiPriority w:val="99"/>
    <w:semiHidden/>
    <w:unhideWhenUsed/>
    <w:rsid w:val="005E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2\MNB_IDM\_workflow\STA\aszp_honlap\&#336;sfelt&#246;lt&#233;s\Adatszolg&#225;ltat&#225;si%20el&#337;&#237;r&#225;sok\Honlaptartalom\Adatszolg&#225;ltat&#225;si%20MNB%20rendeletek\46-2020_(XI.%2020.)%20MNB%20rendelet%20a%20jegybanki%20inform&#225;ci&#243;s%20rendszerhez%20a%20hitel&#252;gyletek%20egyes%20ada-taira%20vonatkoz&#243;an%20teljes&#237;tend&#337;%20ad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4</cp:revision>
  <cp:lastPrinted>1900-12-31T23:00:00Z</cp:lastPrinted>
  <dcterms:created xsi:type="dcterms:W3CDTF">2022-02-24T06:54:00Z</dcterms:created>
  <dcterms:modified xsi:type="dcterms:W3CDTF">2022-02-24T06:57:00Z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2027-02-23T19:53:41Z</vt:filetime>
  </property>
  <property fmtid="{D5CDD505-2E9C-101B-9397-08002B2CF9AE}" pid="3" name="Érvényességet beállító">
    <vt:lpwstr>grofk</vt:lpwstr>
  </property>
  <property fmtid="{D5CDD505-2E9C-101B-9397-08002B2CF9AE}" pid="4" name="Érvényességi idő első beállítása">
    <vt:filetime>2022-02-23T19:53:41Z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grofk@mnb.hu</vt:lpwstr>
  </property>
  <property fmtid="{D5CDD505-2E9C-101B-9397-08002B2CF9AE}" pid="8" name="MSIP_Label_b0d11092-50c9-4e74-84b5-b1af078dc3d0_SetDate">
    <vt:lpwstr>2022-02-23T19:55:31.8954361Z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a06f5399-6ceb-4c8c-ada0-e7c984d5cebe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