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B9040" w14:textId="155C7115" w:rsidR="00944B35" w:rsidRDefault="00944B35" w:rsidP="00003D13">
      <w:pPr>
        <w:pStyle w:val="lfej"/>
        <w:spacing w:before="120" w:after="0"/>
        <w:rPr>
          <w:rFonts w:ascii="Arial" w:hAnsi="Arial" w:cs="Arial"/>
          <w:b/>
        </w:rPr>
      </w:pPr>
      <w:bookmarkStart w:id="0" w:name="_Toc125788703"/>
      <w:r w:rsidRPr="008F583E">
        <w:rPr>
          <w:rFonts w:ascii="Arial" w:hAnsi="Arial" w:cs="Arial"/>
          <w:b/>
        </w:rPr>
        <w:t>MNB azonosító</w:t>
      </w:r>
      <w:r w:rsidR="004C738B" w:rsidRPr="008F583E">
        <w:rPr>
          <w:rFonts w:ascii="Arial" w:hAnsi="Arial" w:cs="Arial"/>
          <w:b/>
        </w:rPr>
        <w:t xml:space="preserve"> kód</w:t>
      </w:r>
      <w:r w:rsidRPr="008F583E">
        <w:rPr>
          <w:rFonts w:ascii="Arial" w:hAnsi="Arial" w:cs="Arial"/>
          <w:b/>
        </w:rPr>
        <w:t>: R19</w:t>
      </w:r>
    </w:p>
    <w:p w14:paraId="166AF64B" w14:textId="77777777" w:rsidR="002D165F" w:rsidRPr="008F583E" w:rsidRDefault="002D165F" w:rsidP="00003D13">
      <w:pPr>
        <w:pStyle w:val="lfej"/>
        <w:spacing w:before="120" w:after="0"/>
        <w:rPr>
          <w:rFonts w:ascii="Arial" w:hAnsi="Arial" w:cs="Arial"/>
        </w:rPr>
      </w:pPr>
    </w:p>
    <w:p w14:paraId="6839AB6F" w14:textId="77777777" w:rsidR="00944B35" w:rsidRPr="008F583E" w:rsidRDefault="00944B35" w:rsidP="00003D13">
      <w:pPr>
        <w:spacing w:after="0"/>
        <w:jc w:val="center"/>
        <w:rPr>
          <w:rFonts w:ascii="Arial" w:hAnsi="Arial" w:cs="Arial"/>
          <w:b/>
        </w:rPr>
      </w:pPr>
      <w:r w:rsidRPr="008F583E">
        <w:rPr>
          <w:rFonts w:ascii="Arial" w:hAnsi="Arial" w:cs="Arial"/>
          <w:b/>
        </w:rPr>
        <w:t>Kitöltési előírások</w:t>
      </w:r>
    </w:p>
    <w:p w14:paraId="0772A668" w14:textId="5533143F" w:rsidR="00944B35" w:rsidRPr="008F583E" w:rsidRDefault="00944B35" w:rsidP="00003D13">
      <w:pPr>
        <w:spacing w:after="0"/>
        <w:jc w:val="center"/>
        <w:rPr>
          <w:rFonts w:ascii="Arial" w:hAnsi="Arial" w:cs="Arial"/>
          <w:b/>
          <w:bCs/>
        </w:rPr>
      </w:pPr>
      <w:r w:rsidRPr="008F583E">
        <w:rPr>
          <w:rFonts w:ascii="Arial" w:hAnsi="Arial" w:cs="Arial"/>
          <w:b/>
          <w:bCs/>
        </w:rPr>
        <w:t>Nem pénzügyi vállalatok tájékoztató mérlegadatai</w:t>
      </w:r>
    </w:p>
    <w:p w14:paraId="38D3F222" w14:textId="583D2E00" w:rsidR="00F43A5D" w:rsidRPr="008F583E" w:rsidRDefault="00F43A5D" w:rsidP="00003D13">
      <w:pPr>
        <w:spacing w:after="120"/>
        <w:rPr>
          <w:rFonts w:ascii="Arial" w:hAnsi="Arial" w:cs="Arial"/>
          <w:bCs/>
        </w:rPr>
      </w:pPr>
    </w:p>
    <w:p w14:paraId="16E2F619" w14:textId="7E3495AF" w:rsidR="00A246E9" w:rsidRPr="008F583E" w:rsidRDefault="000F439A" w:rsidP="008E5860">
      <w:pPr>
        <w:pStyle w:val="Listaszerbekezds"/>
        <w:numPr>
          <w:ilvl w:val="0"/>
          <w:numId w:val="22"/>
        </w:numPr>
        <w:spacing w:before="240"/>
        <w:ind w:left="284" w:hanging="284"/>
        <w:rPr>
          <w:rFonts w:ascii="Arial" w:hAnsi="Arial" w:cs="Arial"/>
        </w:rPr>
      </w:pPr>
      <w:r w:rsidRPr="008F583E">
        <w:rPr>
          <w:rFonts w:ascii="Arial" w:hAnsi="Arial" w:cs="Arial"/>
          <w:b/>
        </w:rPr>
        <w:t>Általános előírások</w:t>
      </w:r>
    </w:p>
    <w:bookmarkEnd w:id="0"/>
    <w:p w14:paraId="7EF66E72" w14:textId="77777777" w:rsidR="00944B35" w:rsidRPr="008F583E" w:rsidRDefault="00944B35" w:rsidP="005E6C85">
      <w:pPr>
        <w:numPr>
          <w:ilvl w:val="0"/>
          <w:numId w:val="8"/>
        </w:numPr>
        <w:tabs>
          <w:tab w:val="clear" w:pos="360"/>
          <w:tab w:val="num" w:pos="284"/>
        </w:tabs>
        <w:spacing w:before="240" w:after="240"/>
        <w:ind w:left="0" w:firstLine="0"/>
        <w:rPr>
          <w:rFonts w:ascii="Arial" w:hAnsi="Arial" w:cs="Arial"/>
          <w:b/>
        </w:rPr>
      </w:pPr>
      <w:r w:rsidRPr="008F583E">
        <w:rPr>
          <w:rFonts w:ascii="Arial" w:hAnsi="Arial" w:cs="Arial"/>
          <w:b/>
        </w:rPr>
        <w:t>Az adatszolgáltatásban szerepeltetendő adatok</w:t>
      </w:r>
    </w:p>
    <w:p w14:paraId="4EF811D6" w14:textId="31B26DE7" w:rsidR="00944B35" w:rsidRPr="008F583E" w:rsidRDefault="00944B35" w:rsidP="00944B35">
      <w:pPr>
        <w:rPr>
          <w:rFonts w:ascii="Arial" w:hAnsi="Arial" w:cs="Arial"/>
        </w:rPr>
      </w:pPr>
      <w:r w:rsidRPr="008F583E">
        <w:rPr>
          <w:rFonts w:ascii="Arial" w:hAnsi="Arial" w:cs="Arial"/>
        </w:rPr>
        <w:t>Az adatszolgáltatás az előzetes – évközi negyedéves, illetve év végi –</w:t>
      </w:r>
      <w:r w:rsidR="002E6EE8" w:rsidRPr="008F583E">
        <w:rPr>
          <w:rFonts w:ascii="Arial" w:hAnsi="Arial" w:cs="Arial"/>
        </w:rPr>
        <w:t xml:space="preserve"> </w:t>
      </w:r>
      <w:r w:rsidRPr="008F583E">
        <w:rPr>
          <w:rFonts w:ascii="Arial" w:hAnsi="Arial" w:cs="Arial"/>
        </w:rPr>
        <w:t xml:space="preserve">mérlegadatokra vonatkozik. </w:t>
      </w:r>
      <w:r w:rsidR="003C4782" w:rsidRPr="008F583E">
        <w:rPr>
          <w:rFonts w:ascii="Arial" w:hAnsi="Arial" w:cs="Arial"/>
        </w:rPr>
        <w:t>A</w:t>
      </w:r>
      <w:r w:rsidR="00C8036E" w:rsidRPr="008F583E">
        <w:rPr>
          <w:rFonts w:ascii="Arial" w:hAnsi="Arial" w:cs="Arial"/>
        </w:rPr>
        <w:t xml:space="preserve">z adatszolgáltatást a magyar számviteli előírások </w:t>
      </w:r>
      <w:r w:rsidR="004932CE">
        <w:rPr>
          <w:rFonts w:ascii="Arial" w:hAnsi="Arial" w:cs="Arial"/>
        </w:rPr>
        <w:t xml:space="preserve">(HAS) </w:t>
      </w:r>
      <w:bookmarkStart w:id="1" w:name="_Hlk43809877"/>
      <w:r w:rsidR="00C8036E" w:rsidRPr="008F583E">
        <w:rPr>
          <w:rFonts w:ascii="Arial" w:hAnsi="Arial" w:cs="Arial"/>
        </w:rPr>
        <w:t xml:space="preserve">szerinti </w:t>
      </w:r>
      <w:r w:rsidR="004E594B" w:rsidRPr="008F583E">
        <w:rPr>
          <w:rFonts w:ascii="Arial" w:hAnsi="Arial" w:cs="Arial"/>
        </w:rPr>
        <w:t xml:space="preserve">éves egyedi beszámolót </w:t>
      </w:r>
      <w:r w:rsidR="00C8036E" w:rsidRPr="008F583E">
        <w:rPr>
          <w:rFonts w:ascii="Arial" w:hAnsi="Arial" w:cs="Arial"/>
        </w:rPr>
        <w:t>készítő adatszolgáltató</w:t>
      </w:r>
      <w:bookmarkEnd w:id="1"/>
      <w:r w:rsidR="00C8036E" w:rsidRPr="008F583E">
        <w:rPr>
          <w:rFonts w:ascii="Arial" w:hAnsi="Arial" w:cs="Arial"/>
        </w:rPr>
        <w:t>nak a magy</w:t>
      </w:r>
      <w:r w:rsidR="004E594B" w:rsidRPr="008F583E">
        <w:rPr>
          <w:rFonts w:ascii="Arial" w:hAnsi="Arial" w:cs="Arial"/>
        </w:rPr>
        <w:t>a</w:t>
      </w:r>
      <w:r w:rsidR="00C8036E" w:rsidRPr="008F583E">
        <w:rPr>
          <w:rFonts w:ascii="Arial" w:hAnsi="Arial" w:cs="Arial"/>
        </w:rPr>
        <w:t>r számviteli előírások szerinti mérlegadatok,</w:t>
      </w:r>
      <w:r w:rsidR="004E594B" w:rsidRPr="008F583E">
        <w:rPr>
          <w:rFonts w:ascii="Arial" w:hAnsi="Arial" w:cs="Arial"/>
        </w:rPr>
        <w:t xml:space="preserve"> </w:t>
      </w:r>
      <w:r w:rsidR="00C8036E" w:rsidRPr="008F583E">
        <w:rPr>
          <w:rFonts w:ascii="Arial" w:hAnsi="Arial" w:cs="Arial"/>
        </w:rPr>
        <w:t>a</w:t>
      </w:r>
      <w:r w:rsidR="00E20BFA">
        <w:rPr>
          <w:rFonts w:ascii="Arial" w:hAnsi="Arial" w:cs="Arial"/>
        </w:rPr>
        <w:t>z</w:t>
      </w:r>
      <w:r w:rsidR="003C4782" w:rsidRPr="008F583E">
        <w:rPr>
          <w:rFonts w:ascii="Arial" w:hAnsi="Arial" w:cs="Arial"/>
        </w:rPr>
        <w:t xml:space="preserve"> IFRS</w:t>
      </w:r>
      <w:r w:rsidR="00DF3A50" w:rsidRPr="008F583E">
        <w:rPr>
          <w:rFonts w:ascii="Arial" w:hAnsi="Arial" w:cs="Arial"/>
        </w:rPr>
        <w:t>-ek</w:t>
      </w:r>
      <w:r w:rsidR="003C4782" w:rsidRPr="008F583E">
        <w:rPr>
          <w:rFonts w:ascii="Arial" w:hAnsi="Arial" w:cs="Arial"/>
        </w:rPr>
        <w:t xml:space="preserve"> szerinti éves </w:t>
      </w:r>
      <w:r w:rsidR="003C4782" w:rsidRPr="00D368E3">
        <w:rPr>
          <w:rFonts w:ascii="Arial" w:hAnsi="Arial" w:cs="Arial"/>
        </w:rPr>
        <w:t>egyedi</w:t>
      </w:r>
      <w:r w:rsidR="003C4782" w:rsidRPr="008F583E">
        <w:rPr>
          <w:rFonts w:ascii="Arial" w:hAnsi="Arial" w:cs="Arial"/>
        </w:rPr>
        <w:t xml:space="preserve"> beszámolót készít</w:t>
      </w:r>
      <w:r w:rsidR="004E594B" w:rsidRPr="008F583E">
        <w:rPr>
          <w:rFonts w:ascii="Arial" w:hAnsi="Arial" w:cs="Arial"/>
        </w:rPr>
        <w:t>ő adatszolgáltatónak az IFRS</w:t>
      </w:r>
      <w:r w:rsidR="00DF3A50" w:rsidRPr="008F583E">
        <w:rPr>
          <w:rFonts w:ascii="Arial" w:hAnsi="Arial" w:cs="Arial"/>
        </w:rPr>
        <w:t>-ek</w:t>
      </w:r>
      <w:r w:rsidR="003C4782" w:rsidRPr="008F583E">
        <w:rPr>
          <w:rFonts w:ascii="Arial" w:hAnsi="Arial" w:cs="Arial"/>
        </w:rPr>
        <w:t xml:space="preserve"> szerinti mérlegadatok alapján kell kitölteni</w:t>
      </w:r>
      <w:r w:rsidR="004E594B" w:rsidRPr="008F583E">
        <w:rPr>
          <w:rFonts w:ascii="Arial" w:hAnsi="Arial" w:cs="Arial"/>
        </w:rPr>
        <w:t>e</w:t>
      </w:r>
      <w:r w:rsidR="003C4782" w:rsidRPr="008F583E">
        <w:rPr>
          <w:rFonts w:ascii="Arial" w:hAnsi="Arial" w:cs="Arial"/>
        </w:rPr>
        <w:t xml:space="preserve">. </w:t>
      </w:r>
      <w:r w:rsidR="00640827" w:rsidRPr="008F583E">
        <w:rPr>
          <w:rFonts w:ascii="Arial" w:hAnsi="Arial" w:cs="Arial"/>
        </w:rPr>
        <w:t>Amennyiben az üzleti év végére vonatkozó adatok javítása válik szükségessé</w:t>
      </w:r>
      <w:r w:rsidR="00444045" w:rsidRPr="008F583E">
        <w:rPr>
          <w:rFonts w:ascii="Arial" w:hAnsi="Arial" w:cs="Arial"/>
        </w:rPr>
        <w:t>,</w:t>
      </w:r>
      <w:r w:rsidR="00640827" w:rsidRPr="008F583E">
        <w:rPr>
          <w:rFonts w:ascii="Arial" w:hAnsi="Arial" w:cs="Arial"/>
        </w:rPr>
        <w:t xml:space="preserve"> és a javítás idején az éves beszámoló adatai már rendelkezésre állnak, akkor a javítással együtt az adatszolgáltatásban szereplő adatokat </w:t>
      </w:r>
      <w:r w:rsidR="009A099A" w:rsidRPr="008F583E">
        <w:rPr>
          <w:rFonts w:ascii="Arial" w:hAnsi="Arial" w:cs="Arial"/>
        </w:rPr>
        <w:t xml:space="preserve">módosítani kell </w:t>
      </w:r>
      <w:r w:rsidR="00640827" w:rsidRPr="008F583E">
        <w:rPr>
          <w:rFonts w:ascii="Arial" w:hAnsi="Arial" w:cs="Arial"/>
        </w:rPr>
        <w:t>az éves beszámolóban szereplő adatok</w:t>
      </w:r>
      <w:r w:rsidR="009A099A" w:rsidRPr="008F583E">
        <w:rPr>
          <w:rFonts w:ascii="Arial" w:hAnsi="Arial" w:cs="Arial"/>
        </w:rPr>
        <w:t>ra</w:t>
      </w:r>
      <w:r w:rsidR="00F31887" w:rsidRPr="008F583E">
        <w:rPr>
          <w:rFonts w:ascii="Arial" w:hAnsi="Arial" w:cs="Arial"/>
        </w:rPr>
        <w:t xml:space="preserve">. </w:t>
      </w:r>
      <w:bookmarkStart w:id="2" w:name="_Hlk6989946"/>
      <w:r w:rsidR="00F31887" w:rsidRPr="008F583E">
        <w:rPr>
          <w:rFonts w:ascii="Arial" w:hAnsi="Arial" w:cs="Arial"/>
        </w:rPr>
        <w:t>Egyéb esetben a</w:t>
      </w:r>
      <w:r w:rsidRPr="008F583E">
        <w:rPr>
          <w:rFonts w:ascii="Arial" w:hAnsi="Arial" w:cs="Arial"/>
        </w:rPr>
        <w:t>z adatszolgáltatást az éves beszámoló végleges adatai alapján nem kell megismételni.</w:t>
      </w:r>
      <w:bookmarkEnd w:id="2"/>
    </w:p>
    <w:p w14:paraId="1DD1137D" w14:textId="77777777" w:rsidR="00944B35" w:rsidRPr="008F583E" w:rsidRDefault="00944B35" w:rsidP="005E6C85">
      <w:pPr>
        <w:numPr>
          <w:ilvl w:val="0"/>
          <w:numId w:val="8"/>
        </w:numPr>
        <w:tabs>
          <w:tab w:val="clear" w:pos="360"/>
          <w:tab w:val="left" w:pos="284"/>
        </w:tabs>
        <w:spacing w:before="240" w:after="240"/>
        <w:ind w:left="0" w:firstLine="0"/>
        <w:rPr>
          <w:rFonts w:ascii="Arial" w:hAnsi="Arial" w:cs="Arial"/>
          <w:b/>
        </w:rPr>
      </w:pPr>
      <w:r w:rsidRPr="008F583E">
        <w:rPr>
          <w:rFonts w:ascii="Arial" w:hAnsi="Arial" w:cs="Arial"/>
          <w:b/>
        </w:rPr>
        <w:t>Az adatok számbavétele</w:t>
      </w:r>
    </w:p>
    <w:p w14:paraId="78E56697" w14:textId="7C4E86F4" w:rsidR="00944B35" w:rsidRDefault="00944B35" w:rsidP="00944B35">
      <w:pPr>
        <w:rPr>
          <w:rFonts w:ascii="Arial" w:hAnsi="Arial" w:cs="Arial"/>
        </w:rPr>
      </w:pPr>
      <w:r w:rsidRPr="008F583E">
        <w:rPr>
          <w:rFonts w:ascii="Arial" w:hAnsi="Arial" w:cs="Arial"/>
        </w:rPr>
        <w:t>A</w:t>
      </w:r>
      <w:r w:rsidR="009A414D">
        <w:rPr>
          <w:rFonts w:ascii="Arial" w:hAnsi="Arial" w:cs="Arial"/>
        </w:rPr>
        <w:t>z adatszolgáltatás</w:t>
      </w:r>
      <w:r w:rsidRPr="008F583E">
        <w:rPr>
          <w:rFonts w:ascii="Arial" w:hAnsi="Arial" w:cs="Arial"/>
        </w:rPr>
        <w:t xml:space="preserve">ban az állományi adatokat a tárgynegyedév (naptári negyedév) utolsó napjára, a forgalmi adatokat pedig a negyedév egészére vonatkozóan kell megadni. A bekért állományi adatok az adatszolgáltató saját, nem konszolidált, összesített (nem csak </w:t>
      </w:r>
      <w:r w:rsidR="00921D72">
        <w:rPr>
          <w:rFonts w:ascii="Arial" w:hAnsi="Arial" w:cs="Arial"/>
        </w:rPr>
        <w:t xml:space="preserve">a </w:t>
      </w:r>
      <w:r w:rsidRPr="008F583E">
        <w:rPr>
          <w:rFonts w:ascii="Arial" w:hAnsi="Arial" w:cs="Arial"/>
        </w:rPr>
        <w:t xml:space="preserve">külfölddel szemben fennálló), külföldi fióktelepekkel együttes, és hazai fizetőeszközben kifejezett (átszámított) tételei. </w:t>
      </w:r>
      <w:r w:rsidR="00640827" w:rsidRPr="008F583E">
        <w:rPr>
          <w:rFonts w:ascii="Arial" w:hAnsi="Arial" w:cs="Arial"/>
        </w:rPr>
        <w:t xml:space="preserve">Amennyiben a külföldi fióktelepekkel rendelkező </w:t>
      </w:r>
      <w:r w:rsidR="00D01C46" w:rsidRPr="008F583E">
        <w:rPr>
          <w:rFonts w:ascii="Arial" w:hAnsi="Arial" w:cs="Arial"/>
        </w:rPr>
        <w:t>adatszolgáltató</w:t>
      </w:r>
      <w:r w:rsidR="00640827" w:rsidRPr="008F583E">
        <w:rPr>
          <w:rFonts w:ascii="Arial" w:hAnsi="Arial" w:cs="Arial"/>
        </w:rPr>
        <w:t xml:space="preserve"> képes külön, kizárólag a belföldi vállalatrészre vonatkozóan teljes mérleget készíteni úgy, hogy a külföldi fióktelepekkel való kapcsolatát és az ezekhez kapcsolódó részesedési viszonyt a belföldi vállalatrész mérlegében kezeli (integrálja), </w:t>
      </w:r>
      <w:r w:rsidR="00C10CC1" w:rsidRPr="008F583E">
        <w:rPr>
          <w:rFonts w:ascii="Arial" w:hAnsi="Arial" w:cs="Arial"/>
        </w:rPr>
        <w:t>elektronikus úton tett</w:t>
      </w:r>
      <w:r w:rsidR="00640827" w:rsidRPr="008F583E">
        <w:rPr>
          <w:rFonts w:ascii="Arial" w:hAnsi="Arial" w:cs="Arial"/>
        </w:rPr>
        <w:t xml:space="preserve"> </w:t>
      </w:r>
      <w:r w:rsidR="00C10CC1" w:rsidRPr="008F583E">
        <w:rPr>
          <w:rFonts w:ascii="Arial" w:hAnsi="Arial" w:cs="Arial"/>
        </w:rPr>
        <w:t xml:space="preserve">előzetes </w:t>
      </w:r>
      <w:r w:rsidR="00640827" w:rsidRPr="008F583E">
        <w:rPr>
          <w:rFonts w:ascii="Arial" w:hAnsi="Arial" w:cs="Arial"/>
        </w:rPr>
        <w:t>bejelentést</w:t>
      </w:r>
      <w:r w:rsidR="00C10CC1" w:rsidRPr="008F583E">
        <w:rPr>
          <w:rFonts w:ascii="Arial" w:hAnsi="Arial" w:cs="Arial"/>
        </w:rPr>
        <w:t xml:space="preserve"> (e-mail cím:</w:t>
      </w:r>
      <w:r w:rsidR="004A739A" w:rsidRPr="008F583E">
        <w:rPr>
          <w:rFonts w:ascii="Arial" w:hAnsi="Arial" w:cs="Arial"/>
        </w:rPr>
        <w:t xml:space="preserve"> statadatszolg@mnb.hu</w:t>
      </w:r>
      <w:r w:rsidR="00C10CC1" w:rsidRPr="008F583E">
        <w:rPr>
          <w:rFonts w:ascii="Arial" w:hAnsi="Arial" w:cs="Arial"/>
        </w:rPr>
        <w:t xml:space="preserve">) </w:t>
      </w:r>
      <w:r w:rsidR="00640827" w:rsidRPr="008F583E">
        <w:rPr>
          <w:rFonts w:ascii="Arial" w:hAnsi="Arial" w:cs="Arial"/>
        </w:rPr>
        <w:t>követően lehetősége van a</w:t>
      </w:r>
      <w:r w:rsidR="009A414D">
        <w:rPr>
          <w:rFonts w:ascii="Arial" w:hAnsi="Arial" w:cs="Arial"/>
        </w:rPr>
        <w:t>z adatszolgáltatás</w:t>
      </w:r>
      <w:r w:rsidR="00640827" w:rsidRPr="008F583E">
        <w:rPr>
          <w:rFonts w:ascii="Arial" w:hAnsi="Arial" w:cs="Arial"/>
        </w:rPr>
        <w:t>ban kizárólag a belföldi vállalatrész külföldi fióktelepek nélküli mérlegadatainak jelentésére.</w:t>
      </w:r>
    </w:p>
    <w:p w14:paraId="3C5E6115" w14:textId="75033B58" w:rsidR="00EA26FB" w:rsidRDefault="00A528A7" w:rsidP="00944B35">
      <w:pPr>
        <w:spacing w:before="120"/>
        <w:rPr>
          <w:rFonts w:ascii="Arial" w:hAnsi="Arial" w:cs="Arial"/>
        </w:rPr>
      </w:pPr>
      <w:bookmarkStart w:id="3" w:name="_Hlk43818726"/>
      <w:r w:rsidRPr="005353FA">
        <w:rPr>
          <w:rFonts w:ascii="Arial" w:hAnsi="Arial" w:cs="Arial"/>
        </w:rPr>
        <w:t>A</w:t>
      </w:r>
      <w:r w:rsidR="00EA26FB">
        <w:rPr>
          <w:rFonts w:ascii="Arial" w:hAnsi="Arial" w:cs="Arial"/>
        </w:rPr>
        <w:t>z adatokat</w:t>
      </w:r>
      <w:r w:rsidR="00816889">
        <w:rPr>
          <w:rFonts w:ascii="Arial" w:hAnsi="Arial" w:cs="Arial"/>
        </w:rPr>
        <w:t xml:space="preserve"> </w:t>
      </w:r>
      <w:r w:rsidR="00EA26FB">
        <w:rPr>
          <w:rFonts w:ascii="Arial" w:hAnsi="Arial" w:cs="Arial"/>
        </w:rPr>
        <w:t>millió forintban, egész számra kerekítve kell megadni.</w:t>
      </w:r>
      <w:bookmarkEnd w:id="3"/>
    </w:p>
    <w:p w14:paraId="33022B38" w14:textId="422ECAB2" w:rsidR="005B0AB1" w:rsidRPr="008F583E" w:rsidRDefault="00EA26FB" w:rsidP="00944B35">
      <w:pPr>
        <w:spacing w:before="120"/>
        <w:rPr>
          <w:rFonts w:ascii="Arial" w:hAnsi="Arial" w:cs="Arial"/>
        </w:rPr>
      </w:pPr>
      <w:bookmarkStart w:id="4" w:name="_Hlk43818761"/>
      <w:r>
        <w:rPr>
          <w:rFonts w:ascii="Arial" w:hAnsi="Arial" w:cs="Arial"/>
        </w:rPr>
        <w:t>A</w:t>
      </w:r>
      <w:r w:rsidR="00A528A7" w:rsidRPr="005353FA">
        <w:rPr>
          <w:rFonts w:ascii="Arial" w:hAnsi="Arial" w:cs="Arial"/>
        </w:rPr>
        <w:t xml:space="preserve"> külföldi pénznemben nyilvántartott eszközöket és kötelezettségeket az adatszolgáltató által használt árfolyamo</w:t>
      </w:r>
      <w:r w:rsidR="00131F44">
        <w:rPr>
          <w:rFonts w:ascii="Arial" w:hAnsi="Arial" w:cs="Arial"/>
        </w:rPr>
        <w:t>n</w:t>
      </w:r>
      <w:r w:rsidR="00CA72B5">
        <w:rPr>
          <w:rFonts w:ascii="Arial" w:hAnsi="Arial" w:cs="Arial"/>
        </w:rPr>
        <w:t xml:space="preserve">, ennek </w:t>
      </w:r>
      <w:r w:rsidR="00A528A7" w:rsidRPr="005353FA">
        <w:rPr>
          <w:rFonts w:ascii="Arial" w:hAnsi="Arial" w:cs="Arial"/>
        </w:rPr>
        <w:t xml:space="preserve">hiányában az MNB </w:t>
      </w:r>
      <w:r w:rsidR="0099492B">
        <w:rPr>
          <w:rFonts w:ascii="Arial" w:hAnsi="Arial" w:cs="Arial"/>
        </w:rPr>
        <w:t xml:space="preserve">által </w:t>
      </w:r>
      <w:r w:rsidR="0073480A">
        <w:rPr>
          <w:rFonts w:ascii="Arial" w:hAnsi="Arial" w:cs="Arial"/>
        </w:rPr>
        <w:t>a</w:t>
      </w:r>
      <w:r w:rsidR="00A528A7" w:rsidRPr="005353FA">
        <w:rPr>
          <w:rFonts w:ascii="Arial" w:hAnsi="Arial" w:cs="Arial"/>
        </w:rPr>
        <w:t xml:space="preserve"> </w:t>
      </w:r>
      <w:r w:rsidR="0073480A">
        <w:rPr>
          <w:rFonts w:ascii="Arial" w:hAnsi="Arial" w:cs="Arial"/>
        </w:rPr>
        <w:t>tárgy</w:t>
      </w:r>
      <w:r w:rsidR="00A528A7" w:rsidRPr="005353FA">
        <w:rPr>
          <w:rFonts w:ascii="Arial" w:hAnsi="Arial" w:cs="Arial"/>
        </w:rPr>
        <w:t xml:space="preserve">negyedév </w:t>
      </w:r>
      <w:r w:rsidR="0073480A">
        <w:rPr>
          <w:rFonts w:ascii="Arial" w:hAnsi="Arial" w:cs="Arial"/>
        </w:rPr>
        <w:t>utolsó napjára vonatkozóan közzétett hivatalos</w:t>
      </w:r>
      <w:r w:rsidR="00A528A7" w:rsidRPr="005353FA">
        <w:rPr>
          <w:rFonts w:ascii="Arial" w:hAnsi="Arial" w:cs="Arial"/>
        </w:rPr>
        <w:t xml:space="preserve"> árfolyam</w:t>
      </w:r>
      <w:r w:rsidR="0073480A">
        <w:rPr>
          <w:rFonts w:ascii="Arial" w:hAnsi="Arial" w:cs="Arial"/>
        </w:rPr>
        <w:t>o</w:t>
      </w:r>
      <w:r w:rsidR="00CA72B5">
        <w:rPr>
          <w:rFonts w:ascii="Arial" w:hAnsi="Arial" w:cs="Arial"/>
        </w:rPr>
        <w:t>n kell forintra átszámítani</w:t>
      </w:r>
      <w:r w:rsidR="00A528A7" w:rsidRPr="005353FA">
        <w:rPr>
          <w:rFonts w:ascii="Arial" w:hAnsi="Arial" w:cs="Arial"/>
        </w:rPr>
        <w:t>. Így kell eljárni abban az esetben is, ha az adatszolgáltató n</w:t>
      </w:r>
      <w:r w:rsidR="003F3ED6">
        <w:rPr>
          <w:rFonts w:ascii="Arial" w:hAnsi="Arial" w:cs="Arial"/>
        </w:rPr>
        <w:t>em forintban</w:t>
      </w:r>
      <w:r w:rsidR="00A528A7" w:rsidRPr="005353FA">
        <w:rPr>
          <w:rFonts w:ascii="Arial" w:hAnsi="Arial" w:cs="Arial"/>
        </w:rPr>
        <w:t xml:space="preserve"> vezeti a könyveit.</w:t>
      </w:r>
      <w:bookmarkEnd w:id="4"/>
    </w:p>
    <w:p w14:paraId="0AF7BF3D" w14:textId="7135DEA1" w:rsidR="0097692D" w:rsidRPr="008F583E" w:rsidRDefault="00944B35" w:rsidP="00C10CC1">
      <w:pPr>
        <w:tabs>
          <w:tab w:val="left" w:pos="284"/>
        </w:tabs>
        <w:spacing w:before="120"/>
        <w:rPr>
          <w:rFonts w:ascii="Arial" w:hAnsi="Arial" w:cs="Arial"/>
        </w:rPr>
      </w:pPr>
      <w:r w:rsidRPr="008F583E">
        <w:rPr>
          <w:rFonts w:ascii="Arial" w:hAnsi="Arial" w:cs="Arial"/>
          <w:b/>
        </w:rPr>
        <w:t>3.</w:t>
      </w:r>
      <w:r w:rsidR="00F43A5D" w:rsidRPr="008F583E">
        <w:rPr>
          <w:rFonts w:ascii="Arial" w:hAnsi="Arial" w:cs="Arial"/>
        </w:rPr>
        <w:tab/>
      </w:r>
      <w:r w:rsidRPr="008F583E">
        <w:rPr>
          <w:rFonts w:ascii="Arial" w:hAnsi="Arial" w:cs="Arial"/>
        </w:rPr>
        <w:t>A táblában és a jelen kitöltési előírásokban használt fogalmak magyarázatát e melléklet I. F. 5. pontja tartalmazza.</w:t>
      </w:r>
    </w:p>
    <w:p w14:paraId="0B1508BD" w14:textId="3AAAAA71" w:rsidR="00DB0E1A" w:rsidRPr="00D368E3" w:rsidRDefault="00DB0E1A" w:rsidP="00D64445">
      <w:pPr>
        <w:tabs>
          <w:tab w:val="left" w:pos="284"/>
        </w:tabs>
        <w:spacing w:before="120"/>
        <w:rPr>
          <w:rFonts w:ascii="Arial" w:hAnsi="Arial" w:cs="Arial"/>
        </w:rPr>
      </w:pPr>
      <w:r w:rsidRPr="00D368E3">
        <w:rPr>
          <w:rFonts w:ascii="Arial" w:hAnsi="Arial" w:cs="Arial"/>
        </w:rPr>
        <w:t>4.</w:t>
      </w:r>
      <w:r w:rsidR="00EB7F5B" w:rsidRPr="00D368E3">
        <w:rPr>
          <w:rFonts w:ascii="Arial" w:hAnsi="Arial" w:cs="Arial"/>
        </w:rPr>
        <w:tab/>
      </w:r>
      <w:r w:rsidRPr="00D368E3">
        <w:rPr>
          <w:rFonts w:ascii="Arial" w:hAnsi="Arial" w:cs="Arial"/>
        </w:rPr>
        <w:t>Az országkódok listáját, a hibátlan beküldést elősegítő ellenőrzési szabályokat</w:t>
      </w:r>
      <w:r w:rsidR="00457022" w:rsidRPr="00D368E3">
        <w:rPr>
          <w:rFonts w:ascii="Arial" w:hAnsi="Arial" w:cs="Arial"/>
        </w:rPr>
        <w:t>, illetve a tábl</w:t>
      </w:r>
      <w:r w:rsidR="009133A9">
        <w:rPr>
          <w:rFonts w:ascii="Arial" w:hAnsi="Arial" w:cs="Arial"/>
        </w:rPr>
        <w:t>a</w:t>
      </w:r>
      <w:r w:rsidR="00457022" w:rsidRPr="00D368E3">
        <w:rPr>
          <w:rFonts w:ascii="Arial" w:hAnsi="Arial" w:cs="Arial"/>
        </w:rPr>
        <w:t xml:space="preserve"> kitöltését segítő módszertani útmutatást</w:t>
      </w:r>
      <w:r w:rsidRPr="00D368E3">
        <w:rPr>
          <w:rFonts w:ascii="Arial" w:hAnsi="Arial" w:cs="Arial"/>
        </w:rPr>
        <w:t xml:space="preserve"> a 3. melléklet 4.2, </w:t>
      </w:r>
      <w:r w:rsidR="00457022" w:rsidRPr="00D368E3">
        <w:rPr>
          <w:rFonts w:ascii="Arial" w:hAnsi="Arial" w:cs="Arial"/>
        </w:rPr>
        <w:t>5.</w:t>
      </w:r>
      <w:r w:rsidRPr="00D368E3">
        <w:rPr>
          <w:rFonts w:ascii="Arial" w:hAnsi="Arial" w:cs="Arial"/>
        </w:rPr>
        <w:t xml:space="preserve">, illetve </w:t>
      </w:r>
      <w:r w:rsidR="00457022" w:rsidRPr="00D368E3">
        <w:rPr>
          <w:rFonts w:ascii="Arial" w:hAnsi="Arial" w:cs="Arial"/>
        </w:rPr>
        <w:t>9</w:t>
      </w:r>
      <w:r w:rsidRPr="00D368E3">
        <w:rPr>
          <w:rFonts w:ascii="Arial" w:hAnsi="Arial" w:cs="Arial"/>
        </w:rPr>
        <w:t>. pontja szerinti, az MNB honlapján közzétett technikai segédlet tartalmazza.</w:t>
      </w:r>
    </w:p>
    <w:p w14:paraId="435FC733" w14:textId="405996E1" w:rsidR="000F439A" w:rsidRPr="008F583E" w:rsidRDefault="00D63994" w:rsidP="00133239">
      <w:pPr>
        <w:pStyle w:val="Listaszerbekezds"/>
        <w:numPr>
          <w:ilvl w:val="0"/>
          <w:numId w:val="22"/>
        </w:numPr>
        <w:spacing w:before="240" w:after="0" w:line="240" w:lineRule="auto"/>
        <w:ind w:left="284" w:hanging="284"/>
        <w:rPr>
          <w:rFonts w:ascii="Arial" w:hAnsi="Arial" w:cs="Arial"/>
          <w:b/>
        </w:rPr>
      </w:pPr>
      <w:r>
        <w:rPr>
          <w:rFonts w:ascii="Arial" w:hAnsi="Arial" w:cs="Arial"/>
          <w:b/>
        </w:rPr>
        <w:t xml:space="preserve">A </w:t>
      </w:r>
      <w:r w:rsidR="009133A9">
        <w:rPr>
          <w:rFonts w:ascii="Arial" w:hAnsi="Arial" w:cs="Arial"/>
          <w:b/>
        </w:rPr>
        <w:t xml:space="preserve">TAJ </w:t>
      </w:r>
      <w:r w:rsidR="000F439A" w:rsidRPr="008F583E">
        <w:rPr>
          <w:rFonts w:ascii="Arial" w:hAnsi="Arial" w:cs="Arial"/>
          <w:b/>
        </w:rPr>
        <w:t>tábl</w:t>
      </w:r>
      <w:r w:rsidR="009133A9">
        <w:rPr>
          <w:rFonts w:ascii="Arial" w:hAnsi="Arial" w:cs="Arial"/>
          <w:b/>
        </w:rPr>
        <w:t>a</w:t>
      </w:r>
      <w:r w:rsidR="000F439A" w:rsidRPr="008F583E">
        <w:rPr>
          <w:rFonts w:ascii="Arial" w:hAnsi="Arial" w:cs="Arial"/>
          <w:b/>
        </w:rPr>
        <w:t xml:space="preserve"> kitöltésével kapcsolatos részletes előírások</w:t>
      </w:r>
    </w:p>
    <w:p w14:paraId="10A4153B" w14:textId="4B40A406" w:rsidR="00944B35" w:rsidRPr="008E5860" w:rsidRDefault="00944B35" w:rsidP="008E5860">
      <w:pPr>
        <w:spacing w:before="240" w:after="240"/>
        <w:rPr>
          <w:rFonts w:ascii="Arial" w:hAnsi="Arial" w:cs="Arial"/>
          <w:kern w:val="32"/>
        </w:rPr>
      </w:pPr>
      <w:r w:rsidRPr="008E5860">
        <w:rPr>
          <w:rFonts w:ascii="Arial" w:hAnsi="Arial" w:cs="Arial"/>
          <w:kern w:val="32"/>
        </w:rPr>
        <w:t xml:space="preserve">Az egyes sorok </w:t>
      </w:r>
      <w:r w:rsidR="00A42EA1" w:rsidRPr="008E5860">
        <w:rPr>
          <w:rFonts w:ascii="Arial" w:hAnsi="Arial" w:cs="Arial"/>
          <w:kern w:val="32"/>
        </w:rPr>
        <w:t>kitöltésére vonatkozó előírások:</w:t>
      </w:r>
    </w:p>
    <w:p w14:paraId="2691C9AF" w14:textId="5519281F" w:rsidR="002C2ADA" w:rsidRPr="008F583E" w:rsidRDefault="002C2ADA" w:rsidP="002C2ADA">
      <w:pPr>
        <w:rPr>
          <w:rFonts w:ascii="Arial" w:hAnsi="Arial" w:cs="Arial"/>
        </w:rPr>
      </w:pPr>
      <w:r w:rsidRPr="008F583E">
        <w:rPr>
          <w:rFonts w:ascii="Arial" w:hAnsi="Arial" w:cs="Arial"/>
        </w:rPr>
        <w:t>01</w:t>
      </w:r>
      <w:r w:rsidR="005A5592" w:rsidRPr="008F583E">
        <w:rPr>
          <w:rFonts w:ascii="Arial" w:hAnsi="Arial" w:cs="Arial"/>
        </w:rPr>
        <w:t>.</w:t>
      </w:r>
      <w:r w:rsidR="00FC2F83" w:rsidRPr="008F583E">
        <w:rPr>
          <w:rFonts w:ascii="Arial" w:hAnsi="Arial" w:cs="Arial"/>
        </w:rPr>
        <w:t>,</w:t>
      </w:r>
      <w:r w:rsidR="00614CEF" w:rsidRPr="008F583E">
        <w:rPr>
          <w:rFonts w:ascii="Arial" w:hAnsi="Arial" w:cs="Arial"/>
        </w:rPr>
        <w:t xml:space="preserve"> </w:t>
      </w:r>
      <w:r w:rsidRPr="008F583E">
        <w:rPr>
          <w:rFonts w:ascii="Arial" w:hAnsi="Arial" w:cs="Arial"/>
        </w:rPr>
        <w:t xml:space="preserve">02. sor: </w:t>
      </w:r>
      <w:r w:rsidR="005A5592" w:rsidRPr="008F583E">
        <w:rPr>
          <w:rFonts w:ascii="Arial" w:hAnsi="Arial" w:cs="Arial"/>
        </w:rPr>
        <w:t>a</w:t>
      </w:r>
      <w:r w:rsidRPr="008F583E">
        <w:rPr>
          <w:rFonts w:ascii="Arial" w:hAnsi="Arial" w:cs="Arial"/>
        </w:rPr>
        <w:t xml:space="preserve"> </w:t>
      </w:r>
      <w:r w:rsidR="00D84DA7" w:rsidRPr="008F583E">
        <w:rPr>
          <w:rFonts w:ascii="Arial" w:hAnsi="Arial" w:cs="Arial"/>
        </w:rPr>
        <w:t>n</w:t>
      </w:r>
      <w:r w:rsidRPr="008F583E">
        <w:rPr>
          <w:rFonts w:ascii="Arial" w:hAnsi="Arial" w:cs="Arial"/>
        </w:rPr>
        <w:t>em pénzügyi eszközök összesen kategória együttesen tartalmazza az immateriális javak, tárgyi eszközök és készletek mérlegcsoportok összegét (állományát) az időszak végén, mérleg szerinti nettó értéken.</w:t>
      </w:r>
      <w:r w:rsidR="00D84DA7" w:rsidRPr="008F583E">
        <w:rPr>
          <w:rFonts w:ascii="Arial" w:hAnsi="Arial" w:cs="Arial"/>
        </w:rPr>
        <w:t xml:space="preserve"> </w:t>
      </w:r>
      <w:r w:rsidRPr="008F583E">
        <w:rPr>
          <w:rFonts w:ascii="Arial" w:hAnsi="Arial" w:cs="Arial"/>
        </w:rPr>
        <w:t>A 02. sorba</w:t>
      </w:r>
      <w:r w:rsidR="00D47985" w:rsidRPr="008F583E">
        <w:rPr>
          <w:rFonts w:ascii="Arial" w:hAnsi="Arial" w:cs="Arial"/>
        </w:rPr>
        <w:t>n</w:t>
      </w:r>
      <w:r w:rsidRPr="008F583E">
        <w:rPr>
          <w:rFonts w:ascii="Arial" w:hAnsi="Arial" w:cs="Arial"/>
        </w:rPr>
        <w:t xml:space="preserve"> a mérleg szerinti immateriális javak, tárgyi eszközök, készletek eszközcsoportokban szereplő adott előlegek együttes összegét (immateriális javakra adott előlegek, beruházásokra adott előlegek, készletekre adott előlegek együtt) szükséges feltüntetni azon adatszolgáltatók esetében, melyek a </w:t>
      </w:r>
      <w:r w:rsidRPr="008F583E">
        <w:rPr>
          <w:rFonts w:ascii="Arial" w:hAnsi="Arial" w:cs="Arial"/>
        </w:rPr>
        <w:lastRenderedPageBreak/>
        <w:t xml:space="preserve">magyar számviteli </w:t>
      </w:r>
      <w:r w:rsidR="00D02F32" w:rsidRPr="008F583E">
        <w:rPr>
          <w:rFonts w:ascii="Arial" w:hAnsi="Arial" w:cs="Arial"/>
        </w:rPr>
        <w:t xml:space="preserve">szabályok </w:t>
      </w:r>
      <w:r w:rsidRPr="008F583E">
        <w:rPr>
          <w:rFonts w:ascii="Arial" w:hAnsi="Arial" w:cs="Arial"/>
        </w:rPr>
        <w:t>(HAS) szerint készítik el az éves beszámolójukat.</w:t>
      </w:r>
      <w:bookmarkStart w:id="5" w:name="_Hlk20408099"/>
      <w:r w:rsidR="00A21E00" w:rsidRPr="008F583E">
        <w:rPr>
          <w:rFonts w:ascii="Arial" w:eastAsia="Times New Roman" w:hAnsi="Arial" w:cs="Arial"/>
        </w:rPr>
        <w:t xml:space="preserve"> </w:t>
      </w:r>
      <w:r w:rsidR="00A46606">
        <w:rPr>
          <w:rFonts w:ascii="Arial" w:eastAsia="Times New Roman" w:hAnsi="Arial" w:cs="Arial"/>
        </w:rPr>
        <w:t xml:space="preserve">Az </w:t>
      </w:r>
      <w:r w:rsidR="00A21E00" w:rsidRPr="008F583E">
        <w:rPr>
          <w:rFonts w:ascii="Arial" w:hAnsi="Arial" w:cs="Arial"/>
        </w:rPr>
        <w:t>IFRS</w:t>
      </w:r>
      <w:r w:rsidR="001F49B0">
        <w:rPr>
          <w:rFonts w:ascii="Arial" w:hAnsi="Arial" w:cs="Arial"/>
        </w:rPr>
        <w:t>-</w:t>
      </w:r>
      <w:r w:rsidR="00A46606">
        <w:rPr>
          <w:rFonts w:ascii="Arial" w:hAnsi="Arial" w:cs="Arial"/>
        </w:rPr>
        <w:t>eke</w:t>
      </w:r>
      <w:r w:rsidR="001F49B0">
        <w:rPr>
          <w:rFonts w:ascii="Arial" w:hAnsi="Arial" w:cs="Arial"/>
        </w:rPr>
        <w:t>t</w:t>
      </w:r>
      <w:r w:rsidR="00A21E00" w:rsidRPr="008F583E">
        <w:rPr>
          <w:rFonts w:ascii="Arial" w:hAnsi="Arial" w:cs="Arial"/>
        </w:rPr>
        <w:t xml:space="preserve"> alkalmazó adatszolgáltató</w:t>
      </w:r>
      <w:r w:rsidR="00E46C96">
        <w:rPr>
          <w:rFonts w:ascii="Arial" w:hAnsi="Arial" w:cs="Arial"/>
        </w:rPr>
        <w:t>nak</w:t>
      </w:r>
      <w:r w:rsidR="00A21E00" w:rsidRPr="008F583E">
        <w:rPr>
          <w:rFonts w:ascii="Arial" w:hAnsi="Arial" w:cs="Arial"/>
        </w:rPr>
        <w:t xml:space="preserve"> az immateriális javakra, beruházásokra, készletekre adott előlegeket a </w:t>
      </w:r>
      <w:bookmarkStart w:id="6" w:name="_Hlk102662195"/>
      <w:r w:rsidR="0037740B">
        <w:rPr>
          <w:rFonts w:ascii="Arial" w:hAnsi="Arial" w:cs="Arial"/>
        </w:rPr>
        <w:t xml:space="preserve">befektetett pénzügyi eszközök (03. sor) között vagy </w:t>
      </w:r>
      <w:r w:rsidR="00772A6F" w:rsidRPr="008F583E">
        <w:rPr>
          <w:rFonts w:ascii="Arial" w:hAnsi="Arial" w:cs="Arial"/>
        </w:rPr>
        <w:t>követelésként elszámolt adott előlegek</w:t>
      </w:r>
      <w:r w:rsidR="00A870B5">
        <w:rPr>
          <w:rFonts w:ascii="Arial" w:hAnsi="Arial" w:cs="Arial"/>
        </w:rPr>
        <w:t xml:space="preserve"> között</w:t>
      </w:r>
      <w:r w:rsidR="00772A6F" w:rsidRPr="008F583E">
        <w:rPr>
          <w:rFonts w:ascii="Arial" w:hAnsi="Arial" w:cs="Arial"/>
        </w:rPr>
        <w:t xml:space="preserve"> (</w:t>
      </w:r>
      <w:r w:rsidR="00A21E00" w:rsidRPr="008F583E">
        <w:rPr>
          <w:rFonts w:ascii="Arial" w:hAnsi="Arial" w:cs="Arial"/>
        </w:rPr>
        <w:t>08</w:t>
      </w:r>
      <w:r w:rsidR="00E46C96">
        <w:rPr>
          <w:rFonts w:ascii="Arial" w:hAnsi="Arial" w:cs="Arial"/>
        </w:rPr>
        <w:t>.</w:t>
      </w:r>
      <w:r w:rsidR="00A21E00" w:rsidRPr="008F583E">
        <w:rPr>
          <w:rFonts w:ascii="Arial" w:hAnsi="Arial" w:cs="Arial"/>
        </w:rPr>
        <w:t xml:space="preserve"> sor</w:t>
      </w:r>
      <w:r w:rsidR="00A870B5">
        <w:rPr>
          <w:rFonts w:ascii="Arial" w:hAnsi="Arial" w:cs="Arial"/>
        </w:rPr>
        <w:t>)</w:t>
      </w:r>
      <w:r w:rsidR="00A21E00" w:rsidRPr="008F583E">
        <w:rPr>
          <w:rFonts w:ascii="Arial" w:hAnsi="Arial" w:cs="Arial"/>
        </w:rPr>
        <w:t xml:space="preserve"> kell </w:t>
      </w:r>
      <w:r w:rsidR="00E46C96">
        <w:rPr>
          <w:rFonts w:ascii="Arial" w:hAnsi="Arial" w:cs="Arial"/>
        </w:rPr>
        <w:t>jelente</w:t>
      </w:r>
      <w:r w:rsidR="00A21E00" w:rsidRPr="008F583E">
        <w:rPr>
          <w:rFonts w:ascii="Arial" w:hAnsi="Arial" w:cs="Arial"/>
        </w:rPr>
        <w:t>ni</w:t>
      </w:r>
      <w:bookmarkEnd w:id="5"/>
      <w:bookmarkEnd w:id="6"/>
      <w:r w:rsidR="00E46C96">
        <w:rPr>
          <w:rFonts w:ascii="Arial" w:hAnsi="Arial" w:cs="Arial"/>
        </w:rPr>
        <w:t>e</w:t>
      </w:r>
      <w:r w:rsidR="00A21E00" w:rsidRPr="008F583E">
        <w:rPr>
          <w:rFonts w:ascii="Arial" w:hAnsi="Arial" w:cs="Arial"/>
        </w:rPr>
        <w:t>.</w:t>
      </w:r>
      <w:r w:rsidR="00050579" w:rsidRPr="008F583E">
        <w:rPr>
          <w:rFonts w:ascii="Arial" w:hAnsi="Arial" w:cs="Arial"/>
        </w:rPr>
        <w:t xml:space="preserve"> </w:t>
      </w:r>
      <w:bookmarkStart w:id="7" w:name="_Hlk20833738"/>
      <w:r w:rsidR="00807B4D">
        <w:rPr>
          <w:rFonts w:ascii="Arial" w:hAnsi="Arial" w:cs="Arial"/>
        </w:rPr>
        <w:t xml:space="preserve">Ugyanakkor </w:t>
      </w:r>
      <w:r w:rsidR="00807B4D" w:rsidRPr="008F583E">
        <w:rPr>
          <w:rFonts w:ascii="Arial" w:hAnsi="Arial" w:cs="Arial"/>
        </w:rPr>
        <w:t>az IFRS-</w:t>
      </w:r>
      <w:r w:rsidR="00A46606">
        <w:rPr>
          <w:rFonts w:ascii="Arial" w:hAnsi="Arial" w:cs="Arial"/>
        </w:rPr>
        <w:t>eke</w:t>
      </w:r>
      <w:r w:rsidR="00807B4D" w:rsidRPr="008F583E">
        <w:rPr>
          <w:rFonts w:ascii="Arial" w:hAnsi="Arial" w:cs="Arial"/>
        </w:rPr>
        <w:t>t alkalmazó adatszolgáltató</w:t>
      </w:r>
      <w:r w:rsidR="00807B4D">
        <w:rPr>
          <w:rFonts w:ascii="Arial" w:hAnsi="Arial" w:cs="Arial"/>
        </w:rPr>
        <w:t>nak</w:t>
      </w:r>
      <w:r w:rsidR="00807B4D" w:rsidRPr="008F583E">
        <w:rPr>
          <w:rFonts w:ascii="Arial" w:hAnsi="Arial" w:cs="Arial"/>
        </w:rPr>
        <w:t xml:space="preserve"> </w:t>
      </w:r>
      <w:r w:rsidR="00807B4D">
        <w:rPr>
          <w:rFonts w:ascii="Arial" w:hAnsi="Arial" w:cs="Arial"/>
        </w:rPr>
        <w:t>a</w:t>
      </w:r>
      <w:r w:rsidR="00050579" w:rsidRPr="008F583E">
        <w:rPr>
          <w:rFonts w:ascii="Arial" w:hAnsi="Arial" w:cs="Arial"/>
        </w:rPr>
        <w:t xml:space="preserve"> nem pénzügyi eszközök között kell szerepeltetni</w:t>
      </w:r>
      <w:r w:rsidR="00807B4D">
        <w:rPr>
          <w:rFonts w:ascii="Arial" w:hAnsi="Arial" w:cs="Arial"/>
        </w:rPr>
        <w:t>e</w:t>
      </w:r>
      <w:r w:rsidR="00050579" w:rsidRPr="008F583E">
        <w:rPr>
          <w:rFonts w:ascii="Arial" w:hAnsi="Arial" w:cs="Arial"/>
        </w:rPr>
        <w:t xml:space="preserve"> az operatív lízing keretében kölcsönadott eszközöket.</w:t>
      </w:r>
      <w:bookmarkEnd w:id="7"/>
    </w:p>
    <w:p w14:paraId="6D601372" w14:textId="7FA7A30C" w:rsidR="007D54C8" w:rsidRPr="008F583E" w:rsidRDefault="003F0DB0" w:rsidP="003E112A">
      <w:pPr>
        <w:rPr>
          <w:rFonts w:ascii="Arial" w:hAnsi="Arial" w:cs="Arial"/>
        </w:rPr>
      </w:pPr>
      <w:r w:rsidRPr="008F583E">
        <w:rPr>
          <w:rFonts w:ascii="Arial" w:hAnsi="Arial" w:cs="Arial"/>
        </w:rPr>
        <w:t>0</w:t>
      </w:r>
      <w:r w:rsidR="00D84DA7" w:rsidRPr="008F583E">
        <w:rPr>
          <w:rFonts w:ascii="Arial" w:hAnsi="Arial" w:cs="Arial"/>
        </w:rPr>
        <w:t>3</w:t>
      </w:r>
      <w:r w:rsidR="007D54C8" w:rsidRPr="008F583E">
        <w:rPr>
          <w:rFonts w:ascii="Arial" w:hAnsi="Arial" w:cs="Arial"/>
        </w:rPr>
        <w:t>.</w:t>
      </w:r>
      <w:r w:rsidR="00D42B02" w:rsidRPr="008F583E">
        <w:rPr>
          <w:rFonts w:ascii="Arial" w:hAnsi="Arial" w:cs="Arial"/>
        </w:rPr>
        <w:t xml:space="preserve"> sor</w:t>
      </w:r>
      <w:r w:rsidR="002A5047" w:rsidRPr="008F583E">
        <w:rPr>
          <w:rFonts w:ascii="Arial" w:hAnsi="Arial" w:cs="Arial"/>
        </w:rPr>
        <w:t xml:space="preserve">: </w:t>
      </w:r>
      <w:r w:rsidR="007D54C8" w:rsidRPr="008F583E">
        <w:rPr>
          <w:rFonts w:ascii="Arial" w:hAnsi="Arial" w:cs="Arial"/>
        </w:rPr>
        <w:t xml:space="preserve">az adatszolgáltató tulajdonában lévő, tartósan (egy éven túl) használni szándékozott pénzügyi eszközöket tartalmazza. Idetartoznak a tartós befektetésnek számító részesedések, </w:t>
      </w:r>
      <w:r w:rsidR="00FA42E4" w:rsidRPr="008F583E">
        <w:rPr>
          <w:rFonts w:ascii="Arial" w:hAnsi="Arial" w:cs="Arial"/>
        </w:rPr>
        <w:t xml:space="preserve">tartósan </w:t>
      </w:r>
      <w:r w:rsidR="007D54C8" w:rsidRPr="008F583E">
        <w:rPr>
          <w:rFonts w:ascii="Arial" w:hAnsi="Arial" w:cs="Arial"/>
        </w:rPr>
        <w:t>adott kölcsönök, értékpapírok, hosszú lejáratú bankbetétek, illetve egyéb hosszú lejáratú követelések. Idetartoznak az IFRS-</w:t>
      </w:r>
      <w:r w:rsidR="00AD3F02">
        <w:rPr>
          <w:rFonts w:ascii="Arial" w:hAnsi="Arial" w:cs="Arial"/>
        </w:rPr>
        <w:t>eke</w:t>
      </w:r>
      <w:r w:rsidR="007D54C8" w:rsidRPr="008F583E">
        <w:rPr>
          <w:rFonts w:ascii="Arial" w:hAnsi="Arial" w:cs="Arial"/>
        </w:rPr>
        <w:t>t alkalmazó</w:t>
      </w:r>
      <w:r w:rsidR="00772A6F" w:rsidRPr="008F583E">
        <w:rPr>
          <w:rFonts w:ascii="Arial" w:hAnsi="Arial" w:cs="Arial"/>
        </w:rPr>
        <w:t xml:space="preserve"> adatszolgáltató</w:t>
      </w:r>
      <w:r w:rsidR="007D54C8" w:rsidRPr="008F583E">
        <w:rPr>
          <w:rFonts w:ascii="Arial" w:hAnsi="Arial" w:cs="Arial"/>
        </w:rPr>
        <w:t xml:space="preserve"> esetében a befektetések és a halasztott adókövetelések is. </w:t>
      </w:r>
      <w:r w:rsidR="00971415" w:rsidRPr="008F583E">
        <w:rPr>
          <w:rFonts w:ascii="Arial" w:hAnsi="Arial" w:cs="Arial"/>
        </w:rPr>
        <w:t>Ez utóbbi a 03</w:t>
      </w:r>
      <w:r w:rsidR="00807B4D">
        <w:rPr>
          <w:rFonts w:ascii="Arial" w:hAnsi="Arial" w:cs="Arial"/>
        </w:rPr>
        <w:t>.</w:t>
      </w:r>
      <w:r w:rsidR="00971415" w:rsidRPr="008F583E">
        <w:rPr>
          <w:rFonts w:ascii="Arial" w:hAnsi="Arial" w:cs="Arial"/>
        </w:rPr>
        <w:t xml:space="preserve"> sor részét képezi, azonban azt a 03</w:t>
      </w:r>
      <w:r w:rsidR="00807B4D">
        <w:rPr>
          <w:rFonts w:ascii="Arial" w:hAnsi="Arial" w:cs="Arial"/>
        </w:rPr>
        <w:t>.</w:t>
      </w:r>
      <w:r w:rsidR="00971415" w:rsidRPr="008F583E">
        <w:rPr>
          <w:rFonts w:ascii="Arial" w:hAnsi="Arial" w:cs="Arial"/>
        </w:rPr>
        <w:t xml:space="preserve"> sor alábontásaiban már nem kell külön kiemelni. </w:t>
      </w:r>
      <w:r w:rsidR="007D54C8" w:rsidRPr="008F583E">
        <w:rPr>
          <w:rFonts w:ascii="Arial" w:hAnsi="Arial" w:cs="Arial"/>
        </w:rPr>
        <w:t>A befektetett pénzügyi eszközöket könyv szerinti nettó (értékhelyesbítéssel, értékelési különbözettel vagy értékvesztéssel korrigált) értéken kell megadni.</w:t>
      </w:r>
    </w:p>
    <w:p w14:paraId="01CF2ACA" w14:textId="3930FCBD" w:rsidR="002A5047" w:rsidRPr="008F583E" w:rsidRDefault="007D54C8" w:rsidP="003E112A">
      <w:pPr>
        <w:rPr>
          <w:rFonts w:ascii="Arial" w:hAnsi="Arial" w:cs="Arial"/>
        </w:rPr>
      </w:pPr>
      <w:r w:rsidRPr="008F583E">
        <w:rPr>
          <w:rFonts w:ascii="Arial" w:hAnsi="Arial" w:cs="Arial"/>
        </w:rPr>
        <w:t xml:space="preserve">04. sor: </w:t>
      </w:r>
      <w:r w:rsidR="00E51230" w:rsidRPr="008F583E">
        <w:rPr>
          <w:rFonts w:ascii="Arial" w:hAnsi="Arial" w:cs="Arial"/>
        </w:rPr>
        <w:t>a</w:t>
      </w:r>
      <w:r w:rsidR="002A5047" w:rsidRPr="008F583E">
        <w:rPr>
          <w:rFonts w:ascii="Arial" w:hAnsi="Arial" w:cs="Arial"/>
        </w:rPr>
        <w:t>z adatszolgáltató tulajdonában lévő részvények</w:t>
      </w:r>
      <w:r w:rsidR="003F0DB0" w:rsidRPr="008F583E">
        <w:rPr>
          <w:rFonts w:ascii="Arial" w:hAnsi="Arial" w:cs="Arial"/>
        </w:rPr>
        <w:t xml:space="preserve">, egyéb részesedések </w:t>
      </w:r>
      <w:r w:rsidR="002A5047" w:rsidRPr="008F583E">
        <w:rPr>
          <w:rFonts w:ascii="Arial" w:hAnsi="Arial" w:cs="Arial"/>
        </w:rPr>
        <w:t>könyv szerinti nettó (értékhelyesbítéssel, értékelési különbözettel vagy értékvesztéssel korrigált) érték</w:t>
      </w:r>
      <w:r w:rsidR="003F0DB0" w:rsidRPr="008F583E">
        <w:rPr>
          <w:rFonts w:ascii="Arial" w:hAnsi="Arial" w:cs="Arial"/>
        </w:rPr>
        <w:t>é</w:t>
      </w:r>
      <w:r w:rsidR="002A5047" w:rsidRPr="008F583E">
        <w:rPr>
          <w:rFonts w:ascii="Arial" w:hAnsi="Arial" w:cs="Arial"/>
        </w:rPr>
        <w:t>t kell megadni</w:t>
      </w:r>
      <w:r w:rsidR="00E51230" w:rsidRPr="008F583E">
        <w:rPr>
          <w:rFonts w:ascii="Arial" w:hAnsi="Arial" w:cs="Arial"/>
        </w:rPr>
        <w:t>,</w:t>
      </w:r>
      <w:r w:rsidRPr="008F583E">
        <w:rPr>
          <w:rFonts w:ascii="Arial" w:hAnsi="Arial" w:cs="Arial"/>
        </w:rPr>
        <w:t xml:space="preserve"> kiemelve a befektetett pénzügyi eszközökből</w:t>
      </w:r>
      <w:r w:rsidR="003F0DB0" w:rsidRPr="008F583E">
        <w:rPr>
          <w:rFonts w:ascii="Arial" w:hAnsi="Arial" w:cs="Arial"/>
        </w:rPr>
        <w:t>.</w:t>
      </w:r>
    </w:p>
    <w:p w14:paraId="03A93D43" w14:textId="1147055B" w:rsidR="003F0DB0" w:rsidRDefault="003F0DB0" w:rsidP="003E112A">
      <w:pPr>
        <w:rPr>
          <w:rFonts w:ascii="Arial" w:hAnsi="Arial" w:cs="Arial"/>
        </w:rPr>
      </w:pPr>
      <w:r w:rsidRPr="008F583E">
        <w:rPr>
          <w:rFonts w:ascii="Arial" w:hAnsi="Arial" w:cs="Arial"/>
        </w:rPr>
        <w:t>0</w:t>
      </w:r>
      <w:r w:rsidR="0022513F" w:rsidRPr="008F583E">
        <w:rPr>
          <w:rFonts w:ascii="Arial" w:hAnsi="Arial" w:cs="Arial"/>
        </w:rPr>
        <w:t>5</w:t>
      </w:r>
      <w:r w:rsidR="00E51230" w:rsidRPr="008F583E">
        <w:rPr>
          <w:rFonts w:ascii="Arial" w:hAnsi="Arial" w:cs="Arial"/>
        </w:rPr>
        <w:t xml:space="preserve">., </w:t>
      </w:r>
      <w:r w:rsidRPr="008F583E">
        <w:rPr>
          <w:rFonts w:ascii="Arial" w:hAnsi="Arial" w:cs="Arial"/>
        </w:rPr>
        <w:t>0</w:t>
      </w:r>
      <w:r w:rsidR="0022513F" w:rsidRPr="008F583E">
        <w:rPr>
          <w:rFonts w:ascii="Arial" w:hAnsi="Arial" w:cs="Arial"/>
        </w:rPr>
        <w:t>6</w:t>
      </w:r>
      <w:r w:rsidR="00DB78BD" w:rsidRPr="008F583E">
        <w:rPr>
          <w:rFonts w:ascii="Arial" w:hAnsi="Arial" w:cs="Arial"/>
        </w:rPr>
        <w:t>.</w:t>
      </w:r>
      <w:r w:rsidR="00E51230" w:rsidRPr="008F583E">
        <w:rPr>
          <w:rFonts w:ascii="Arial" w:hAnsi="Arial" w:cs="Arial"/>
        </w:rPr>
        <w:t>,</w:t>
      </w:r>
      <w:r w:rsidRPr="008F583E">
        <w:rPr>
          <w:rFonts w:ascii="Arial" w:hAnsi="Arial" w:cs="Arial"/>
        </w:rPr>
        <w:t xml:space="preserve"> </w:t>
      </w:r>
      <w:r w:rsidR="0022513F" w:rsidRPr="008F583E">
        <w:rPr>
          <w:rFonts w:ascii="Arial" w:hAnsi="Arial" w:cs="Arial"/>
        </w:rPr>
        <w:t>11</w:t>
      </w:r>
      <w:r w:rsidR="00E51230" w:rsidRPr="008F583E">
        <w:rPr>
          <w:rFonts w:ascii="Arial" w:hAnsi="Arial" w:cs="Arial"/>
        </w:rPr>
        <w:t>. és</w:t>
      </w:r>
      <w:r w:rsidR="00183430" w:rsidRPr="008F583E">
        <w:rPr>
          <w:rFonts w:ascii="Arial" w:hAnsi="Arial" w:cs="Arial"/>
        </w:rPr>
        <w:t xml:space="preserve"> </w:t>
      </w:r>
      <w:r w:rsidRPr="008F583E">
        <w:rPr>
          <w:rFonts w:ascii="Arial" w:hAnsi="Arial" w:cs="Arial"/>
        </w:rPr>
        <w:t>1</w:t>
      </w:r>
      <w:r w:rsidR="0022513F" w:rsidRPr="008F583E">
        <w:rPr>
          <w:rFonts w:ascii="Arial" w:hAnsi="Arial" w:cs="Arial"/>
        </w:rPr>
        <w:t>2</w:t>
      </w:r>
      <w:r w:rsidR="00DB78BD" w:rsidRPr="008F583E">
        <w:rPr>
          <w:rFonts w:ascii="Arial" w:hAnsi="Arial" w:cs="Arial"/>
        </w:rPr>
        <w:t>.</w:t>
      </w:r>
      <w:r w:rsidR="00D42B02" w:rsidRPr="008F583E">
        <w:rPr>
          <w:rFonts w:ascii="Arial" w:hAnsi="Arial" w:cs="Arial"/>
        </w:rPr>
        <w:t xml:space="preserve"> sor</w:t>
      </w:r>
      <w:r w:rsidRPr="008F583E">
        <w:rPr>
          <w:rFonts w:ascii="Arial" w:hAnsi="Arial" w:cs="Arial"/>
        </w:rPr>
        <w:t xml:space="preserve">: </w:t>
      </w:r>
      <w:r w:rsidR="00E51230" w:rsidRPr="008F583E">
        <w:rPr>
          <w:rFonts w:ascii="Arial" w:hAnsi="Arial" w:cs="Arial"/>
        </w:rPr>
        <w:t>a</w:t>
      </w:r>
      <w:r w:rsidRPr="008F583E">
        <w:rPr>
          <w:rFonts w:ascii="Arial" w:hAnsi="Arial" w:cs="Arial"/>
        </w:rPr>
        <w:t xml:space="preserve">z adott kölcsönök alatt a befektetett pénzügyi eszközök és a követelések között szereplő, bármely belföldi vagy külföldi partnernek kölcsönadott pénzeszköz állományát kell érteni, ideértve a </w:t>
      </w:r>
      <w:r w:rsidR="008275CE">
        <w:rPr>
          <w:rFonts w:ascii="Arial" w:hAnsi="Arial" w:cs="Arial"/>
        </w:rPr>
        <w:t xml:space="preserve">kapcsolt, illetve </w:t>
      </w:r>
      <w:r w:rsidRPr="008F583E">
        <w:rPr>
          <w:rFonts w:ascii="Arial" w:hAnsi="Arial" w:cs="Arial"/>
        </w:rPr>
        <w:t>bármely részesedési viszonyban lévő vállalkozásokat, illetve az adatszolgáltató munkavállalóit is. Kölcsönként kell kimutatni a</w:t>
      </w:r>
      <w:r w:rsidR="00873526">
        <w:rPr>
          <w:rFonts w:ascii="Arial" w:hAnsi="Arial" w:cs="Arial"/>
        </w:rPr>
        <w:t>z adott</w:t>
      </w:r>
      <w:r w:rsidRPr="008F583E">
        <w:rPr>
          <w:rFonts w:ascii="Arial" w:hAnsi="Arial" w:cs="Arial"/>
        </w:rPr>
        <w:t xml:space="preserve"> </w:t>
      </w:r>
      <w:r w:rsidR="00B24914" w:rsidRPr="008F583E">
        <w:rPr>
          <w:rFonts w:ascii="Arial" w:hAnsi="Arial" w:cs="Arial"/>
        </w:rPr>
        <w:t>letéte</w:t>
      </w:r>
      <w:r w:rsidR="00B93136" w:rsidRPr="008F583E">
        <w:rPr>
          <w:rFonts w:ascii="Arial" w:hAnsi="Arial" w:cs="Arial"/>
        </w:rPr>
        <w:t>t, kauciót</w:t>
      </w:r>
      <w:r w:rsidR="00B24914" w:rsidRPr="008F583E">
        <w:rPr>
          <w:rFonts w:ascii="Arial" w:hAnsi="Arial" w:cs="Arial"/>
        </w:rPr>
        <w:t xml:space="preserve">, </w:t>
      </w:r>
      <w:r w:rsidR="00873526">
        <w:rPr>
          <w:rFonts w:ascii="Arial" w:hAnsi="Arial" w:cs="Arial"/>
        </w:rPr>
        <w:t xml:space="preserve">fedezetet, óvadékot, </w:t>
      </w:r>
      <w:r w:rsidR="00B93136" w:rsidRPr="008F583E">
        <w:rPr>
          <w:rFonts w:ascii="Arial" w:hAnsi="Arial" w:cs="Arial"/>
        </w:rPr>
        <w:t xml:space="preserve">a </w:t>
      </w:r>
      <w:r w:rsidRPr="008F583E">
        <w:rPr>
          <w:rFonts w:ascii="Arial" w:hAnsi="Arial" w:cs="Arial"/>
        </w:rPr>
        <w:t>követelések között nyilvántartott, más vállalkozással szembeni pozitív összegű cash-pool és elszámolási számla követelést</w:t>
      </w:r>
      <w:r w:rsidR="00B93136" w:rsidRPr="008F583E">
        <w:rPr>
          <w:rFonts w:ascii="Arial" w:hAnsi="Arial" w:cs="Arial"/>
        </w:rPr>
        <w:t>, illetve a repó- és váltókövetelést</w:t>
      </w:r>
      <w:r w:rsidR="00920D67">
        <w:rPr>
          <w:rFonts w:ascii="Arial" w:hAnsi="Arial" w:cs="Arial"/>
        </w:rPr>
        <w:t xml:space="preserve">, </w:t>
      </w:r>
      <w:r w:rsidR="00873526">
        <w:rPr>
          <w:rFonts w:ascii="Arial" w:hAnsi="Arial" w:cs="Arial"/>
        </w:rPr>
        <w:t xml:space="preserve">valamint a pénzügyi </w:t>
      </w:r>
      <w:r w:rsidR="00920D67">
        <w:rPr>
          <w:rFonts w:ascii="Arial" w:hAnsi="Arial" w:cs="Arial"/>
        </w:rPr>
        <w:t>lízing</w:t>
      </w:r>
      <w:r w:rsidR="00136A09">
        <w:rPr>
          <w:rFonts w:ascii="Arial" w:hAnsi="Arial" w:cs="Arial"/>
        </w:rPr>
        <w:t>ek</w:t>
      </w:r>
      <w:r w:rsidR="00920D67">
        <w:rPr>
          <w:rFonts w:ascii="Arial" w:hAnsi="Arial" w:cs="Arial"/>
        </w:rPr>
        <w:t>et</w:t>
      </w:r>
      <w:r w:rsidRPr="008F583E">
        <w:rPr>
          <w:rFonts w:ascii="Arial" w:hAnsi="Arial" w:cs="Arial"/>
        </w:rPr>
        <w:t xml:space="preserve"> is.</w:t>
      </w:r>
      <w:r w:rsidR="00640BB3" w:rsidRPr="008F583E">
        <w:rPr>
          <w:rFonts w:ascii="Arial" w:hAnsi="Arial" w:cs="Arial"/>
        </w:rPr>
        <w:t xml:space="preserve"> </w:t>
      </w:r>
      <w:bookmarkStart w:id="8" w:name="_Hlk109656182"/>
      <w:bookmarkStart w:id="9" w:name="_Hlk102662603"/>
      <w:r w:rsidR="003B11C3">
        <w:rPr>
          <w:rFonts w:ascii="Arial" w:hAnsi="Arial" w:cs="Arial"/>
        </w:rPr>
        <w:t>Amennyiben az adatszolgáltató a</w:t>
      </w:r>
      <w:r w:rsidR="0045406A">
        <w:rPr>
          <w:rFonts w:ascii="Arial" w:hAnsi="Arial" w:cs="Arial"/>
        </w:rPr>
        <w:t xml:space="preserve"> kölcsönök</w:t>
      </w:r>
      <w:r w:rsidR="003B11C3">
        <w:rPr>
          <w:rFonts w:ascii="Arial" w:hAnsi="Arial" w:cs="Arial"/>
        </w:rPr>
        <w:t xml:space="preserve"> elhatárolt kamat</w:t>
      </w:r>
      <w:r w:rsidR="0045406A">
        <w:rPr>
          <w:rFonts w:ascii="Arial" w:hAnsi="Arial" w:cs="Arial"/>
        </w:rPr>
        <w:t>át</w:t>
      </w:r>
      <w:r w:rsidR="003B11C3">
        <w:rPr>
          <w:rFonts w:ascii="Arial" w:hAnsi="Arial" w:cs="Arial"/>
        </w:rPr>
        <w:t xml:space="preserve"> a befektetett pénzügyi eszközök vagy a követelések között, nem pedig </w:t>
      </w:r>
      <w:r w:rsidR="003B11C3" w:rsidRPr="008F0D36">
        <w:rPr>
          <w:rFonts w:ascii="Arial" w:hAnsi="Arial" w:cs="Arial"/>
        </w:rPr>
        <w:t>aktív időbeli elhatárolásként</w:t>
      </w:r>
      <w:r w:rsidR="003B11C3">
        <w:rPr>
          <w:rFonts w:ascii="Arial" w:hAnsi="Arial" w:cs="Arial"/>
        </w:rPr>
        <w:t xml:space="preserve"> mutatja ki, azok összegét a</w:t>
      </w:r>
      <w:r w:rsidR="003B11C3" w:rsidRPr="00AA6004">
        <w:rPr>
          <w:rFonts w:ascii="Arial" w:hAnsi="Arial" w:cs="Arial"/>
        </w:rPr>
        <w:t>z adott kölcsön</w:t>
      </w:r>
      <w:r w:rsidR="003B11C3">
        <w:rPr>
          <w:rFonts w:ascii="Arial" w:hAnsi="Arial" w:cs="Arial"/>
        </w:rPr>
        <w:t>nél kell jelenteni</w:t>
      </w:r>
      <w:bookmarkEnd w:id="8"/>
      <w:r w:rsidR="003B11C3">
        <w:rPr>
          <w:rFonts w:ascii="Arial" w:hAnsi="Arial" w:cs="Arial"/>
        </w:rPr>
        <w:t>.</w:t>
      </w:r>
      <w:bookmarkEnd w:id="9"/>
      <w:r w:rsidR="001D0E5F">
        <w:rPr>
          <w:rFonts w:ascii="Arial" w:hAnsi="Arial" w:cs="Arial"/>
        </w:rPr>
        <w:t xml:space="preserve"> </w:t>
      </w:r>
      <w:r w:rsidR="00640BB3" w:rsidRPr="008F583E">
        <w:rPr>
          <w:rFonts w:ascii="Arial" w:hAnsi="Arial" w:cs="Arial"/>
        </w:rPr>
        <w:t>Nem szerepeltet</w:t>
      </w:r>
      <w:r w:rsidR="000918A8">
        <w:rPr>
          <w:rFonts w:ascii="Arial" w:hAnsi="Arial" w:cs="Arial"/>
        </w:rPr>
        <w:t>endő</w:t>
      </w:r>
      <w:r w:rsidR="00640BB3" w:rsidRPr="008F583E">
        <w:rPr>
          <w:rFonts w:ascii="Arial" w:hAnsi="Arial" w:cs="Arial"/>
        </w:rPr>
        <w:t xml:space="preserve"> azonban az osztalékkövetelés, a jegyzett tőke emeléséből, illetve leszállításából adódó követelés, az adott előleg és a vevőkövetelés. A 06. és 12. sorban a külfölddel kapcsolatos részt kell kiemelni.</w:t>
      </w:r>
    </w:p>
    <w:p w14:paraId="213592B1" w14:textId="48B5A185" w:rsidR="004661C6" w:rsidRPr="008F583E" w:rsidRDefault="004661C6" w:rsidP="003E112A">
      <w:pPr>
        <w:rPr>
          <w:rFonts w:ascii="Arial" w:hAnsi="Arial" w:cs="Arial"/>
        </w:rPr>
      </w:pPr>
      <w:r>
        <w:rPr>
          <w:rFonts w:ascii="Arial" w:hAnsi="Arial" w:cs="Arial"/>
        </w:rPr>
        <w:t xml:space="preserve">08. sor: </w:t>
      </w:r>
      <w:r w:rsidR="00FA6A0B" w:rsidRPr="001172B8">
        <w:rPr>
          <w:rFonts w:ascii="Arial" w:hAnsi="Arial" w:cs="Arial"/>
        </w:rPr>
        <w:t xml:space="preserve">Követelésként elszámolt adott előlegként kell kimutatni azokat az üzleti partnereknek (szállítóknak) adott előlegeket, amelyek nem szerepelnek a tárgyi eszközök, az immateriális javak vagy a készletek mérleg szerinti értékében, azaz az adatszolgáltató a beszámolójában a követelések között szerepelteti ezeket. A magyar számviteli </w:t>
      </w:r>
      <w:r w:rsidR="000003CD">
        <w:rPr>
          <w:rFonts w:ascii="Arial" w:hAnsi="Arial" w:cs="Arial"/>
        </w:rPr>
        <w:t>előírásokat</w:t>
      </w:r>
      <w:r w:rsidR="00FA6A0B" w:rsidRPr="001172B8">
        <w:rPr>
          <w:rFonts w:ascii="Arial" w:hAnsi="Arial" w:cs="Arial"/>
        </w:rPr>
        <w:t xml:space="preserve"> </w:t>
      </w:r>
      <w:r w:rsidR="000918A8">
        <w:rPr>
          <w:rFonts w:ascii="Arial" w:hAnsi="Arial" w:cs="Arial"/>
        </w:rPr>
        <w:t>alkalmazó</w:t>
      </w:r>
      <w:r w:rsidR="00FA6A0B" w:rsidRPr="001172B8">
        <w:rPr>
          <w:rFonts w:ascii="Arial" w:hAnsi="Arial" w:cs="Arial"/>
        </w:rPr>
        <w:t xml:space="preserve"> adatszolgáltató</w:t>
      </w:r>
      <w:r w:rsidR="000918A8">
        <w:rPr>
          <w:rFonts w:ascii="Arial" w:hAnsi="Arial" w:cs="Arial"/>
        </w:rPr>
        <w:t>nak</w:t>
      </w:r>
      <w:r w:rsidR="00FA6A0B" w:rsidRPr="001172B8">
        <w:rPr>
          <w:rFonts w:ascii="Arial" w:hAnsi="Arial" w:cs="Arial"/>
        </w:rPr>
        <w:t xml:space="preserve"> ebben a sorban az áruszállításra vagy szolgáltatásra adott előlegeket kell feltüntetni</w:t>
      </w:r>
      <w:r w:rsidR="000918A8">
        <w:rPr>
          <w:rFonts w:ascii="Arial" w:hAnsi="Arial" w:cs="Arial"/>
        </w:rPr>
        <w:t>e</w:t>
      </w:r>
      <w:r w:rsidR="00FA6A0B" w:rsidRPr="001172B8">
        <w:rPr>
          <w:rFonts w:ascii="Arial" w:hAnsi="Arial" w:cs="Arial"/>
        </w:rPr>
        <w:t>. A</w:t>
      </w:r>
      <w:r w:rsidR="000003CD">
        <w:rPr>
          <w:rFonts w:ascii="Arial" w:hAnsi="Arial" w:cs="Arial"/>
        </w:rPr>
        <w:t>z IFRS-eket</w:t>
      </w:r>
      <w:r w:rsidR="00FA6A0B" w:rsidRPr="001172B8">
        <w:rPr>
          <w:rFonts w:ascii="Arial" w:hAnsi="Arial" w:cs="Arial"/>
        </w:rPr>
        <w:t xml:space="preserve"> </w:t>
      </w:r>
      <w:r w:rsidR="000003CD">
        <w:rPr>
          <w:rFonts w:ascii="Arial" w:hAnsi="Arial" w:cs="Arial"/>
        </w:rPr>
        <w:t>alkalmazó</w:t>
      </w:r>
      <w:r w:rsidR="00FA6A0B" w:rsidRPr="001172B8">
        <w:rPr>
          <w:rFonts w:ascii="Arial" w:hAnsi="Arial" w:cs="Arial"/>
        </w:rPr>
        <w:t xml:space="preserve"> adatszolgáltató</w:t>
      </w:r>
      <w:r w:rsidR="000003CD">
        <w:rPr>
          <w:rFonts w:ascii="Arial" w:hAnsi="Arial" w:cs="Arial"/>
        </w:rPr>
        <w:t>nak</w:t>
      </w:r>
      <w:r w:rsidR="00FA6A0B" w:rsidRPr="001172B8">
        <w:rPr>
          <w:rFonts w:ascii="Arial" w:hAnsi="Arial" w:cs="Arial"/>
        </w:rPr>
        <w:t xml:space="preserve"> az immateriális javakra, beruházásokra, készletekre adott előlegeket e soron kell kimutatni</w:t>
      </w:r>
      <w:r w:rsidR="000003CD">
        <w:rPr>
          <w:rFonts w:ascii="Arial" w:hAnsi="Arial" w:cs="Arial"/>
        </w:rPr>
        <w:t>a</w:t>
      </w:r>
      <w:r w:rsidR="00FA6A0B" w:rsidRPr="001172B8">
        <w:rPr>
          <w:rFonts w:ascii="Arial" w:hAnsi="Arial" w:cs="Arial"/>
        </w:rPr>
        <w:t>, ha azok nem képezik a befektetett pénzügyi eszközök részét.</w:t>
      </w:r>
    </w:p>
    <w:p w14:paraId="752981B2" w14:textId="0A4E5587" w:rsidR="00A21E00" w:rsidRPr="008F583E" w:rsidRDefault="00944B35" w:rsidP="00593365">
      <w:pPr>
        <w:spacing w:before="120"/>
        <w:rPr>
          <w:rFonts w:ascii="Arial" w:hAnsi="Arial" w:cs="Arial"/>
        </w:rPr>
      </w:pPr>
      <w:r w:rsidRPr="008F583E">
        <w:rPr>
          <w:rFonts w:ascii="Arial" w:hAnsi="Arial" w:cs="Arial"/>
        </w:rPr>
        <w:t>0</w:t>
      </w:r>
      <w:r w:rsidR="00AD2501" w:rsidRPr="008F583E">
        <w:rPr>
          <w:rFonts w:ascii="Arial" w:hAnsi="Arial" w:cs="Arial"/>
        </w:rPr>
        <w:t>9</w:t>
      </w:r>
      <w:r w:rsidR="000B7E8D" w:rsidRPr="008F583E">
        <w:rPr>
          <w:rFonts w:ascii="Arial" w:hAnsi="Arial" w:cs="Arial"/>
        </w:rPr>
        <w:t xml:space="preserve">., </w:t>
      </w:r>
      <w:r w:rsidR="00AD2501" w:rsidRPr="008F583E">
        <w:rPr>
          <w:rFonts w:ascii="Arial" w:hAnsi="Arial" w:cs="Arial"/>
        </w:rPr>
        <w:t>1</w:t>
      </w:r>
      <w:r w:rsidRPr="008F583E">
        <w:rPr>
          <w:rFonts w:ascii="Arial" w:hAnsi="Arial" w:cs="Arial"/>
        </w:rPr>
        <w:t>0</w:t>
      </w:r>
      <w:r w:rsidR="00DB78BD" w:rsidRPr="008F583E">
        <w:rPr>
          <w:rFonts w:ascii="Arial" w:hAnsi="Arial" w:cs="Arial"/>
        </w:rPr>
        <w:t>.</w:t>
      </w:r>
      <w:r w:rsidR="000B7E8D" w:rsidRPr="008F583E">
        <w:rPr>
          <w:rFonts w:ascii="Arial" w:hAnsi="Arial" w:cs="Arial"/>
        </w:rPr>
        <w:t>,</w:t>
      </w:r>
      <w:r w:rsidR="002A5047" w:rsidRPr="008F583E">
        <w:rPr>
          <w:rFonts w:ascii="Arial" w:hAnsi="Arial" w:cs="Arial"/>
        </w:rPr>
        <w:t xml:space="preserve"> </w:t>
      </w:r>
      <w:r w:rsidR="00A966E1">
        <w:rPr>
          <w:rFonts w:ascii="Arial" w:hAnsi="Arial" w:cs="Arial"/>
        </w:rPr>
        <w:t>25</w:t>
      </w:r>
      <w:r w:rsidR="000B7E8D" w:rsidRPr="008F583E">
        <w:rPr>
          <w:rFonts w:ascii="Arial" w:hAnsi="Arial" w:cs="Arial"/>
        </w:rPr>
        <w:t xml:space="preserve">. és </w:t>
      </w:r>
      <w:r w:rsidR="00A966E1">
        <w:rPr>
          <w:rFonts w:ascii="Arial" w:hAnsi="Arial" w:cs="Arial"/>
        </w:rPr>
        <w:t>26</w:t>
      </w:r>
      <w:r w:rsidR="00DB78BD" w:rsidRPr="008F583E">
        <w:rPr>
          <w:rFonts w:ascii="Arial" w:hAnsi="Arial" w:cs="Arial"/>
        </w:rPr>
        <w:t>.</w:t>
      </w:r>
      <w:r w:rsidR="00D42B02" w:rsidRPr="008F583E">
        <w:rPr>
          <w:rFonts w:ascii="Arial" w:hAnsi="Arial" w:cs="Arial"/>
        </w:rPr>
        <w:t xml:space="preserve"> sor</w:t>
      </w:r>
      <w:r w:rsidR="00DB78BD" w:rsidRPr="008F583E">
        <w:rPr>
          <w:rFonts w:ascii="Arial" w:hAnsi="Arial" w:cs="Arial"/>
        </w:rPr>
        <w:t>:</w:t>
      </w:r>
      <w:r w:rsidRPr="008F583E">
        <w:rPr>
          <w:rFonts w:ascii="Arial" w:hAnsi="Arial" w:cs="Arial"/>
        </w:rPr>
        <w:t xml:space="preserve"> </w:t>
      </w:r>
      <w:r w:rsidR="000B7E8D" w:rsidRPr="008F583E">
        <w:rPr>
          <w:rFonts w:ascii="Arial" w:hAnsi="Arial" w:cs="Arial"/>
        </w:rPr>
        <w:t>a</w:t>
      </w:r>
      <w:r w:rsidRPr="008F583E">
        <w:rPr>
          <w:rFonts w:ascii="Arial" w:hAnsi="Arial" w:cs="Arial"/>
        </w:rPr>
        <w:t xml:space="preserve">z áruszállításból és szolgáltatásból származó követelések és kötelezettségek időszak végi összesen állományába beleértendő </w:t>
      </w:r>
      <w:r w:rsidRPr="008275CE">
        <w:rPr>
          <w:rFonts w:ascii="Arial" w:hAnsi="Arial" w:cs="Arial"/>
        </w:rPr>
        <w:t>a</w:t>
      </w:r>
      <w:r w:rsidR="00CD6081" w:rsidRPr="008275CE">
        <w:rPr>
          <w:rFonts w:ascii="Arial" w:hAnsi="Arial" w:cs="Arial"/>
        </w:rPr>
        <w:t xml:space="preserve"> </w:t>
      </w:r>
      <w:r w:rsidR="006B25B0" w:rsidRPr="008275CE">
        <w:rPr>
          <w:rFonts w:ascii="Arial" w:hAnsi="Arial" w:cs="Arial"/>
        </w:rPr>
        <w:t xml:space="preserve">kapcsolt, illetve </w:t>
      </w:r>
      <w:r w:rsidR="00CD6081" w:rsidRPr="008275CE">
        <w:rPr>
          <w:rFonts w:ascii="Arial" w:hAnsi="Arial" w:cs="Arial"/>
        </w:rPr>
        <w:t>bármely</w:t>
      </w:r>
      <w:r w:rsidRPr="008275CE">
        <w:rPr>
          <w:rFonts w:ascii="Arial" w:hAnsi="Arial" w:cs="Arial"/>
        </w:rPr>
        <w:t xml:space="preserve"> részesedési</w:t>
      </w:r>
      <w:r w:rsidRPr="008F583E">
        <w:rPr>
          <w:rFonts w:ascii="Arial" w:hAnsi="Arial" w:cs="Arial"/>
        </w:rPr>
        <w:t xml:space="preserve"> viszonyban lévő vállalkozásokkal szemben fennálló ilyen típusú követelések, illetve kötelezettségek állománya is. </w:t>
      </w:r>
      <w:r w:rsidR="00644355" w:rsidRPr="008F583E">
        <w:rPr>
          <w:rFonts w:ascii="Arial" w:hAnsi="Arial" w:cs="Arial"/>
        </w:rPr>
        <w:t>A 1</w:t>
      </w:r>
      <w:r w:rsidR="00644355">
        <w:rPr>
          <w:rFonts w:ascii="Arial" w:hAnsi="Arial" w:cs="Arial"/>
        </w:rPr>
        <w:t>0</w:t>
      </w:r>
      <w:r w:rsidR="00644355" w:rsidRPr="008F583E">
        <w:rPr>
          <w:rFonts w:ascii="Arial" w:hAnsi="Arial" w:cs="Arial"/>
        </w:rPr>
        <w:t xml:space="preserve">. </w:t>
      </w:r>
      <w:r w:rsidR="00644355">
        <w:rPr>
          <w:rFonts w:ascii="Arial" w:hAnsi="Arial" w:cs="Arial"/>
        </w:rPr>
        <w:t xml:space="preserve">és a 26. </w:t>
      </w:r>
      <w:r w:rsidR="00644355" w:rsidRPr="008F583E">
        <w:rPr>
          <w:rFonts w:ascii="Arial" w:hAnsi="Arial" w:cs="Arial"/>
        </w:rPr>
        <w:t>sorban a külfölddel kapcsolatos részt kell kiemelni.</w:t>
      </w:r>
      <w:r w:rsidR="00644355">
        <w:rPr>
          <w:rFonts w:ascii="Arial" w:hAnsi="Arial" w:cs="Arial"/>
        </w:rPr>
        <w:t xml:space="preserve"> </w:t>
      </w:r>
      <w:r w:rsidRPr="008F583E">
        <w:rPr>
          <w:rFonts w:ascii="Arial" w:hAnsi="Arial" w:cs="Arial"/>
        </w:rPr>
        <w:t>A követeléseket mérleg szerinti nettó (értékvesztéssel csökkentett) értéken kell jelenteni.</w:t>
      </w:r>
    </w:p>
    <w:p w14:paraId="58832074" w14:textId="21AD71F5" w:rsidR="00510178" w:rsidRPr="00873526" w:rsidRDefault="00E06333" w:rsidP="00AD2501">
      <w:pPr>
        <w:spacing w:before="120"/>
        <w:rPr>
          <w:rFonts w:ascii="Arial" w:hAnsi="Arial" w:cs="Arial"/>
        </w:rPr>
      </w:pPr>
      <w:r w:rsidRPr="00106E1F">
        <w:rPr>
          <w:rFonts w:ascii="Arial" w:hAnsi="Arial" w:cs="Arial"/>
        </w:rPr>
        <w:t xml:space="preserve">13. sor: </w:t>
      </w:r>
      <w:bookmarkStart w:id="10" w:name="_Hlk43821151"/>
      <w:r w:rsidR="006B25B0" w:rsidRPr="00106E1F">
        <w:rPr>
          <w:rFonts w:ascii="Arial" w:hAnsi="Arial" w:cs="Arial"/>
        </w:rPr>
        <w:t>egyéb követelésként kell</w:t>
      </w:r>
      <w:r w:rsidRPr="00106E1F">
        <w:rPr>
          <w:rFonts w:ascii="Arial" w:hAnsi="Arial" w:cs="Arial"/>
        </w:rPr>
        <w:t xml:space="preserve"> kimutatni </w:t>
      </w:r>
      <w:r w:rsidR="006B25B0" w:rsidRPr="00106E1F">
        <w:rPr>
          <w:rFonts w:ascii="Arial" w:hAnsi="Arial" w:cs="Arial"/>
        </w:rPr>
        <w:t xml:space="preserve">minden olyan követelést, amely nem sorolható az adott előlegek, a vevőkövetelések és az adott kölcsönök közé. Idetartozik különösen </w:t>
      </w:r>
      <w:r w:rsidRPr="00106E1F">
        <w:rPr>
          <w:rFonts w:ascii="Arial" w:hAnsi="Arial" w:cs="Arial"/>
        </w:rPr>
        <w:t>a munkavállaló</w:t>
      </w:r>
      <w:r w:rsidR="006B25B0" w:rsidRPr="00106E1F">
        <w:rPr>
          <w:rFonts w:ascii="Arial" w:hAnsi="Arial" w:cs="Arial"/>
        </w:rPr>
        <w:t>k felé fennálló</w:t>
      </w:r>
      <w:r w:rsidRPr="00106E1F">
        <w:rPr>
          <w:rFonts w:ascii="Arial" w:hAnsi="Arial" w:cs="Arial"/>
        </w:rPr>
        <w:t xml:space="preserve"> </w:t>
      </w:r>
      <w:r w:rsidR="006B25B0" w:rsidRPr="00106E1F">
        <w:rPr>
          <w:rFonts w:ascii="Arial" w:hAnsi="Arial" w:cs="Arial"/>
        </w:rPr>
        <w:t>egyéb követelés</w:t>
      </w:r>
      <w:r w:rsidRPr="00106E1F">
        <w:rPr>
          <w:rFonts w:ascii="Arial" w:hAnsi="Arial" w:cs="Arial"/>
        </w:rPr>
        <w:t>, a vissza</w:t>
      </w:r>
      <w:r w:rsidR="006B25B0" w:rsidRPr="00106E1F">
        <w:rPr>
          <w:rFonts w:ascii="Arial" w:hAnsi="Arial" w:cs="Arial"/>
        </w:rPr>
        <w:t>igényelt</w:t>
      </w:r>
      <w:r w:rsidRPr="00106E1F">
        <w:rPr>
          <w:rFonts w:ascii="Arial" w:hAnsi="Arial" w:cs="Arial"/>
        </w:rPr>
        <w:t xml:space="preserve"> adó, az igényelt, de még nem teljesített támogatás érték</w:t>
      </w:r>
      <w:r w:rsidR="006B25B0" w:rsidRPr="00106E1F">
        <w:rPr>
          <w:rFonts w:ascii="Arial" w:hAnsi="Arial" w:cs="Arial"/>
        </w:rPr>
        <w:t>e, a származékos ügyletek pozitív értékelési különbözete</w:t>
      </w:r>
      <w:r w:rsidR="00B34321" w:rsidRPr="00106E1F">
        <w:rPr>
          <w:rFonts w:ascii="Arial" w:hAnsi="Arial" w:cs="Arial"/>
        </w:rPr>
        <w:t>,</w:t>
      </w:r>
      <w:r w:rsidR="006B25B0" w:rsidRPr="00106E1F">
        <w:rPr>
          <w:rFonts w:ascii="Arial" w:hAnsi="Arial" w:cs="Arial"/>
        </w:rPr>
        <w:t xml:space="preserve"> </w:t>
      </w:r>
      <w:r w:rsidR="00B34321" w:rsidRPr="00106E1F">
        <w:rPr>
          <w:rFonts w:ascii="Arial" w:hAnsi="Arial" w:cs="Arial"/>
        </w:rPr>
        <w:t xml:space="preserve">a követelések értékelési különbözete, </w:t>
      </w:r>
      <w:r w:rsidR="006B25B0" w:rsidRPr="00106E1F">
        <w:rPr>
          <w:rFonts w:ascii="Arial" w:hAnsi="Arial" w:cs="Arial"/>
        </w:rPr>
        <w:t xml:space="preserve">illetve az osztalékkövetelés </w:t>
      </w:r>
      <w:r w:rsidR="00580E98" w:rsidRPr="00106E1F">
        <w:rPr>
          <w:rFonts w:ascii="Arial" w:hAnsi="Arial" w:cs="Arial"/>
        </w:rPr>
        <w:t>is</w:t>
      </w:r>
      <w:r w:rsidRPr="00106E1F">
        <w:rPr>
          <w:rFonts w:ascii="Arial" w:hAnsi="Arial" w:cs="Arial"/>
        </w:rPr>
        <w:t>.</w:t>
      </w:r>
      <w:bookmarkEnd w:id="10"/>
      <w:r w:rsidR="00510178">
        <w:rPr>
          <w:rFonts w:ascii="Arial" w:hAnsi="Arial" w:cs="Arial"/>
        </w:rPr>
        <w:t xml:space="preserve"> </w:t>
      </w:r>
      <w:r w:rsidR="00510178" w:rsidRPr="00873526">
        <w:rPr>
          <w:rFonts w:ascii="Arial" w:hAnsi="Arial" w:cs="Arial"/>
        </w:rPr>
        <w:t>Az egyéb követeléseken belüli származékos ügyletek pozitív értékelési különbözetét a 4</w:t>
      </w:r>
      <w:r w:rsidR="008700FC">
        <w:rPr>
          <w:rFonts w:ascii="Arial" w:hAnsi="Arial" w:cs="Arial"/>
        </w:rPr>
        <w:t>2</w:t>
      </w:r>
      <w:r w:rsidR="00510178" w:rsidRPr="00873526">
        <w:rPr>
          <w:rFonts w:ascii="Arial" w:hAnsi="Arial" w:cs="Arial"/>
        </w:rPr>
        <w:t>. soron külön ki kell emelni.</w:t>
      </w:r>
    </w:p>
    <w:p w14:paraId="6585EFC8" w14:textId="535A0CC7" w:rsidR="00AD2501" w:rsidRPr="008F583E" w:rsidRDefault="006D49C2" w:rsidP="00AD2501">
      <w:pPr>
        <w:spacing w:before="120"/>
        <w:rPr>
          <w:rFonts w:ascii="Arial" w:hAnsi="Arial" w:cs="Arial"/>
        </w:rPr>
      </w:pPr>
      <w:r w:rsidRPr="00106E1F">
        <w:rPr>
          <w:rFonts w:ascii="Arial" w:hAnsi="Arial" w:cs="Arial"/>
        </w:rPr>
        <w:t>14</w:t>
      </w:r>
      <w:r w:rsidR="000B7E8D" w:rsidRPr="00106E1F">
        <w:rPr>
          <w:rFonts w:ascii="Arial" w:hAnsi="Arial" w:cs="Arial"/>
        </w:rPr>
        <w:t xml:space="preserve">., </w:t>
      </w:r>
      <w:r w:rsidRPr="00106E1F">
        <w:rPr>
          <w:rFonts w:ascii="Arial" w:hAnsi="Arial" w:cs="Arial"/>
        </w:rPr>
        <w:t>15</w:t>
      </w:r>
      <w:r w:rsidR="00AD2501" w:rsidRPr="00106E1F">
        <w:rPr>
          <w:rFonts w:ascii="Arial" w:hAnsi="Arial" w:cs="Arial"/>
        </w:rPr>
        <w:t xml:space="preserve">. sor: </w:t>
      </w:r>
      <w:r w:rsidR="000B7E8D" w:rsidRPr="00106E1F">
        <w:rPr>
          <w:rFonts w:ascii="Arial" w:hAnsi="Arial" w:cs="Arial"/>
        </w:rPr>
        <w:t>a</w:t>
      </w:r>
      <w:r w:rsidR="00AD2501" w:rsidRPr="00106E1F">
        <w:rPr>
          <w:rFonts w:ascii="Arial" w:hAnsi="Arial" w:cs="Arial"/>
        </w:rPr>
        <w:t>z értékpapírok között kell feltüntetni a</w:t>
      </w:r>
      <w:r w:rsidR="00B3066A" w:rsidRPr="00106E1F">
        <w:rPr>
          <w:rFonts w:ascii="Arial" w:hAnsi="Arial" w:cs="Arial"/>
        </w:rPr>
        <w:t>z adatszolgáltató</w:t>
      </w:r>
      <w:r w:rsidR="00AD2501" w:rsidRPr="00106E1F">
        <w:rPr>
          <w:rFonts w:ascii="Arial" w:hAnsi="Arial" w:cs="Arial"/>
        </w:rPr>
        <w:t xml:space="preserve"> tulajdonában lévő valamennyi rövid</w:t>
      </w:r>
      <w:r w:rsidR="00AD2501" w:rsidRPr="008F583E">
        <w:rPr>
          <w:rFonts w:ascii="Arial" w:hAnsi="Arial" w:cs="Arial"/>
        </w:rPr>
        <w:t xml:space="preserve"> lejáratra tartott értékpapírt, részesedést, részvényt, üzletrészt</w:t>
      </w:r>
      <w:r w:rsidR="00C80880" w:rsidRPr="008F583E">
        <w:rPr>
          <w:rFonts w:ascii="Arial" w:hAnsi="Arial" w:cs="Arial"/>
        </w:rPr>
        <w:t xml:space="preserve">. Ebből kiemelve, </w:t>
      </w:r>
      <w:r w:rsidR="00AD2501" w:rsidRPr="008F583E">
        <w:rPr>
          <w:rFonts w:ascii="Arial" w:hAnsi="Arial" w:cs="Arial"/>
        </w:rPr>
        <w:t xml:space="preserve">a </w:t>
      </w:r>
      <w:r>
        <w:rPr>
          <w:rFonts w:ascii="Arial" w:hAnsi="Arial" w:cs="Arial"/>
        </w:rPr>
        <w:t>15</w:t>
      </w:r>
      <w:r w:rsidR="00AD2501" w:rsidRPr="008F583E">
        <w:rPr>
          <w:rFonts w:ascii="Arial" w:hAnsi="Arial" w:cs="Arial"/>
        </w:rPr>
        <w:t xml:space="preserve">. soron </w:t>
      </w:r>
      <w:r w:rsidR="00C80880" w:rsidRPr="008F583E">
        <w:rPr>
          <w:rFonts w:ascii="Arial" w:hAnsi="Arial" w:cs="Arial"/>
        </w:rPr>
        <w:t>kell megadni</w:t>
      </w:r>
      <w:r w:rsidR="00AD2501" w:rsidRPr="008F583E">
        <w:rPr>
          <w:rFonts w:ascii="Arial" w:hAnsi="Arial" w:cs="Arial"/>
        </w:rPr>
        <w:t xml:space="preserve"> a saját és az idegen részvények, üzletrészek értékét.</w:t>
      </w:r>
    </w:p>
    <w:p w14:paraId="5EC764B5" w14:textId="52FDD54D" w:rsidR="00944B35" w:rsidRPr="00747240" w:rsidRDefault="006D49C2" w:rsidP="00593365">
      <w:pPr>
        <w:rPr>
          <w:rFonts w:ascii="Arial" w:hAnsi="Arial" w:cs="Arial"/>
        </w:rPr>
      </w:pPr>
      <w:r>
        <w:rPr>
          <w:rFonts w:ascii="Arial" w:hAnsi="Arial" w:cs="Arial"/>
        </w:rPr>
        <w:t>16</w:t>
      </w:r>
      <w:r w:rsidR="00B3066A" w:rsidRPr="008F583E">
        <w:rPr>
          <w:rFonts w:ascii="Arial" w:hAnsi="Arial" w:cs="Arial"/>
        </w:rPr>
        <w:t xml:space="preserve">., </w:t>
      </w:r>
      <w:r>
        <w:rPr>
          <w:rFonts w:ascii="Arial" w:hAnsi="Arial" w:cs="Arial"/>
        </w:rPr>
        <w:t>17</w:t>
      </w:r>
      <w:r w:rsidR="00DB78BD" w:rsidRPr="008F583E">
        <w:rPr>
          <w:rFonts w:ascii="Arial" w:hAnsi="Arial" w:cs="Arial"/>
        </w:rPr>
        <w:t>. sor</w:t>
      </w:r>
      <w:r w:rsidR="00BF2B40" w:rsidRPr="008F583E">
        <w:rPr>
          <w:rFonts w:ascii="Arial" w:hAnsi="Arial" w:cs="Arial"/>
        </w:rPr>
        <w:t>:</w:t>
      </w:r>
      <w:r w:rsidR="00DB78BD" w:rsidRPr="008F583E">
        <w:rPr>
          <w:rFonts w:ascii="Arial" w:hAnsi="Arial" w:cs="Arial"/>
        </w:rPr>
        <w:t xml:space="preserve"> </w:t>
      </w:r>
      <w:r w:rsidR="00B3066A" w:rsidRPr="008F583E">
        <w:rPr>
          <w:rFonts w:ascii="Arial" w:hAnsi="Arial" w:cs="Arial"/>
        </w:rPr>
        <w:t>p</w:t>
      </w:r>
      <w:r w:rsidR="00BF2B40" w:rsidRPr="008F583E">
        <w:rPr>
          <w:rFonts w:ascii="Arial" w:hAnsi="Arial" w:cs="Arial"/>
        </w:rPr>
        <w:t xml:space="preserve">énzeszközként a bankszámlák pozitív egyenlege, a </w:t>
      </w:r>
      <w:r w:rsidR="003F678A" w:rsidRPr="008F583E">
        <w:rPr>
          <w:rFonts w:ascii="Arial" w:hAnsi="Arial" w:cs="Arial"/>
        </w:rPr>
        <w:t xml:space="preserve">belföldi és külföldi </w:t>
      </w:r>
      <w:r w:rsidR="00BF2B40" w:rsidRPr="008F583E">
        <w:rPr>
          <w:rFonts w:ascii="Arial" w:hAnsi="Arial" w:cs="Arial"/>
        </w:rPr>
        <w:t>bankbetétek és csekkek, illetve a pénztári készpénz állománya mutatható ki</w:t>
      </w:r>
      <w:r w:rsidR="00C056E5" w:rsidRPr="008F583E">
        <w:rPr>
          <w:rFonts w:ascii="Arial" w:hAnsi="Arial" w:cs="Arial"/>
        </w:rPr>
        <w:t>, könyv szerinti nettó értéken</w:t>
      </w:r>
      <w:r w:rsidR="00BF2B40" w:rsidRPr="008F583E">
        <w:rPr>
          <w:rFonts w:ascii="Arial" w:hAnsi="Arial" w:cs="Arial"/>
        </w:rPr>
        <w:t xml:space="preserve">. Az értékpapírok </w:t>
      </w:r>
      <w:r w:rsidR="003F678A" w:rsidRPr="008F583E">
        <w:rPr>
          <w:rFonts w:ascii="Arial" w:hAnsi="Arial" w:cs="Arial"/>
        </w:rPr>
        <w:t xml:space="preserve">és a vállalati </w:t>
      </w:r>
      <w:r w:rsidR="003F678A" w:rsidRPr="008F583E">
        <w:rPr>
          <w:rFonts w:ascii="Arial" w:hAnsi="Arial" w:cs="Arial"/>
        </w:rPr>
        <w:lastRenderedPageBreak/>
        <w:t xml:space="preserve">partnernél vezetett elszámolási számlák, cash-pool számlák </w:t>
      </w:r>
      <w:r w:rsidR="00BF2B40" w:rsidRPr="008F583E">
        <w:rPr>
          <w:rFonts w:ascii="Arial" w:hAnsi="Arial" w:cs="Arial"/>
        </w:rPr>
        <w:t>nem képezhetik részét a pénzeszközöknek.</w:t>
      </w:r>
      <w:r w:rsidR="00DC4227" w:rsidRPr="008F583E">
        <w:rPr>
          <w:rFonts w:ascii="Arial" w:hAnsi="Arial" w:cs="Arial"/>
        </w:rPr>
        <w:t xml:space="preserve"> Ebből kiemelve</w:t>
      </w:r>
      <w:r w:rsidR="00B3066A" w:rsidRPr="008F583E">
        <w:rPr>
          <w:rFonts w:ascii="Arial" w:hAnsi="Arial" w:cs="Arial"/>
        </w:rPr>
        <w:t>,</w:t>
      </w:r>
      <w:r w:rsidR="00DC4227" w:rsidRPr="008F583E">
        <w:rPr>
          <w:rFonts w:ascii="Arial" w:hAnsi="Arial" w:cs="Arial"/>
        </w:rPr>
        <w:t xml:space="preserve"> a </w:t>
      </w:r>
      <w:r>
        <w:rPr>
          <w:rFonts w:ascii="Arial" w:hAnsi="Arial" w:cs="Arial"/>
        </w:rPr>
        <w:t>17</w:t>
      </w:r>
      <w:r w:rsidR="00DC4227" w:rsidRPr="008F583E">
        <w:rPr>
          <w:rFonts w:ascii="Arial" w:hAnsi="Arial" w:cs="Arial"/>
        </w:rPr>
        <w:t>. sorban kell megadni</w:t>
      </w:r>
      <w:r w:rsidR="00944B35" w:rsidRPr="008F583E">
        <w:rPr>
          <w:rFonts w:ascii="Arial" w:hAnsi="Arial" w:cs="Arial"/>
        </w:rPr>
        <w:t xml:space="preserve"> </w:t>
      </w:r>
      <w:r w:rsidR="00DB78BD" w:rsidRPr="008F583E">
        <w:rPr>
          <w:rFonts w:ascii="Arial" w:hAnsi="Arial" w:cs="Arial"/>
        </w:rPr>
        <w:t>a</w:t>
      </w:r>
      <w:r w:rsidR="00944B35" w:rsidRPr="008F583E">
        <w:rPr>
          <w:rFonts w:ascii="Arial" w:hAnsi="Arial" w:cs="Arial"/>
        </w:rPr>
        <w:t xml:space="preserve">z adatszolgáltató pénztári készpénz állományának adatait. A pénzeszközökből nem tartoznak ide a számlák, bankbetétek és csekkek, csak a </w:t>
      </w:r>
      <w:r w:rsidR="00944B35" w:rsidRPr="00747240">
        <w:rPr>
          <w:rFonts w:ascii="Arial" w:hAnsi="Arial" w:cs="Arial"/>
        </w:rPr>
        <w:t>házipénztárban lévő forint és valuta készpénz.</w:t>
      </w:r>
    </w:p>
    <w:p w14:paraId="081287F8" w14:textId="643AEB96" w:rsidR="00D31E46" w:rsidRPr="00747240" w:rsidRDefault="00D31E46" w:rsidP="00593365">
      <w:pPr>
        <w:rPr>
          <w:rFonts w:ascii="Arial" w:hAnsi="Arial" w:cs="Arial"/>
        </w:rPr>
      </w:pPr>
      <w:r w:rsidRPr="00747240">
        <w:rPr>
          <w:rFonts w:ascii="Arial" w:hAnsi="Arial" w:cs="Arial"/>
        </w:rPr>
        <w:t xml:space="preserve">18. sor: </w:t>
      </w:r>
      <w:bookmarkStart w:id="11" w:name="_Hlk44087194"/>
      <w:r w:rsidR="005C3FB9" w:rsidRPr="00747240">
        <w:rPr>
          <w:rFonts w:ascii="Arial" w:hAnsi="Arial" w:cs="Arial"/>
        </w:rPr>
        <w:t>e</w:t>
      </w:r>
      <w:r w:rsidRPr="00747240">
        <w:rPr>
          <w:rFonts w:ascii="Arial" w:hAnsi="Arial" w:cs="Arial"/>
        </w:rPr>
        <w:t xml:space="preserve"> soron kell szerepeltetni az aktív időbeli elhatárolások értékét</w:t>
      </w:r>
      <w:r w:rsidR="005C3FB9" w:rsidRPr="00747240">
        <w:rPr>
          <w:rFonts w:ascii="Arial" w:hAnsi="Arial" w:cs="Arial"/>
        </w:rPr>
        <w:t xml:space="preserve">. IFRS-eket alkalmazó adatszolgáltató </w:t>
      </w:r>
      <w:r w:rsidR="00834712" w:rsidRPr="00747240">
        <w:rPr>
          <w:rFonts w:ascii="Arial" w:hAnsi="Arial" w:cs="Arial"/>
        </w:rPr>
        <w:t>csak akkor rögzíthet itt értéket, ha az aktív időbeli elhatárolást a számviteli mérlegében is elkülönítve tünteti fel.</w:t>
      </w:r>
      <w:bookmarkEnd w:id="11"/>
    </w:p>
    <w:p w14:paraId="226F574C" w14:textId="6610ADF4" w:rsidR="004C41EC" w:rsidRPr="008F583E" w:rsidRDefault="00053059" w:rsidP="00593365">
      <w:pPr>
        <w:rPr>
          <w:rFonts w:ascii="Arial" w:hAnsi="Arial" w:cs="Arial"/>
        </w:rPr>
      </w:pPr>
      <w:r w:rsidRPr="00747240">
        <w:rPr>
          <w:rFonts w:ascii="Arial" w:hAnsi="Arial" w:cs="Arial"/>
        </w:rPr>
        <w:t>19</w:t>
      </w:r>
      <w:r w:rsidR="00B117BA">
        <w:rPr>
          <w:rFonts w:ascii="Arial" w:hAnsi="Arial" w:cs="Arial"/>
        </w:rPr>
        <w:t>-</w:t>
      </w:r>
      <w:r w:rsidR="006D49C2">
        <w:rPr>
          <w:rFonts w:ascii="Arial" w:hAnsi="Arial" w:cs="Arial"/>
        </w:rPr>
        <w:t>21., 23.</w:t>
      </w:r>
      <w:r w:rsidR="00DB78BD" w:rsidRPr="008F583E">
        <w:rPr>
          <w:rFonts w:ascii="Arial" w:hAnsi="Arial" w:cs="Arial"/>
        </w:rPr>
        <w:t xml:space="preserve"> sor</w:t>
      </w:r>
      <w:r w:rsidR="00C056E5" w:rsidRPr="008F583E">
        <w:rPr>
          <w:rFonts w:ascii="Arial" w:hAnsi="Arial" w:cs="Arial"/>
        </w:rPr>
        <w:t xml:space="preserve">: </w:t>
      </w:r>
      <w:r w:rsidR="00B3066A" w:rsidRPr="008F583E">
        <w:rPr>
          <w:rFonts w:ascii="Arial" w:hAnsi="Arial" w:cs="Arial"/>
        </w:rPr>
        <w:t>a</w:t>
      </w:r>
      <w:r w:rsidR="00C056E5" w:rsidRPr="008F583E">
        <w:rPr>
          <w:rFonts w:ascii="Arial" w:hAnsi="Arial" w:cs="Arial"/>
        </w:rPr>
        <w:t xml:space="preserve"> </w:t>
      </w:r>
      <w:r w:rsidR="00920D67">
        <w:rPr>
          <w:rFonts w:ascii="Arial" w:hAnsi="Arial" w:cs="Arial"/>
        </w:rPr>
        <w:t>hátrasorolt és hosszú lejáratú kötelezettségek</w:t>
      </w:r>
      <w:r>
        <w:rPr>
          <w:rFonts w:ascii="Arial" w:hAnsi="Arial" w:cs="Arial"/>
        </w:rPr>
        <w:t xml:space="preserve"> összesen</w:t>
      </w:r>
      <w:r w:rsidR="00A966E1">
        <w:rPr>
          <w:rFonts w:ascii="Arial" w:hAnsi="Arial" w:cs="Arial"/>
        </w:rPr>
        <w:t xml:space="preserve"> soron belül</w:t>
      </w:r>
      <w:r>
        <w:rPr>
          <w:rFonts w:ascii="Arial" w:hAnsi="Arial" w:cs="Arial"/>
        </w:rPr>
        <w:t xml:space="preserve"> </w:t>
      </w:r>
      <w:r w:rsidR="00920D67">
        <w:rPr>
          <w:rFonts w:ascii="Arial" w:hAnsi="Arial" w:cs="Arial"/>
        </w:rPr>
        <w:t xml:space="preserve">elkülönítve kell szerepeltetni a </w:t>
      </w:r>
      <w:r w:rsidR="00DF0FA4">
        <w:rPr>
          <w:rFonts w:ascii="Arial" w:hAnsi="Arial" w:cs="Arial"/>
        </w:rPr>
        <w:t xml:space="preserve">hátrasorolt és </w:t>
      </w:r>
      <w:r w:rsidR="00920D67">
        <w:rPr>
          <w:rFonts w:ascii="Arial" w:hAnsi="Arial" w:cs="Arial"/>
        </w:rPr>
        <w:t>hosszú lejáratú kötelezettségek</w:t>
      </w:r>
      <w:r w:rsidR="00341FD8">
        <w:rPr>
          <w:rFonts w:ascii="Arial" w:hAnsi="Arial" w:cs="Arial"/>
        </w:rPr>
        <w:t>et</w:t>
      </w:r>
      <w:r w:rsidR="00920D67">
        <w:rPr>
          <w:rFonts w:ascii="Arial" w:hAnsi="Arial" w:cs="Arial"/>
        </w:rPr>
        <w:t xml:space="preserve"> kibocsátott értékpapírokból (kötvénytartozás), illetve a</w:t>
      </w:r>
      <w:r w:rsidR="00341FD8">
        <w:rPr>
          <w:rFonts w:ascii="Arial" w:hAnsi="Arial" w:cs="Arial"/>
        </w:rPr>
        <w:t xml:space="preserve"> </w:t>
      </w:r>
      <w:r w:rsidR="0066022C">
        <w:rPr>
          <w:rFonts w:ascii="Arial" w:hAnsi="Arial" w:cs="Arial"/>
        </w:rPr>
        <w:t xml:space="preserve">hátrasorolt vagy </w:t>
      </w:r>
      <w:r w:rsidR="00341FD8">
        <w:rPr>
          <w:rFonts w:ascii="Arial" w:hAnsi="Arial" w:cs="Arial"/>
        </w:rPr>
        <w:t>hosszú lejáratra kapott hiteleket, kölcsönöket, letéteket, pénzügyi lízing tartozásokat.</w:t>
      </w:r>
      <w:r w:rsidR="001A0F34">
        <w:rPr>
          <w:rFonts w:ascii="Arial" w:hAnsi="Arial" w:cs="Arial"/>
        </w:rPr>
        <w:t xml:space="preserve"> </w:t>
      </w:r>
      <w:r w:rsidR="00341FD8">
        <w:rPr>
          <w:rFonts w:ascii="Arial" w:hAnsi="Arial" w:cs="Arial"/>
        </w:rPr>
        <w:t xml:space="preserve">A </w:t>
      </w:r>
      <w:r w:rsidR="00C056E5" w:rsidRPr="008F583E">
        <w:rPr>
          <w:rFonts w:ascii="Arial" w:hAnsi="Arial" w:cs="Arial"/>
        </w:rPr>
        <w:t>hátrasorolt, hosszú, illetve rövid lejáratú kötelezettségek tartalmát a saját tőkével összhangban kell meghatározni oly módon, hogy a saját tőkében foglalt tőkeelemek, tőkeinstrumentumok ne szerepeljenek a kötelezettségek között</w:t>
      </w:r>
      <w:r w:rsidR="004661C6">
        <w:rPr>
          <w:rFonts w:ascii="Arial" w:hAnsi="Arial" w:cs="Arial"/>
        </w:rPr>
        <w:t>, továbbá e sorok értékét a céltartalékok nélkül kell megadni (</w:t>
      </w:r>
      <w:r w:rsidR="00073848">
        <w:rPr>
          <w:rFonts w:ascii="Arial" w:hAnsi="Arial" w:cs="Arial"/>
        </w:rPr>
        <w:t xml:space="preserve">a magyar számviteli előírások, illetve az IFRS-ek alkalmazása </w:t>
      </w:r>
      <w:r w:rsidR="004661C6">
        <w:rPr>
          <w:rFonts w:ascii="Arial" w:hAnsi="Arial" w:cs="Arial"/>
        </w:rPr>
        <w:t>esetén</w:t>
      </w:r>
      <w:r w:rsidR="00073848">
        <w:rPr>
          <w:rFonts w:ascii="Arial" w:hAnsi="Arial" w:cs="Arial"/>
        </w:rPr>
        <w:t xml:space="preserve"> is</w:t>
      </w:r>
      <w:r w:rsidR="004661C6">
        <w:rPr>
          <w:rFonts w:ascii="Arial" w:hAnsi="Arial" w:cs="Arial"/>
        </w:rPr>
        <w:t>)</w:t>
      </w:r>
      <w:r w:rsidR="00C056E5" w:rsidRPr="008F583E">
        <w:rPr>
          <w:rFonts w:ascii="Arial" w:hAnsi="Arial" w:cs="Arial"/>
        </w:rPr>
        <w:t>.</w:t>
      </w:r>
      <w:r w:rsidR="00C2768B">
        <w:rPr>
          <w:rFonts w:ascii="Arial" w:hAnsi="Arial" w:cs="Arial"/>
        </w:rPr>
        <w:t xml:space="preserve"> </w:t>
      </w:r>
      <w:r w:rsidR="00C2768B" w:rsidRPr="00C2768B">
        <w:rPr>
          <w:rFonts w:ascii="Arial" w:hAnsi="Arial" w:cs="Arial"/>
        </w:rPr>
        <w:t>Hosszú lejáratú kötelezettségként k</w:t>
      </w:r>
      <w:r w:rsidR="00167280">
        <w:rPr>
          <w:rFonts w:ascii="Arial" w:hAnsi="Arial" w:cs="Arial"/>
        </w:rPr>
        <w:t>ell</w:t>
      </w:r>
      <w:r w:rsidR="00C2768B" w:rsidRPr="00C2768B">
        <w:rPr>
          <w:rFonts w:ascii="Arial" w:hAnsi="Arial" w:cs="Arial"/>
        </w:rPr>
        <w:t xml:space="preserve"> besorolni valamennyi éven túli lejáratú kötelezettséget. Ebből kiemel</w:t>
      </w:r>
      <w:r w:rsidR="000100C5">
        <w:rPr>
          <w:rFonts w:ascii="Arial" w:hAnsi="Arial" w:cs="Arial"/>
        </w:rPr>
        <w:t>ve,</w:t>
      </w:r>
      <w:r w:rsidR="00C2768B" w:rsidRPr="00C2768B">
        <w:rPr>
          <w:rFonts w:ascii="Arial" w:hAnsi="Arial" w:cs="Arial"/>
        </w:rPr>
        <w:t xml:space="preserve"> külön sorban </w:t>
      </w:r>
      <w:r w:rsidR="000100C5">
        <w:rPr>
          <w:rFonts w:ascii="Arial" w:hAnsi="Arial" w:cs="Arial"/>
        </w:rPr>
        <w:t xml:space="preserve">kell jelentetni </w:t>
      </w:r>
      <w:r w:rsidR="00C2768B" w:rsidRPr="00C2768B">
        <w:rPr>
          <w:rFonts w:ascii="Arial" w:hAnsi="Arial" w:cs="Arial"/>
        </w:rPr>
        <w:t xml:space="preserve">az adatszolgáltató által kibocsátott értékpapírok (kötvények) állományát (20. sor) és a hitelek, kölcsönök, letétek, pénzügyi lízing értékét (21. sor). </w:t>
      </w:r>
      <w:r w:rsidR="00167280">
        <w:rPr>
          <w:rFonts w:ascii="Arial" w:hAnsi="Arial" w:cs="Arial"/>
        </w:rPr>
        <w:t>Egyéb</w:t>
      </w:r>
      <w:r w:rsidR="00C2768B" w:rsidRPr="00C2768B">
        <w:rPr>
          <w:rFonts w:ascii="Arial" w:hAnsi="Arial" w:cs="Arial"/>
        </w:rPr>
        <w:t xml:space="preserve"> </w:t>
      </w:r>
      <w:r w:rsidR="009E0297">
        <w:rPr>
          <w:rFonts w:ascii="Arial" w:hAnsi="Arial" w:cs="Arial"/>
        </w:rPr>
        <w:t xml:space="preserve">típusú </w:t>
      </w:r>
      <w:r w:rsidR="00C2768B" w:rsidRPr="00C2768B">
        <w:rPr>
          <w:rFonts w:ascii="Arial" w:hAnsi="Arial" w:cs="Arial"/>
        </w:rPr>
        <w:t xml:space="preserve">hátrasorolt és hosszú lejáratú kötelezettség </w:t>
      </w:r>
      <w:r w:rsidR="000100C5">
        <w:rPr>
          <w:rFonts w:ascii="Arial" w:hAnsi="Arial" w:cs="Arial"/>
        </w:rPr>
        <w:t xml:space="preserve">– </w:t>
      </w:r>
      <w:r w:rsidR="00167280">
        <w:rPr>
          <w:rFonts w:ascii="Arial" w:hAnsi="Arial" w:cs="Arial"/>
        </w:rPr>
        <w:t>vagyonkezelésbe vett állami vagyon, átvett támogatási előleg vagy származékos ügylet miatt fennálló kötelezettség</w:t>
      </w:r>
      <w:r w:rsidR="000100C5">
        <w:rPr>
          <w:rFonts w:ascii="Arial" w:hAnsi="Arial" w:cs="Arial"/>
        </w:rPr>
        <w:t xml:space="preserve"> – </w:t>
      </w:r>
      <w:r w:rsidR="00C2768B" w:rsidRPr="00C2768B">
        <w:rPr>
          <w:rFonts w:ascii="Arial" w:hAnsi="Arial" w:cs="Arial"/>
        </w:rPr>
        <w:t>a részletező sorokban</w:t>
      </w:r>
      <w:r w:rsidR="000100C5">
        <w:rPr>
          <w:rFonts w:ascii="Arial" w:hAnsi="Arial" w:cs="Arial"/>
        </w:rPr>
        <w:t xml:space="preserve"> nem jelentendők</w:t>
      </w:r>
      <w:r w:rsidR="00C2768B" w:rsidRPr="00C2768B">
        <w:rPr>
          <w:rFonts w:ascii="Arial" w:hAnsi="Arial" w:cs="Arial"/>
        </w:rPr>
        <w:t>, ezért a</w:t>
      </w:r>
      <w:r w:rsidR="000100C5">
        <w:rPr>
          <w:rFonts w:ascii="Arial" w:hAnsi="Arial" w:cs="Arial"/>
        </w:rPr>
        <w:t xml:space="preserve"> 19. sor</w:t>
      </w:r>
      <w:r w:rsidR="00C2768B" w:rsidRPr="00C2768B">
        <w:rPr>
          <w:rFonts w:ascii="Arial" w:hAnsi="Arial" w:cs="Arial"/>
        </w:rPr>
        <w:t xml:space="preserve"> érték</w:t>
      </w:r>
      <w:r w:rsidR="00531C89">
        <w:rPr>
          <w:rFonts w:ascii="Arial" w:hAnsi="Arial" w:cs="Arial"/>
        </w:rPr>
        <w:t>e</w:t>
      </w:r>
      <w:r w:rsidR="00C2768B" w:rsidRPr="00C2768B">
        <w:rPr>
          <w:rFonts w:ascii="Arial" w:hAnsi="Arial" w:cs="Arial"/>
        </w:rPr>
        <w:t xml:space="preserve"> nagyobb vagy egyenlő a két </w:t>
      </w:r>
      <w:r w:rsidR="000100C5">
        <w:rPr>
          <w:rFonts w:ascii="Arial" w:hAnsi="Arial" w:cs="Arial"/>
        </w:rPr>
        <w:t>alábontó</w:t>
      </w:r>
      <w:r w:rsidR="00C2768B" w:rsidRPr="00C2768B">
        <w:rPr>
          <w:rFonts w:ascii="Arial" w:hAnsi="Arial" w:cs="Arial"/>
        </w:rPr>
        <w:t xml:space="preserve"> sor összegénél (19</w:t>
      </w:r>
      <w:r w:rsidR="00C2768B" w:rsidRPr="00C2768B">
        <w:rPr>
          <w:rFonts w:ascii="Arial" w:hAnsi="Arial" w:cs="Arial"/>
          <w:i/>
        </w:rPr>
        <w:t>≥</w:t>
      </w:r>
      <w:r w:rsidR="00C2768B" w:rsidRPr="00C2768B">
        <w:rPr>
          <w:rFonts w:ascii="Arial" w:hAnsi="Arial" w:cs="Arial"/>
        </w:rPr>
        <w:t>20+21).</w:t>
      </w:r>
    </w:p>
    <w:p w14:paraId="2474D12F" w14:textId="099C3317" w:rsidR="004C41EC" w:rsidRPr="008F583E" w:rsidRDefault="006D49C2" w:rsidP="00593365">
      <w:pPr>
        <w:rPr>
          <w:rFonts w:ascii="Arial" w:hAnsi="Arial" w:cs="Arial"/>
        </w:rPr>
      </w:pPr>
      <w:r>
        <w:rPr>
          <w:rFonts w:ascii="Arial" w:hAnsi="Arial" w:cs="Arial"/>
        </w:rPr>
        <w:t>22</w:t>
      </w:r>
      <w:r w:rsidR="00DB78BD" w:rsidRPr="008F583E">
        <w:rPr>
          <w:rFonts w:ascii="Arial" w:hAnsi="Arial" w:cs="Arial"/>
        </w:rPr>
        <w:t>. sor</w:t>
      </w:r>
      <w:r w:rsidR="004C41EC" w:rsidRPr="008F583E">
        <w:rPr>
          <w:rFonts w:ascii="Arial" w:hAnsi="Arial" w:cs="Arial"/>
        </w:rPr>
        <w:t xml:space="preserve">: </w:t>
      </w:r>
      <w:r w:rsidR="007D0DC9" w:rsidRPr="008F583E">
        <w:rPr>
          <w:rFonts w:ascii="Arial" w:hAnsi="Arial" w:cs="Arial"/>
        </w:rPr>
        <w:t>e</w:t>
      </w:r>
      <w:r w:rsidR="00A6367E" w:rsidRPr="008F583E">
        <w:rPr>
          <w:rFonts w:ascii="Arial" w:hAnsi="Arial" w:cs="Arial"/>
        </w:rPr>
        <w:t xml:space="preserve">zen a soron </w:t>
      </w:r>
      <w:r w:rsidR="00DB78BD" w:rsidRPr="008F583E">
        <w:rPr>
          <w:rFonts w:ascii="Arial" w:hAnsi="Arial" w:cs="Arial"/>
        </w:rPr>
        <w:t>a</w:t>
      </w:r>
      <w:r w:rsidR="004C41EC" w:rsidRPr="008F583E">
        <w:rPr>
          <w:rFonts w:ascii="Arial" w:hAnsi="Arial" w:cs="Arial"/>
        </w:rPr>
        <w:t xml:space="preserve"> </w:t>
      </w:r>
      <w:r w:rsidR="00DF0FA4">
        <w:rPr>
          <w:rFonts w:ascii="Arial" w:hAnsi="Arial" w:cs="Arial"/>
        </w:rPr>
        <w:t xml:space="preserve">hátrasorolt és </w:t>
      </w:r>
      <w:r w:rsidR="004C41EC" w:rsidRPr="008F583E">
        <w:rPr>
          <w:rFonts w:ascii="Arial" w:hAnsi="Arial" w:cs="Arial"/>
        </w:rPr>
        <w:t xml:space="preserve">hosszú lejáratú kötelezettségek között szereplő </w:t>
      </w:r>
      <w:r w:rsidR="005D6D9A" w:rsidRPr="008F583E">
        <w:rPr>
          <w:rFonts w:ascii="Arial" w:hAnsi="Arial" w:cs="Arial"/>
        </w:rPr>
        <w:t>bármely külföldi partnertől felvett</w:t>
      </w:r>
      <w:r w:rsidR="00B11C0F" w:rsidRPr="008F583E">
        <w:rPr>
          <w:rFonts w:ascii="Arial" w:hAnsi="Arial" w:cs="Arial"/>
        </w:rPr>
        <w:t xml:space="preserve"> </w:t>
      </w:r>
      <w:r w:rsidR="004C41EC" w:rsidRPr="008F583E">
        <w:rPr>
          <w:rFonts w:ascii="Arial" w:hAnsi="Arial" w:cs="Arial"/>
        </w:rPr>
        <w:t>hitel és kölcsön típusú tartozások</w:t>
      </w:r>
      <w:r w:rsidR="00A11ACD">
        <w:rPr>
          <w:rFonts w:ascii="Arial" w:hAnsi="Arial" w:cs="Arial"/>
        </w:rPr>
        <w:t>, letétek, pénzügyi lízing tartozások</w:t>
      </w:r>
      <w:r w:rsidR="004C41EC" w:rsidRPr="008F583E">
        <w:rPr>
          <w:rFonts w:ascii="Arial" w:hAnsi="Arial" w:cs="Arial"/>
        </w:rPr>
        <w:t xml:space="preserve"> együttes összegét kell szerepeltetni. </w:t>
      </w:r>
      <w:r w:rsidR="00B11C0F" w:rsidRPr="008F583E">
        <w:rPr>
          <w:rFonts w:ascii="Arial" w:hAnsi="Arial" w:cs="Arial"/>
        </w:rPr>
        <w:t>F</w:t>
      </w:r>
      <w:r w:rsidR="004C41EC" w:rsidRPr="008F583E">
        <w:rPr>
          <w:rFonts w:ascii="Arial" w:hAnsi="Arial" w:cs="Arial"/>
        </w:rPr>
        <w:t>igyelembe kell venni a részesedési viszonyban lévő vállalkozásoktól felvett kölcsönöket is.</w:t>
      </w:r>
    </w:p>
    <w:p w14:paraId="3089B1FF" w14:textId="3A1446B8" w:rsidR="00631D4F" w:rsidRPr="008F583E" w:rsidRDefault="006D49C2" w:rsidP="00593365">
      <w:pPr>
        <w:rPr>
          <w:rFonts w:ascii="Arial" w:hAnsi="Arial" w:cs="Arial"/>
        </w:rPr>
      </w:pPr>
      <w:r>
        <w:rPr>
          <w:rFonts w:ascii="Arial" w:hAnsi="Arial" w:cs="Arial"/>
        </w:rPr>
        <w:t>24</w:t>
      </w:r>
      <w:r w:rsidR="00DB78BD" w:rsidRPr="008F583E">
        <w:rPr>
          <w:rFonts w:ascii="Arial" w:hAnsi="Arial" w:cs="Arial"/>
        </w:rPr>
        <w:t>. sor</w:t>
      </w:r>
      <w:r w:rsidR="00631D4F" w:rsidRPr="008F583E">
        <w:rPr>
          <w:rFonts w:ascii="Arial" w:hAnsi="Arial" w:cs="Arial"/>
        </w:rPr>
        <w:t>:</w:t>
      </w:r>
      <w:r w:rsidR="00DB78BD" w:rsidRPr="008F583E">
        <w:rPr>
          <w:rFonts w:ascii="Arial" w:hAnsi="Arial" w:cs="Arial"/>
        </w:rPr>
        <w:t xml:space="preserve"> </w:t>
      </w:r>
      <w:r w:rsidR="00D02F32" w:rsidRPr="008F583E">
        <w:rPr>
          <w:rFonts w:ascii="Arial" w:hAnsi="Arial" w:cs="Arial"/>
        </w:rPr>
        <w:t>a</w:t>
      </w:r>
      <w:r w:rsidR="00DB78BD" w:rsidRPr="008F583E">
        <w:rPr>
          <w:rFonts w:ascii="Arial" w:hAnsi="Arial" w:cs="Arial"/>
        </w:rPr>
        <w:t>z alkalmazott</w:t>
      </w:r>
      <w:r w:rsidR="00631D4F" w:rsidRPr="008F583E">
        <w:rPr>
          <w:rFonts w:ascii="Arial" w:hAnsi="Arial" w:cs="Arial"/>
        </w:rPr>
        <w:t xml:space="preserve"> számviteli előírások szerinti tartalommal kell kitölteni ezt a sort, ideértve a részesedési viszonyban lévő vállalkozásokkal szembeni ilyen típusú kötelezettségeket is.</w:t>
      </w:r>
    </w:p>
    <w:p w14:paraId="2B4B9EC2" w14:textId="2EAD4BB6" w:rsidR="00820F91" w:rsidRPr="00747240" w:rsidRDefault="006D49C2" w:rsidP="00820F91">
      <w:pPr>
        <w:rPr>
          <w:rFonts w:ascii="Arial" w:hAnsi="Arial" w:cs="Arial"/>
        </w:rPr>
      </w:pPr>
      <w:r>
        <w:rPr>
          <w:rFonts w:ascii="Arial" w:hAnsi="Arial" w:cs="Arial"/>
        </w:rPr>
        <w:t>27</w:t>
      </w:r>
      <w:r w:rsidR="00D02F32" w:rsidRPr="008F583E">
        <w:rPr>
          <w:rFonts w:ascii="Arial" w:hAnsi="Arial" w:cs="Arial"/>
        </w:rPr>
        <w:t xml:space="preserve">., </w:t>
      </w:r>
      <w:r>
        <w:rPr>
          <w:rFonts w:ascii="Arial" w:hAnsi="Arial" w:cs="Arial"/>
        </w:rPr>
        <w:t>28</w:t>
      </w:r>
      <w:r w:rsidR="00820F91" w:rsidRPr="008F583E">
        <w:rPr>
          <w:rFonts w:ascii="Arial" w:hAnsi="Arial" w:cs="Arial"/>
        </w:rPr>
        <w:t xml:space="preserve">. sor: </w:t>
      </w:r>
      <w:r w:rsidR="00D02F32" w:rsidRPr="008F583E">
        <w:rPr>
          <w:rFonts w:ascii="Arial" w:hAnsi="Arial" w:cs="Arial"/>
        </w:rPr>
        <w:t>a</w:t>
      </w:r>
      <w:r w:rsidR="00820F91" w:rsidRPr="008F583E">
        <w:rPr>
          <w:rFonts w:ascii="Arial" w:hAnsi="Arial" w:cs="Arial"/>
        </w:rPr>
        <w:t xml:space="preserve"> rövid lejáratú kötelezettségek között szereplő, bármely hitelezővel szemben fennálló hitelek, kölcsönök</w:t>
      </w:r>
      <w:r w:rsidR="00794FFA">
        <w:rPr>
          <w:rFonts w:ascii="Arial" w:hAnsi="Arial" w:cs="Arial"/>
        </w:rPr>
        <w:t xml:space="preserve">, </w:t>
      </w:r>
      <w:r w:rsidR="00DF0FA4">
        <w:rPr>
          <w:rFonts w:ascii="Arial" w:hAnsi="Arial" w:cs="Arial"/>
        </w:rPr>
        <w:t xml:space="preserve">kapott letétek, </w:t>
      </w:r>
      <w:r w:rsidR="00794FFA">
        <w:rPr>
          <w:rFonts w:ascii="Arial" w:hAnsi="Arial" w:cs="Arial"/>
        </w:rPr>
        <w:t>cash</w:t>
      </w:r>
      <w:r w:rsidR="00866020">
        <w:rPr>
          <w:rFonts w:ascii="Arial" w:hAnsi="Arial" w:cs="Arial"/>
        </w:rPr>
        <w:t>-</w:t>
      </w:r>
      <w:r w:rsidR="00794FFA">
        <w:rPr>
          <w:rFonts w:ascii="Arial" w:hAnsi="Arial" w:cs="Arial"/>
        </w:rPr>
        <w:t>pool kötelezettségek,</w:t>
      </w:r>
      <w:r w:rsidR="00794FFA" w:rsidRPr="008F583E">
        <w:rPr>
          <w:rFonts w:ascii="Arial" w:hAnsi="Arial" w:cs="Arial"/>
        </w:rPr>
        <w:t xml:space="preserve"> </w:t>
      </w:r>
      <w:r w:rsidR="00794FFA">
        <w:rPr>
          <w:rFonts w:ascii="Arial" w:hAnsi="Arial" w:cs="Arial"/>
        </w:rPr>
        <w:t>pénzügyi lízingek</w:t>
      </w:r>
      <w:r w:rsidR="00820F91" w:rsidRPr="008F583E">
        <w:rPr>
          <w:rFonts w:ascii="Arial" w:hAnsi="Arial" w:cs="Arial"/>
        </w:rPr>
        <w:t xml:space="preserve"> együttes állományát kell jelenteni. A kapcsolt és egyéb részesedési viszonyban lévő vállalkozásokkal szembeni ilyen típusú kötelezettségeket is figyelembe kell venni.</w:t>
      </w:r>
      <w:r w:rsidR="00F57204" w:rsidRPr="008F583E">
        <w:rPr>
          <w:rFonts w:ascii="Arial" w:hAnsi="Arial" w:cs="Arial"/>
        </w:rPr>
        <w:t xml:space="preserve"> </w:t>
      </w:r>
      <w:r w:rsidR="00E56DC6" w:rsidRPr="008F583E">
        <w:rPr>
          <w:rFonts w:ascii="Arial" w:hAnsi="Arial" w:cs="Arial"/>
        </w:rPr>
        <w:t xml:space="preserve">Az adatszolgáltató által kibocsátott értékpapírok (kötvények) állománya nem szerepelhet a hiteltartozások között. </w:t>
      </w:r>
      <w:r w:rsidR="00F57204" w:rsidRPr="008F583E">
        <w:rPr>
          <w:rFonts w:ascii="Arial" w:hAnsi="Arial" w:cs="Arial"/>
        </w:rPr>
        <w:t>A cash</w:t>
      </w:r>
      <w:r w:rsidR="00866020">
        <w:rPr>
          <w:rFonts w:ascii="Arial" w:hAnsi="Arial" w:cs="Arial"/>
        </w:rPr>
        <w:t>-</w:t>
      </w:r>
      <w:r w:rsidR="00F57204" w:rsidRPr="008F583E">
        <w:rPr>
          <w:rFonts w:ascii="Arial" w:hAnsi="Arial" w:cs="Arial"/>
        </w:rPr>
        <w:t>pool-ból származó kötelezettsége</w:t>
      </w:r>
      <w:r w:rsidR="000A4416" w:rsidRPr="008F583E">
        <w:rPr>
          <w:rFonts w:ascii="Arial" w:hAnsi="Arial" w:cs="Arial"/>
        </w:rPr>
        <w:t>ke</w:t>
      </w:r>
      <w:r w:rsidR="00F57204" w:rsidRPr="008F583E">
        <w:rPr>
          <w:rFonts w:ascii="Arial" w:hAnsi="Arial" w:cs="Arial"/>
        </w:rPr>
        <w:t xml:space="preserve">t </w:t>
      </w:r>
      <w:r w:rsidR="007D0DC9" w:rsidRPr="008F583E">
        <w:rPr>
          <w:rFonts w:ascii="Arial" w:hAnsi="Arial" w:cs="Arial"/>
        </w:rPr>
        <w:t>a</w:t>
      </w:r>
      <w:r w:rsidR="00F57204" w:rsidRPr="008F583E">
        <w:rPr>
          <w:rFonts w:ascii="Arial" w:hAnsi="Arial" w:cs="Arial"/>
        </w:rPr>
        <w:t xml:space="preserve"> </w:t>
      </w:r>
      <w:r w:rsidR="00D31E46">
        <w:rPr>
          <w:rFonts w:ascii="Arial" w:hAnsi="Arial" w:cs="Arial"/>
        </w:rPr>
        <w:t>27</w:t>
      </w:r>
      <w:r w:rsidR="00F57204" w:rsidRPr="008F583E">
        <w:rPr>
          <w:rFonts w:ascii="Arial" w:hAnsi="Arial" w:cs="Arial"/>
        </w:rPr>
        <w:t xml:space="preserve">. soron </w:t>
      </w:r>
      <w:r w:rsidR="002659A4" w:rsidRPr="008F583E">
        <w:rPr>
          <w:rFonts w:ascii="Arial" w:hAnsi="Arial" w:cs="Arial"/>
        </w:rPr>
        <w:t>szükséges</w:t>
      </w:r>
      <w:r w:rsidR="00F57204" w:rsidRPr="008F583E">
        <w:rPr>
          <w:rFonts w:ascii="Arial" w:hAnsi="Arial" w:cs="Arial"/>
        </w:rPr>
        <w:t xml:space="preserve"> jelenteni, melyből az alábontó </w:t>
      </w:r>
      <w:r w:rsidR="00D31E46">
        <w:rPr>
          <w:rFonts w:ascii="Arial" w:hAnsi="Arial" w:cs="Arial"/>
        </w:rPr>
        <w:t>28</w:t>
      </w:r>
      <w:r w:rsidR="00F57204" w:rsidRPr="008F583E">
        <w:rPr>
          <w:rFonts w:ascii="Arial" w:hAnsi="Arial" w:cs="Arial"/>
        </w:rPr>
        <w:t xml:space="preserve">. soron kell </w:t>
      </w:r>
      <w:r w:rsidR="00F57204" w:rsidRPr="00747240">
        <w:rPr>
          <w:rFonts w:ascii="Arial" w:hAnsi="Arial" w:cs="Arial"/>
        </w:rPr>
        <w:t>kimutatni a külföldről felvett rövid lejáratú hiteleket, kölcsönöket</w:t>
      </w:r>
      <w:r w:rsidR="00794FFA">
        <w:rPr>
          <w:rFonts w:ascii="Arial" w:hAnsi="Arial" w:cs="Arial"/>
        </w:rPr>
        <w:t xml:space="preserve">, </w:t>
      </w:r>
      <w:r w:rsidR="00DF0FA4">
        <w:rPr>
          <w:rFonts w:ascii="Arial" w:hAnsi="Arial" w:cs="Arial"/>
        </w:rPr>
        <w:t xml:space="preserve">kapott letéteket, </w:t>
      </w:r>
      <w:r w:rsidR="007120C4">
        <w:rPr>
          <w:rFonts w:ascii="Arial" w:hAnsi="Arial" w:cs="Arial"/>
        </w:rPr>
        <w:t>cash</w:t>
      </w:r>
      <w:r w:rsidR="00866020">
        <w:rPr>
          <w:rFonts w:ascii="Arial" w:hAnsi="Arial" w:cs="Arial"/>
        </w:rPr>
        <w:t>-</w:t>
      </w:r>
      <w:r w:rsidR="007120C4">
        <w:rPr>
          <w:rFonts w:ascii="Arial" w:hAnsi="Arial" w:cs="Arial"/>
        </w:rPr>
        <w:t xml:space="preserve">pool </w:t>
      </w:r>
      <w:r w:rsidR="00112884">
        <w:rPr>
          <w:rFonts w:ascii="Arial" w:hAnsi="Arial" w:cs="Arial"/>
        </w:rPr>
        <w:t>tartozásokat és</w:t>
      </w:r>
      <w:r w:rsidR="007120C4">
        <w:rPr>
          <w:rFonts w:ascii="Arial" w:hAnsi="Arial" w:cs="Arial"/>
        </w:rPr>
        <w:t xml:space="preserve"> </w:t>
      </w:r>
      <w:r w:rsidR="00794FFA">
        <w:rPr>
          <w:rFonts w:ascii="Arial" w:hAnsi="Arial" w:cs="Arial"/>
        </w:rPr>
        <w:t>pénzügyi lízing</w:t>
      </w:r>
      <w:r w:rsidR="00112884">
        <w:rPr>
          <w:rFonts w:ascii="Arial" w:hAnsi="Arial" w:cs="Arial"/>
        </w:rPr>
        <w:t xml:space="preserve"> kötelezettségeket</w:t>
      </w:r>
      <w:r w:rsidR="00F57204" w:rsidRPr="00747240">
        <w:rPr>
          <w:rFonts w:ascii="Arial" w:hAnsi="Arial" w:cs="Arial"/>
        </w:rPr>
        <w:t>.</w:t>
      </w:r>
    </w:p>
    <w:p w14:paraId="35EA3F68" w14:textId="39E30CBF" w:rsidR="00510178" w:rsidRPr="00BC4141" w:rsidRDefault="0044128D" w:rsidP="00820F91">
      <w:pPr>
        <w:rPr>
          <w:rFonts w:ascii="Arial" w:hAnsi="Arial" w:cs="Arial"/>
        </w:rPr>
      </w:pPr>
      <w:bookmarkStart w:id="12" w:name="_Hlk43886042"/>
      <w:r w:rsidRPr="00747240">
        <w:rPr>
          <w:rFonts w:ascii="Arial" w:hAnsi="Arial" w:cs="Arial"/>
        </w:rPr>
        <w:t xml:space="preserve">29. sor: </w:t>
      </w:r>
      <w:bookmarkStart w:id="13" w:name="_Hlk44087265"/>
      <w:r w:rsidR="00B34321" w:rsidRPr="00747240">
        <w:rPr>
          <w:rFonts w:ascii="Arial" w:hAnsi="Arial" w:cs="Arial"/>
        </w:rPr>
        <w:t>egyéb rövid lejáratú kötelezettségként</w:t>
      </w:r>
      <w:r w:rsidRPr="00747240">
        <w:rPr>
          <w:rFonts w:ascii="Arial" w:hAnsi="Arial" w:cs="Arial"/>
        </w:rPr>
        <w:t xml:space="preserve"> kell kimutatni</w:t>
      </w:r>
      <w:r w:rsidR="00B34321" w:rsidRPr="00747240">
        <w:rPr>
          <w:rFonts w:ascii="Arial" w:hAnsi="Arial" w:cs="Arial"/>
        </w:rPr>
        <w:t xml:space="preserve"> minden olyan rövid lejáratú kötelezettséget, amely nem tartozik a vevőktől kapott előlegek, a szállítói tartozások vagy a kapott hitelek, kölcsönök közé. Idetartozik különösen</w:t>
      </w:r>
      <w:r w:rsidR="00106203" w:rsidRPr="00747240">
        <w:rPr>
          <w:rFonts w:ascii="Arial" w:hAnsi="Arial" w:cs="Arial"/>
        </w:rPr>
        <w:t xml:space="preserve"> a </w:t>
      </w:r>
      <w:hyperlink r:id="rId8" w:tgtFrame="_blank" w:history="1">
        <w:r w:rsidR="00106203" w:rsidRPr="00747240">
          <w:rPr>
            <w:rFonts w:ascii="Arial" w:hAnsi="Arial" w:cs="Arial"/>
          </w:rPr>
          <w:t>munkavállaló</w:t>
        </w:r>
      </w:hyperlink>
      <w:r w:rsidR="00106203" w:rsidRPr="00747240">
        <w:rPr>
          <w:rFonts w:ascii="Arial" w:hAnsi="Arial" w:cs="Arial"/>
        </w:rPr>
        <w:t xml:space="preserve">kkal, a </w:t>
      </w:r>
      <w:hyperlink r:id="rId9" w:tgtFrame="_blank" w:history="1">
        <w:r w:rsidR="00106203" w:rsidRPr="00747240">
          <w:rPr>
            <w:rFonts w:ascii="Arial" w:hAnsi="Arial" w:cs="Arial"/>
          </w:rPr>
          <w:t>költség</w:t>
        </w:r>
      </w:hyperlink>
      <w:r w:rsidR="00106203" w:rsidRPr="00747240">
        <w:rPr>
          <w:rFonts w:ascii="Arial" w:hAnsi="Arial" w:cs="Arial"/>
        </w:rPr>
        <w:t>vetéssel, az önkormányzatokkal kapcsolatos elszámolások, valamint az utólag adott engedmény miatti kötelezettség, az adatszolgáltatót terhelő egyéb kötelezettségek (biztosítóval szembeni kötelezettség, kártérítés</w:t>
      </w:r>
      <w:r w:rsidR="00D00FEF" w:rsidRPr="00747240">
        <w:rPr>
          <w:rFonts w:ascii="Arial" w:hAnsi="Arial" w:cs="Arial"/>
        </w:rPr>
        <w:t>, pénzügyi intézmény felé fennálló egyéb kötelezettség)</w:t>
      </w:r>
      <w:r w:rsidR="00B34321" w:rsidRPr="00747240">
        <w:rPr>
          <w:rFonts w:ascii="Arial" w:hAnsi="Arial" w:cs="Arial"/>
        </w:rPr>
        <w:t xml:space="preserve"> összege, továbbá a származékos ügyletek negatív értékelési különbözete, a kötelezettségek értékelési különbözete és a jóváhagyott osztalékból származó tulajdonosokkal szembeni kötelezettség</w:t>
      </w:r>
      <w:r w:rsidR="00D00FEF" w:rsidRPr="00747240">
        <w:rPr>
          <w:rFonts w:ascii="Arial" w:hAnsi="Arial" w:cs="Arial"/>
        </w:rPr>
        <w:t>.</w:t>
      </w:r>
      <w:bookmarkEnd w:id="13"/>
      <w:r w:rsidR="00510178" w:rsidRPr="00BC4141">
        <w:rPr>
          <w:rFonts w:ascii="Arial" w:hAnsi="Arial" w:cs="Arial"/>
        </w:rPr>
        <w:t xml:space="preserve"> Az egyéb rövid lejáratú kötelezettségeken belüli származékos ügyletek negatív értékelési különbözetét a 4</w:t>
      </w:r>
      <w:r w:rsidR="008700FC">
        <w:rPr>
          <w:rFonts w:ascii="Arial" w:hAnsi="Arial" w:cs="Arial"/>
        </w:rPr>
        <w:t>3</w:t>
      </w:r>
      <w:r w:rsidR="00510178" w:rsidRPr="00BC4141">
        <w:rPr>
          <w:rFonts w:ascii="Arial" w:hAnsi="Arial" w:cs="Arial"/>
        </w:rPr>
        <w:t>. soro</w:t>
      </w:r>
      <w:r w:rsidR="008700FC">
        <w:rPr>
          <w:rFonts w:ascii="Arial" w:hAnsi="Arial" w:cs="Arial"/>
        </w:rPr>
        <w:t>n</w:t>
      </w:r>
      <w:r w:rsidR="00510178" w:rsidRPr="00BC4141">
        <w:rPr>
          <w:rFonts w:ascii="Arial" w:hAnsi="Arial" w:cs="Arial"/>
        </w:rPr>
        <w:t xml:space="preserve"> külön ki kell emelni.</w:t>
      </w:r>
    </w:p>
    <w:p w14:paraId="32443493" w14:textId="076E512A" w:rsidR="00CF2CE0" w:rsidRPr="008F583E" w:rsidRDefault="00CF2CE0" w:rsidP="00820F91">
      <w:pPr>
        <w:rPr>
          <w:rFonts w:ascii="Arial" w:hAnsi="Arial" w:cs="Arial"/>
        </w:rPr>
      </w:pPr>
      <w:r w:rsidRPr="00747240">
        <w:rPr>
          <w:rFonts w:ascii="Arial" w:hAnsi="Arial" w:cs="Arial"/>
        </w:rPr>
        <w:t xml:space="preserve">30. sor: </w:t>
      </w:r>
      <w:bookmarkStart w:id="14" w:name="_Hlk44087371"/>
      <w:r w:rsidRPr="00747240">
        <w:rPr>
          <w:rFonts w:ascii="Arial" w:hAnsi="Arial" w:cs="Arial"/>
        </w:rPr>
        <w:t>e soron kell szerepeltetni a passzív időbeli elhatárolások értékét. IFRS-eket</w:t>
      </w:r>
      <w:r w:rsidRPr="004409B6">
        <w:rPr>
          <w:rFonts w:ascii="Arial" w:hAnsi="Arial" w:cs="Arial"/>
        </w:rPr>
        <w:t xml:space="preserve"> alkalmazó adatszolgáltató </w:t>
      </w:r>
      <w:r w:rsidRPr="00747240">
        <w:rPr>
          <w:rFonts w:ascii="Arial" w:hAnsi="Arial" w:cs="Arial"/>
        </w:rPr>
        <w:t xml:space="preserve">csak akkor </w:t>
      </w:r>
      <w:r w:rsidR="00834712" w:rsidRPr="00747240">
        <w:rPr>
          <w:rFonts w:ascii="Arial" w:hAnsi="Arial" w:cs="Arial"/>
        </w:rPr>
        <w:t xml:space="preserve">rögzíthet itt értéket, </w:t>
      </w:r>
      <w:r w:rsidRPr="00747240">
        <w:rPr>
          <w:rFonts w:ascii="Arial" w:hAnsi="Arial" w:cs="Arial"/>
        </w:rPr>
        <w:t xml:space="preserve">ha </w:t>
      </w:r>
      <w:r w:rsidR="00834712" w:rsidRPr="00747240">
        <w:rPr>
          <w:rFonts w:ascii="Arial" w:hAnsi="Arial" w:cs="Arial"/>
        </w:rPr>
        <w:t xml:space="preserve">a </w:t>
      </w:r>
      <w:r w:rsidR="00904166" w:rsidRPr="00747240">
        <w:rPr>
          <w:rFonts w:ascii="Arial" w:hAnsi="Arial" w:cs="Arial"/>
        </w:rPr>
        <w:t>passzív</w:t>
      </w:r>
      <w:r w:rsidRPr="00747240">
        <w:rPr>
          <w:rFonts w:ascii="Arial" w:hAnsi="Arial" w:cs="Arial"/>
        </w:rPr>
        <w:t xml:space="preserve"> időbeli elhatárolást a </w:t>
      </w:r>
      <w:r w:rsidR="00834712" w:rsidRPr="00747240">
        <w:rPr>
          <w:rFonts w:ascii="Arial" w:hAnsi="Arial" w:cs="Arial"/>
        </w:rPr>
        <w:t xml:space="preserve">számviteli </w:t>
      </w:r>
      <w:r w:rsidRPr="00747240">
        <w:rPr>
          <w:rFonts w:ascii="Arial" w:hAnsi="Arial" w:cs="Arial"/>
        </w:rPr>
        <w:t xml:space="preserve">mérlegében is </w:t>
      </w:r>
      <w:r w:rsidR="00834712" w:rsidRPr="00747240">
        <w:rPr>
          <w:rFonts w:ascii="Arial" w:hAnsi="Arial" w:cs="Arial"/>
        </w:rPr>
        <w:t>elkülönítve tünteti fel</w:t>
      </w:r>
      <w:bookmarkEnd w:id="14"/>
      <w:r w:rsidRPr="00747240">
        <w:rPr>
          <w:rFonts w:ascii="Arial" w:hAnsi="Arial" w:cs="Arial"/>
        </w:rPr>
        <w:t>.</w:t>
      </w:r>
      <w:bookmarkEnd w:id="12"/>
    </w:p>
    <w:p w14:paraId="2D7E46C6" w14:textId="36168ECF" w:rsidR="00413BF4" w:rsidRPr="008F583E" w:rsidRDefault="00D31E46" w:rsidP="00593365">
      <w:pPr>
        <w:rPr>
          <w:rFonts w:ascii="Arial" w:hAnsi="Arial" w:cs="Arial"/>
        </w:rPr>
      </w:pPr>
      <w:r>
        <w:rPr>
          <w:rFonts w:ascii="Arial" w:hAnsi="Arial" w:cs="Arial"/>
        </w:rPr>
        <w:t>31</w:t>
      </w:r>
      <w:r w:rsidR="00413BF4" w:rsidRPr="008F583E">
        <w:rPr>
          <w:rFonts w:ascii="Arial" w:hAnsi="Arial" w:cs="Arial"/>
        </w:rPr>
        <w:t>-</w:t>
      </w:r>
      <w:r>
        <w:rPr>
          <w:rFonts w:ascii="Arial" w:hAnsi="Arial" w:cs="Arial"/>
        </w:rPr>
        <w:t>37</w:t>
      </w:r>
      <w:r w:rsidR="00DB78BD" w:rsidRPr="008F583E">
        <w:rPr>
          <w:rFonts w:ascii="Arial" w:hAnsi="Arial" w:cs="Arial"/>
        </w:rPr>
        <w:t>. sor</w:t>
      </w:r>
      <w:r w:rsidR="00944B35" w:rsidRPr="008F583E">
        <w:rPr>
          <w:rFonts w:ascii="Arial" w:hAnsi="Arial" w:cs="Arial"/>
        </w:rPr>
        <w:t xml:space="preserve">: </w:t>
      </w:r>
      <w:r w:rsidR="00823626" w:rsidRPr="008F583E">
        <w:rPr>
          <w:rFonts w:ascii="Arial" w:hAnsi="Arial" w:cs="Arial"/>
        </w:rPr>
        <w:t>a</w:t>
      </w:r>
      <w:r w:rsidR="0079593F" w:rsidRPr="008F583E">
        <w:rPr>
          <w:rFonts w:ascii="Arial" w:hAnsi="Arial" w:cs="Arial"/>
        </w:rPr>
        <w:t xml:space="preserve"> </w:t>
      </w:r>
      <w:r w:rsidR="004E594B" w:rsidRPr="008F583E">
        <w:rPr>
          <w:rFonts w:ascii="Arial" w:hAnsi="Arial" w:cs="Arial"/>
        </w:rPr>
        <w:t>Számv. tv.</w:t>
      </w:r>
      <w:r w:rsidR="00413BF4" w:rsidRPr="008F583E">
        <w:rPr>
          <w:rFonts w:ascii="Arial" w:hAnsi="Arial" w:cs="Arial"/>
        </w:rPr>
        <w:t xml:space="preserve"> által definiált saját tőkét és annak részeit kell ezeken a sorokon szerepeltetni.</w:t>
      </w:r>
      <w:r w:rsidR="002D72F5" w:rsidRPr="008F583E">
        <w:rPr>
          <w:rFonts w:ascii="Arial" w:hAnsi="Arial" w:cs="Arial"/>
        </w:rPr>
        <w:t xml:space="preserve"> Az</w:t>
      </w:r>
      <w:r w:rsidR="002853B1">
        <w:rPr>
          <w:rFonts w:ascii="Arial" w:hAnsi="Arial" w:cs="Arial"/>
        </w:rPr>
        <w:t xml:space="preserve"> IFRS-eket alkalmazó</w:t>
      </w:r>
      <w:r w:rsidR="002D72F5" w:rsidRPr="008F583E">
        <w:rPr>
          <w:rFonts w:ascii="Arial" w:hAnsi="Arial" w:cs="Arial"/>
        </w:rPr>
        <w:t xml:space="preserve"> adatszolgáltató</w:t>
      </w:r>
      <w:r w:rsidR="002853B1">
        <w:rPr>
          <w:rFonts w:ascii="Arial" w:hAnsi="Arial" w:cs="Arial"/>
        </w:rPr>
        <w:t>nak</w:t>
      </w:r>
      <w:r w:rsidR="002D72F5" w:rsidRPr="008F583E">
        <w:rPr>
          <w:rFonts w:ascii="Arial" w:hAnsi="Arial" w:cs="Arial"/>
        </w:rPr>
        <w:t xml:space="preserve"> </w:t>
      </w:r>
      <w:r w:rsidR="002853B1">
        <w:rPr>
          <w:rFonts w:ascii="Arial" w:hAnsi="Arial" w:cs="Arial"/>
        </w:rPr>
        <w:t xml:space="preserve">az </w:t>
      </w:r>
      <w:r w:rsidR="002D72F5" w:rsidRPr="008F583E">
        <w:rPr>
          <w:rFonts w:ascii="Arial" w:hAnsi="Arial" w:cs="Arial"/>
        </w:rPr>
        <w:t>IFRS</w:t>
      </w:r>
      <w:r w:rsidR="00BE1695" w:rsidRPr="008F583E">
        <w:rPr>
          <w:rFonts w:ascii="Arial" w:hAnsi="Arial" w:cs="Arial"/>
        </w:rPr>
        <w:t>-</w:t>
      </w:r>
      <w:r w:rsidR="002D72F5" w:rsidRPr="008F583E">
        <w:rPr>
          <w:rFonts w:ascii="Arial" w:hAnsi="Arial" w:cs="Arial"/>
        </w:rPr>
        <w:t>ek szerinti éves beszámolónak megfelelő saját tőkét kell a táblában szerepeltetni</w:t>
      </w:r>
      <w:r w:rsidR="002853B1">
        <w:rPr>
          <w:rFonts w:ascii="Arial" w:hAnsi="Arial" w:cs="Arial"/>
        </w:rPr>
        <w:t>e</w:t>
      </w:r>
      <w:r w:rsidR="002D72F5" w:rsidRPr="008F583E">
        <w:rPr>
          <w:rFonts w:ascii="Arial" w:hAnsi="Arial" w:cs="Arial"/>
        </w:rPr>
        <w:t>.</w:t>
      </w:r>
    </w:p>
    <w:p w14:paraId="606DEA2D" w14:textId="68ABD08A" w:rsidR="005B6390" w:rsidRPr="008F583E" w:rsidRDefault="005B6390" w:rsidP="00593365">
      <w:pPr>
        <w:rPr>
          <w:rFonts w:ascii="Arial" w:hAnsi="Arial" w:cs="Arial"/>
        </w:rPr>
      </w:pPr>
      <w:r w:rsidRPr="008F583E">
        <w:rPr>
          <w:rFonts w:ascii="Arial" w:hAnsi="Arial" w:cs="Arial"/>
        </w:rPr>
        <w:lastRenderedPageBreak/>
        <w:t xml:space="preserve">A </w:t>
      </w:r>
      <w:r w:rsidR="004F43A3" w:rsidRPr="008F583E">
        <w:rPr>
          <w:rFonts w:ascii="Arial" w:hAnsi="Arial" w:cs="Arial"/>
        </w:rPr>
        <w:t>v</w:t>
      </w:r>
      <w:r w:rsidRPr="008F583E">
        <w:rPr>
          <w:rFonts w:ascii="Arial" w:hAnsi="Arial" w:cs="Arial"/>
        </w:rPr>
        <w:t>isszavásárolt saját részvény, részesedés névérték</w:t>
      </w:r>
      <w:r w:rsidR="004F43A3" w:rsidRPr="008F583E">
        <w:rPr>
          <w:rFonts w:ascii="Arial" w:hAnsi="Arial" w:cs="Arial"/>
        </w:rPr>
        <w:t xml:space="preserve">énél </w:t>
      </w:r>
      <w:r w:rsidR="001878BC" w:rsidRPr="008F583E">
        <w:rPr>
          <w:rFonts w:ascii="Arial" w:hAnsi="Arial" w:cs="Arial"/>
        </w:rPr>
        <w:t>(</w:t>
      </w:r>
      <w:r w:rsidR="00D31E46">
        <w:rPr>
          <w:rFonts w:ascii="Arial" w:hAnsi="Arial" w:cs="Arial"/>
        </w:rPr>
        <w:t>32</w:t>
      </w:r>
      <w:r w:rsidR="001878BC" w:rsidRPr="008F583E">
        <w:rPr>
          <w:rFonts w:ascii="Arial" w:hAnsi="Arial" w:cs="Arial"/>
        </w:rPr>
        <w:t>.</w:t>
      </w:r>
      <w:r w:rsidRPr="008F583E">
        <w:rPr>
          <w:rFonts w:ascii="Arial" w:hAnsi="Arial" w:cs="Arial"/>
        </w:rPr>
        <w:t xml:space="preserve"> </w:t>
      </w:r>
      <w:r w:rsidR="00BB6475" w:rsidRPr="008F583E">
        <w:rPr>
          <w:rFonts w:ascii="Arial" w:hAnsi="Arial" w:cs="Arial"/>
        </w:rPr>
        <w:t>sor</w:t>
      </w:r>
      <w:r w:rsidR="004F43A3" w:rsidRPr="008F583E">
        <w:rPr>
          <w:rFonts w:ascii="Arial" w:hAnsi="Arial" w:cs="Arial"/>
        </w:rPr>
        <w:t>)</w:t>
      </w:r>
      <w:r w:rsidR="00BB6475" w:rsidRPr="008F583E">
        <w:rPr>
          <w:rFonts w:ascii="Arial" w:hAnsi="Arial" w:cs="Arial"/>
        </w:rPr>
        <w:t xml:space="preserve"> </w:t>
      </w:r>
      <w:r w:rsidR="001878BC" w:rsidRPr="008F583E">
        <w:rPr>
          <w:rFonts w:ascii="Arial" w:hAnsi="Arial" w:cs="Arial"/>
        </w:rPr>
        <w:t>a</w:t>
      </w:r>
      <w:r w:rsidR="004F43A3" w:rsidRPr="008F583E">
        <w:rPr>
          <w:rFonts w:ascii="Arial" w:hAnsi="Arial" w:cs="Arial"/>
        </w:rPr>
        <w:t>z adatszolgáltató</w:t>
      </w:r>
      <w:r w:rsidR="001878BC" w:rsidRPr="008F583E">
        <w:rPr>
          <w:rFonts w:ascii="Arial" w:hAnsi="Arial" w:cs="Arial"/>
        </w:rPr>
        <w:t xml:space="preserve"> által visszavásárolt saját részvény, részesedés névértékét kell felt</w:t>
      </w:r>
      <w:r w:rsidR="004E594B" w:rsidRPr="008F583E">
        <w:rPr>
          <w:rFonts w:ascii="Arial" w:hAnsi="Arial" w:cs="Arial"/>
        </w:rPr>
        <w:t>ü</w:t>
      </w:r>
      <w:r w:rsidR="001878BC" w:rsidRPr="008F583E">
        <w:rPr>
          <w:rFonts w:ascii="Arial" w:hAnsi="Arial" w:cs="Arial"/>
        </w:rPr>
        <w:t>ntetni a részvény, részesedés értékesítéséig vagy bevonásának cégbírósági bejegyzéséig. A tájékoztató sort a</w:t>
      </w:r>
      <w:r w:rsidR="004F43A3" w:rsidRPr="008F583E">
        <w:rPr>
          <w:rFonts w:ascii="Arial" w:hAnsi="Arial" w:cs="Arial"/>
        </w:rPr>
        <w:t>z adatszolgáltató</w:t>
      </w:r>
      <w:r w:rsidR="001878BC" w:rsidRPr="008F583E">
        <w:rPr>
          <w:rFonts w:ascii="Arial" w:hAnsi="Arial" w:cs="Arial"/>
        </w:rPr>
        <w:t xml:space="preserve"> által alkalmazott számviteli előírásoktól függetlenül ki kell tölteni.</w:t>
      </w:r>
    </w:p>
    <w:p w14:paraId="73BDAECA" w14:textId="47931D33" w:rsidR="00944B35" w:rsidRPr="008F583E" w:rsidRDefault="00944B35" w:rsidP="00593365">
      <w:pPr>
        <w:rPr>
          <w:rFonts w:ascii="Arial" w:hAnsi="Arial" w:cs="Arial"/>
        </w:rPr>
      </w:pPr>
      <w:r w:rsidRPr="008F583E">
        <w:rPr>
          <w:rFonts w:ascii="Arial" w:hAnsi="Arial" w:cs="Arial"/>
        </w:rPr>
        <w:t>Az évközi (előzetes) eredmény</w:t>
      </w:r>
      <w:r w:rsidR="00413BF4" w:rsidRPr="008F583E">
        <w:rPr>
          <w:rFonts w:ascii="Arial" w:hAnsi="Arial" w:cs="Arial"/>
        </w:rPr>
        <w:t xml:space="preserve"> (</w:t>
      </w:r>
      <w:r w:rsidR="00D31E46">
        <w:rPr>
          <w:rFonts w:ascii="Arial" w:hAnsi="Arial" w:cs="Arial"/>
        </w:rPr>
        <w:t>36</w:t>
      </w:r>
      <w:r w:rsidR="00413BF4" w:rsidRPr="008F583E">
        <w:rPr>
          <w:rFonts w:ascii="Arial" w:hAnsi="Arial" w:cs="Arial"/>
        </w:rPr>
        <w:t>. sor)</w:t>
      </w:r>
      <w:r w:rsidRPr="008F583E">
        <w:rPr>
          <w:rFonts w:ascii="Arial" w:hAnsi="Arial" w:cs="Arial"/>
        </w:rPr>
        <w:t xml:space="preserve"> az üzleti év első napjától a tárgynegyedév utolsó napjáig tartó időszak alatt felhalmozódott, tárgyidőszakra vonatkozó, eredményt terhelő adófizetési kötelezettséggel korrigált, de osztalékfizetéssel nem csökkentett </w:t>
      </w:r>
      <w:r w:rsidR="007120C4">
        <w:rPr>
          <w:rFonts w:ascii="Arial" w:hAnsi="Arial" w:cs="Arial"/>
        </w:rPr>
        <w:t xml:space="preserve">adózott </w:t>
      </w:r>
      <w:r w:rsidRPr="008F583E">
        <w:rPr>
          <w:rFonts w:ascii="Arial" w:hAnsi="Arial" w:cs="Arial"/>
        </w:rPr>
        <w:t xml:space="preserve">eredmény. A jelentett eredményben − és így a számított saját tőkében is − az üzleti évre vonatkozóan esetlegesen már megszavazott, vagy akár már (osztalékelőleg formájában) ki is fizetett osztaléknak, tulajdonosi jövedelemnek benne kell lennie. Amennyiben év közben, illetve az adatszolgáltatás határidejéig nem készül teljes körű zárás, az eredmény meghatározásánál becslést kell </w:t>
      </w:r>
      <w:r w:rsidR="00156169" w:rsidRPr="008F583E">
        <w:rPr>
          <w:rFonts w:ascii="Arial" w:hAnsi="Arial" w:cs="Arial"/>
        </w:rPr>
        <w:t>alkalmazni</w:t>
      </w:r>
      <w:r w:rsidRPr="008F583E">
        <w:rPr>
          <w:rFonts w:ascii="Arial" w:hAnsi="Arial" w:cs="Arial"/>
        </w:rPr>
        <w:t xml:space="preserve"> a pontosabb adatok megadása érdekében.</w:t>
      </w:r>
    </w:p>
    <w:p w14:paraId="1032318C" w14:textId="26880286" w:rsidR="008071DD" w:rsidRPr="008F583E" w:rsidRDefault="00D31E46" w:rsidP="008071DD">
      <w:pPr>
        <w:rPr>
          <w:rFonts w:ascii="Arial" w:hAnsi="Arial" w:cs="Arial"/>
        </w:rPr>
      </w:pPr>
      <w:r>
        <w:rPr>
          <w:rFonts w:ascii="Arial" w:hAnsi="Arial" w:cs="Arial"/>
        </w:rPr>
        <w:t>38</w:t>
      </w:r>
      <w:r w:rsidR="008071DD" w:rsidRPr="008F583E">
        <w:rPr>
          <w:rFonts w:ascii="Arial" w:hAnsi="Arial" w:cs="Arial"/>
        </w:rPr>
        <w:t xml:space="preserve">. sor: </w:t>
      </w:r>
      <w:r w:rsidR="00823626" w:rsidRPr="008F583E">
        <w:rPr>
          <w:rFonts w:ascii="Arial" w:hAnsi="Arial" w:cs="Arial"/>
        </w:rPr>
        <w:t>a</w:t>
      </w:r>
      <w:r w:rsidR="008071DD" w:rsidRPr="008F583E">
        <w:rPr>
          <w:rFonts w:ascii="Arial" w:hAnsi="Arial" w:cs="Arial"/>
        </w:rPr>
        <w:t xml:space="preserve"> céltartalékok között kell jelenteni a</w:t>
      </w:r>
      <w:r w:rsidR="00823626" w:rsidRPr="008F583E">
        <w:rPr>
          <w:rFonts w:ascii="Arial" w:hAnsi="Arial" w:cs="Arial"/>
        </w:rPr>
        <w:t>z adatszolgáltató</w:t>
      </w:r>
      <w:r w:rsidR="008071DD" w:rsidRPr="008F583E">
        <w:rPr>
          <w:rFonts w:ascii="Arial" w:hAnsi="Arial" w:cs="Arial"/>
        </w:rPr>
        <w:t xml:space="preserve"> által a várható kötelezettségekre</w:t>
      </w:r>
      <w:r w:rsidR="009E0297">
        <w:rPr>
          <w:rFonts w:ascii="Arial" w:hAnsi="Arial" w:cs="Arial"/>
        </w:rPr>
        <w:t>,</w:t>
      </w:r>
      <w:r w:rsidR="008071DD" w:rsidRPr="008F583E">
        <w:rPr>
          <w:rFonts w:ascii="Arial" w:hAnsi="Arial" w:cs="Arial"/>
        </w:rPr>
        <w:t xml:space="preserve"> a jövőbeni költségekre </w:t>
      </w:r>
      <w:r w:rsidR="00534577" w:rsidRPr="008F583E">
        <w:rPr>
          <w:rFonts w:ascii="Arial" w:hAnsi="Arial" w:cs="Arial"/>
        </w:rPr>
        <w:t>é</w:t>
      </w:r>
      <w:r w:rsidR="008071DD" w:rsidRPr="008F583E">
        <w:rPr>
          <w:rFonts w:ascii="Arial" w:hAnsi="Arial" w:cs="Arial"/>
        </w:rPr>
        <w:t>s az egyéb célból képzett céltartalékok összegét. A</w:t>
      </w:r>
      <w:r w:rsidR="000A5350">
        <w:rPr>
          <w:rFonts w:ascii="Arial" w:hAnsi="Arial" w:cs="Arial"/>
        </w:rPr>
        <w:t>z IFRS-eket alkalmazó</w:t>
      </w:r>
      <w:r w:rsidR="005255C6" w:rsidRPr="008F583E">
        <w:rPr>
          <w:rFonts w:ascii="Arial" w:hAnsi="Arial" w:cs="Arial"/>
        </w:rPr>
        <w:t xml:space="preserve"> adatszolgáltató</w:t>
      </w:r>
      <w:r w:rsidR="000A5350">
        <w:rPr>
          <w:rFonts w:ascii="Arial" w:hAnsi="Arial" w:cs="Arial"/>
        </w:rPr>
        <w:t>nak</w:t>
      </w:r>
      <w:r w:rsidR="008071DD" w:rsidRPr="008F583E">
        <w:rPr>
          <w:rFonts w:ascii="Arial" w:hAnsi="Arial" w:cs="Arial"/>
        </w:rPr>
        <w:t xml:space="preserve"> </w:t>
      </w:r>
      <w:r w:rsidR="007120C4">
        <w:rPr>
          <w:rFonts w:ascii="Arial" w:hAnsi="Arial" w:cs="Arial"/>
        </w:rPr>
        <w:t xml:space="preserve">is e sorban kell szerepeltetnie </w:t>
      </w:r>
      <w:r w:rsidR="008071DD" w:rsidRPr="008F583E">
        <w:rPr>
          <w:rFonts w:ascii="Arial" w:hAnsi="Arial" w:cs="Arial"/>
        </w:rPr>
        <w:t>a céltartalékok</w:t>
      </w:r>
      <w:r w:rsidR="00373A88" w:rsidRPr="008F583E">
        <w:rPr>
          <w:rFonts w:ascii="Arial" w:hAnsi="Arial" w:cs="Arial"/>
        </w:rPr>
        <w:t>at</w:t>
      </w:r>
      <w:r w:rsidR="007120C4">
        <w:rPr>
          <w:rFonts w:ascii="Arial" w:hAnsi="Arial" w:cs="Arial"/>
        </w:rPr>
        <w:t>, nem</w:t>
      </w:r>
      <w:r w:rsidR="005959E8">
        <w:rPr>
          <w:rFonts w:ascii="Arial" w:hAnsi="Arial" w:cs="Arial"/>
        </w:rPr>
        <w:t xml:space="preserve"> pedig </w:t>
      </w:r>
      <w:r w:rsidR="008071DD" w:rsidRPr="008F583E">
        <w:rPr>
          <w:rFonts w:ascii="Arial" w:hAnsi="Arial" w:cs="Arial"/>
        </w:rPr>
        <w:t>a hosszú vagy a rövid lejáratú kötelezettségek között.</w:t>
      </w:r>
    </w:p>
    <w:p w14:paraId="01A57788" w14:textId="1E610DDA" w:rsidR="008071DD" w:rsidRPr="008F583E" w:rsidRDefault="00D31E46" w:rsidP="000E355D">
      <w:pPr>
        <w:spacing w:after="60"/>
        <w:rPr>
          <w:rFonts w:ascii="Arial" w:hAnsi="Arial" w:cs="Arial"/>
        </w:rPr>
      </w:pPr>
      <w:r>
        <w:rPr>
          <w:rFonts w:ascii="Arial" w:hAnsi="Arial" w:cs="Arial"/>
        </w:rPr>
        <w:t>39</w:t>
      </w:r>
      <w:r w:rsidR="008071DD" w:rsidRPr="008F583E">
        <w:rPr>
          <w:rFonts w:ascii="Arial" w:hAnsi="Arial" w:cs="Arial"/>
        </w:rPr>
        <w:t xml:space="preserve">. sor: </w:t>
      </w:r>
      <w:r w:rsidR="00373A88" w:rsidRPr="008F583E">
        <w:rPr>
          <w:rFonts w:ascii="Arial" w:hAnsi="Arial" w:cs="Arial"/>
        </w:rPr>
        <w:t>a</w:t>
      </w:r>
      <w:r w:rsidR="008071DD" w:rsidRPr="008F583E">
        <w:rPr>
          <w:rFonts w:ascii="Arial" w:hAnsi="Arial" w:cs="Arial"/>
        </w:rPr>
        <w:t xml:space="preserve"> mérlegfőösszeg értéke az év közben az eszközök és a források egy részének esetleges becslése miatt becslést is tartalmazhat. Fenn kell azonban állnia a táblán belül az alábbi összefüggéseknek:</w:t>
      </w:r>
    </w:p>
    <w:p w14:paraId="43E7508E" w14:textId="7620DF8D" w:rsidR="008071DD" w:rsidRPr="008F583E" w:rsidRDefault="006D49C2" w:rsidP="00875523">
      <w:pPr>
        <w:pStyle w:val="Listaszerbekezds"/>
        <w:numPr>
          <w:ilvl w:val="0"/>
          <w:numId w:val="17"/>
        </w:numPr>
        <w:spacing w:after="60"/>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01. sor + 03. sor + 07. sor + </w:t>
      </w:r>
      <w:r>
        <w:rPr>
          <w:rFonts w:ascii="Arial" w:hAnsi="Arial" w:cs="Arial"/>
        </w:rPr>
        <w:t>14</w:t>
      </w:r>
      <w:r w:rsidR="008071DD" w:rsidRPr="008F583E">
        <w:rPr>
          <w:rFonts w:ascii="Arial" w:hAnsi="Arial" w:cs="Arial"/>
        </w:rPr>
        <w:t xml:space="preserve">. sor + </w:t>
      </w:r>
      <w:r>
        <w:rPr>
          <w:rFonts w:ascii="Arial" w:hAnsi="Arial" w:cs="Arial"/>
        </w:rPr>
        <w:t>16</w:t>
      </w:r>
      <w:r w:rsidR="008071DD" w:rsidRPr="008F583E">
        <w:rPr>
          <w:rFonts w:ascii="Arial" w:hAnsi="Arial" w:cs="Arial"/>
        </w:rPr>
        <w:t>. sor</w:t>
      </w:r>
      <w:r>
        <w:rPr>
          <w:rFonts w:ascii="Arial" w:hAnsi="Arial" w:cs="Arial"/>
        </w:rPr>
        <w:t xml:space="preserve"> +</w:t>
      </w:r>
      <w:r w:rsidR="00237546">
        <w:rPr>
          <w:rFonts w:ascii="Arial" w:hAnsi="Arial" w:cs="Arial"/>
        </w:rPr>
        <w:t xml:space="preserve"> </w:t>
      </w:r>
      <w:r>
        <w:rPr>
          <w:rFonts w:ascii="Arial" w:hAnsi="Arial" w:cs="Arial"/>
        </w:rPr>
        <w:t>18. sor</w:t>
      </w:r>
      <w:r w:rsidR="008071DD" w:rsidRPr="008F583E">
        <w:rPr>
          <w:rFonts w:ascii="Arial" w:hAnsi="Arial" w:cs="Arial"/>
        </w:rPr>
        <w:t xml:space="preserve"> és</w:t>
      </w:r>
    </w:p>
    <w:p w14:paraId="43903D5C" w14:textId="094A3A26" w:rsidR="004932CE" w:rsidRDefault="006D49C2" w:rsidP="00444A1B">
      <w:pPr>
        <w:pStyle w:val="Listaszerbekezds"/>
        <w:numPr>
          <w:ilvl w:val="0"/>
          <w:numId w:val="17"/>
        </w:numPr>
        <w:ind w:left="714" w:hanging="357"/>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w:t>
      </w:r>
      <w:r>
        <w:rPr>
          <w:rFonts w:ascii="Arial" w:hAnsi="Arial" w:cs="Arial"/>
        </w:rPr>
        <w:t>19</w:t>
      </w:r>
      <w:r w:rsidR="008071DD" w:rsidRPr="008F583E">
        <w:rPr>
          <w:rFonts w:ascii="Arial" w:hAnsi="Arial" w:cs="Arial"/>
        </w:rPr>
        <w:t xml:space="preserve">. sor + </w:t>
      </w:r>
      <w:r w:rsidR="009133A9">
        <w:rPr>
          <w:rFonts w:ascii="Arial" w:hAnsi="Arial" w:cs="Arial"/>
        </w:rPr>
        <w:t xml:space="preserve">23. sor + </w:t>
      </w:r>
      <w:r>
        <w:rPr>
          <w:rFonts w:ascii="Arial" w:hAnsi="Arial" w:cs="Arial"/>
        </w:rPr>
        <w:t>30</w:t>
      </w:r>
      <w:r w:rsidR="008071DD" w:rsidRPr="008F583E">
        <w:rPr>
          <w:rFonts w:ascii="Arial" w:hAnsi="Arial" w:cs="Arial"/>
        </w:rPr>
        <w:t xml:space="preserve">. sor + </w:t>
      </w:r>
      <w:r>
        <w:rPr>
          <w:rFonts w:ascii="Arial" w:hAnsi="Arial" w:cs="Arial"/>
        </w:rPr>
        <w:t>37</w:t>
      </w:r>
      <w:r w:rsidR="008071DD" w:rsidRPr="008F583E">
        <w:rPr>
          <w:rFonts w:ascii="Arial" w:hAnsi="Arial" w:cs="Arial"/>
        </w:rPr>
        <w:t>. sor</w:t>
      </w:r>
      <w:r>
        <w:rPr>
          <w:rFonts w:ascii="Arial" w:hAnsi="Arial" w:cs="Arial"/>
        </w:rPr>
        <w:t xml:space="preserve"> + 38. sor</w:t>
      </w:r>
    </w:p>
    <w:p w14:paraId="7FA572A2" w14:textId="1789C51C" w:rsidR="00866020" w:rsidRDefault="00866020" w:rsidP="00866020">
      <w:pPr>
        <w:rPr>
          <w:rFonts w:ascii="Arial" w:hAnsi="Arial" w:cs="Arial"/>
        </w:rPr>
      </w:pPr>
      <w:r>
        <w:rPr>
          <w:rFonts w:ascii="Arial" w:hAnsi="Arial" w:cs="Arial"/>
        </w:rPr>
        <w:t>4</w:t>
      </w:r>
      <w:r w:rsidR="008700FC">
        <w:rPr>
          <w:rFonts w:ascii="Arial" w:hAnsi="Arial" w:cs="Arial"/>
        </w:rPr>
        <w:t>0</w:t>
      </w:r>
      <w:r>
        <w:rPr>
          <w:rFonts w:ascii="Arial" w:hAnsi="Arial" w:cs="Arial"/>
        </w:rPr>
        <w:t>-4</w:t>
      </w:r>
      <w:r w:rsidR="008700FC">
        <w:rPr>
          <w:rFonts w:ascii="Arial" w:hAnsi="Arial" w:cs="Arial"/>
        </w:rPr>
        <w:t>1</w:t>
      </w:r>
      <w:r w:rsidRPr="00444A1B">
        <w:rPr>
          <w:rFonts w:ascii="Arial" w:hAnsi="Arial"/>
        </w:rPr>
        <w:t xml:space="preserve">. sor: </w:t>
      </w:r>
      <w:bookmarkStart w:id="15" w:name="_Hlk44087430"/>
      <w:r w:rsidRPr="00444A1B">
        <w:rPr>
          <w:rFonts w:ascii="Arial" w:hAnsi="Arial"/>
        </w:rPr>
        <w:t>a</w:t>
      </w:r>
      <w:r w:rsidR="00BC4141" w:rsidRPr="00444A1B">
        <w:rPr>
          <w:rFonts w:ascii="Arial" w:hAnsi="Arial"/>
        </w:rPr>
        <w:t xml:space="preserve">z adatszolgáltató </w:t>
      </w:r>
      <w:r w:rsidR="00BC4141">
        <w:rPr>
          <w:rFonts w:ascii="Arial" w:hAnsi="Arial" w:cs="Arial"/>
        </w:rPr>
        <w:t>által</w:t>
      </w:r>
      <w:r>
        <w:rPr>
          <w:rFonts w:ascii="Arial" w:hAnsi="Arial" w:cs="Arial"/>
        </w:rPr>
        <w:t xml:space="preserve"> belföldi vállalatnak adott forint és deviza kölcsön, letét</w:t>
      </w:r>
      <w:r w:rsidR="00BC4141">
        <w:rPr>
          <w:rFonts w:ascii="Arial" w:hAnsi="Arial" w:cs="Arial"/>
        </w:rPr>
        <w:t>, pénzügyi lízing</w:t>
      </w:r>
      <w:r>
        <w:rPr>
          <w:rFonts w:ascii="Arial" w:hAnsi="Arial" w:cs="Arial"/>
        </w:rPr>
        <w:t xml:space="preserve"> és </w:t>
      </w:r>
      <w:bookmarkStart w:id="16" w:name="_Hlk44087474"/>
      <w:bookmarkEnd w:id="15"/>
      <w:r>
        <w:rPr>
          <w:rFonts w:ascii="Arial" w:hAnsi="Arial" w:cs="Arial"/>
        </w:rPr>
        <w:t xml:space="preserve">cash-pool </w:t>
      </w:r>
      <w:r w:rsidR="00963DBE">
        <w:rPr>
          <w:rFonts w:ascii="Arial" w:hAnsi="Arial" w:cs="Arial"/>
        </w:rPr>
        <w:t>(hosszú és rövid állományi) adatokat kell jelenteni</w:t>
      </w:r>
      <w:bookmarkStart w:id="17" w:name="_Hlk44087751"/>
      <w:bookmarkEnd w:id="16"/>
      <w:r w:rsidR="00963DBE">
        <w:rPr>
          <w:rFonts w:ascii="Arial" w:hAnsi="Arial" w:cs="Arial"/>
        </w:rPr>
        <w:t>.</w:t>
      </w:r>
      <w:r w:rsidR="00BC4141">
        <w:rPr>
          <w:rFonts w:ascii="Arial" w:hAnsi="Arial" w:cs="Arial"/>
        </w:rPr>
        <w:t xml:space="preserve"> Ezek a sorok kiemelést jelentenek a befektetett pénzügyi eszközök, illetve a </w:t>
      </w:r>
      <w:bookmarkEnd w:id="17"/>
      <w:r w:rsidR="00BC4141">
        <w:rPr>
          <w:rFonts w:ascii="Arial" w:hAnsi="Arial" w:cs="Arial"/>
        </w:rPr>
        <w:t>követelések között szerepeltetett adott kölcsönökből (</w:t>
      </w:r>
      <w:r w:rsidR="004551EF">
        <w:rPr>
          <w:rFonts w:ascii="Arial" w:hAnsi="Arial" w:cs="Arial"/>
        </w:rPr>
        <w:t xml:space="preserve">a </w:t>
      </w:r>
      <w:r w:rsidR="00BC4141">
        <w:rPr>
          <w:rFonts w:ascii="Arial" w:hAnsi="Arial" w:cs="Arial"/>
        </w:rPr>
        <w:t>0</w:t>
      </w:r>
      <w:r w:rsidR="005A4180">
        <w:rPr>
          <w:rFonts w:ascii="Arial" w:hAnsi="Arial" w:cs="Arial"/>
        </w:rPr>
        <w:t>5. és 11. sor</w:t>
      </w:r>
      <w:r w:rsidR="004551EF">
        <w:rPr>
          <w:rFonts w:ascii="Arial" w:hAnsi="Arial" w:cs="Arial"/>
        </w:rPr>
        <w:t>ok együttes</w:t>
      </w:r>
      <w:r w:rsidR="005A4180">
        <w:rPr>
          <w:rFonts w:ascii="Arial" w:hAnsi="Arial" w:cs="Arial"/>
        </w:rPr>
        <w:t xml:space="preserve"> adatából)</w:t>
      </w:r>
      <w:r w:rsidR="002B58F0">
        <w:rPr>
          <w:rFonts w:ascii="Arial" w:hAnsi="Arial" w:cs="Arial"/>
        </w:rPr>
        <w:t xml:space="preserve"> </w:t>
      </w:r>
      <w:bookmarkStart w:id="18" w:name="_Hlk102657876"/>
      <w:r w:rsidR="002B58F0" w:rsidRPr="002B58F0">
        <w:rPr>
          <w:rFonts w:ascii="Arial" w:hAnsi="Arial" w:cs="Arial"/>
        </w:rPr>
        <w:t>(40</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2B58F0" w:rsidRPr="002B58F0">
        <w:rPr>
          <w:rFonts w:ascii="Arial" w:hAnsi="Arial" w:cs="Arial"/>
        </w:rPr>
        <w:t>05</w:t>
      </w:r>
      <w:r w:rsidR="00CE7AFD">
        <w:rPr>
          <w:rFonts w:ascii="Arial" w:hAnsi="Arial" w:cs="Arial"/>
        </w:rPr>
        <w:t xml:space="preserve"> </w:t>
      </w:r>
      <w:r w:rsidR="002B58F0" w:rsidRPr="002B58F0">
        <w:rPr>
          <w:rFonts w:ascii="Arial" w:hAnsi="Arial" w:cs="Arial"/>
        </w:rPr>
        <w:t>+</w:t>
      </w:r>
      <w:r w:rsidR="00CE7AFD">
        <w:rPr>
          <w:rFonts w:ascii="Arial" w:hAnsi="Arial" w:cs="Arial"/>
        </w:rPr>
        <w:t xml:space="preserve"> </w:t>
      </w:r>
      <w:r w:rsidR="002B58F0" w:rsidRPr="002B58F0">
        <w:rPr>
          <w:rFonts w:ascii="Arial" w:hAnsi="Arial" w:cs="Arial"/>
        </w:rPr>
        <w:t>11</w:t>
      </w:r>
      <w:r w:rsidR="0062184C">
        <w:rPr>
          <w:rFonts w:ascii="Arial" w:hAnsi="Arial" w:cs="Arial"/>
        </w:rPr>
        <w:t xml:space="preserve"> és </w:t>
      </w:r>
      <w:r w:rsidR="0062184C" w:rsidRPr="0062184C">
        <w:rPr>
          <w:rFonts w:ascii="Arial" w:hAnsi="Arial" w:cs="Arial"/>
        </w:rPr>
        <w:t>41</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62184C" w:rsidRPr="0062184C">
        <w:rPr>
          <w:rFonts w:ascii="Arial" w:hAnsi="Arial" w:cs="Arial"/>
        </w:rPr>
        <w:t>05</w:t>
      </w:r>
      <w:r w:rsidR="00CE7AFD">
        <w:rPr>
          <w:rFonts w:ascii="Arial" w:hAnsi="Arial" w:cs="Arial"/>
        </w:rPr>
        <w:t xml:space="preserve"> </w:t>
      </w:r>
      <w:r w:rsidR="0062184C" w:rsidRPr="0062184C">
        <w:rPr>
          <w:rFonts w:ascii="Arial" w:hAnsi="Arial" w:cs="Arial"/>
        </w:rPr>
        <w:t>+</w:t>
      </w:r>
      <w:r w:rsidR="00CE7AFD">
        <w:rPr>
          <w:rFonts w:ascii="Arial" w:hAnsi="Arial" w:cs="Arial"/>
        </w:rPr>
        <w:t xml:space="preserve"> </w:t>
      </w:r>
      <w:r w:rsidR="0062184C" w:rsidRPr="0062184C">
        <w:rPr>
          <w:rFonts w:ascii="Arial" w:hAnsi="Arial" w:cs="Arial"/>
        </w:rPr>
        <w:t>11)</w:t>
      </w:r>
      <w:r w:rsidR="005A4180">
        <w:rPr>
          <w:rFonts w:ascii="Arial" w:hAnsi="Arial" w:cs="Arial"/>
        </w:rPr>
        <w:t>.</w:t>
      </w:r>
      <w:bookmarkEnd w:id="18"/>
    </w:p>
    <w:p w14:paraId="4C148DCC" w14:textId="017B0A52" w:rsidR="00963DBE" w:rsidRDefault="00963DBE" w:rsidP="00866020">
      <w:pPr>
        <w:rPr>
          <w:rFonts w:ascii="Arial" w:hAnsi="Arial" w:cs="Arial"/>
        </w:rPr>
      </w:pPr>
      <w:r>
        <w:rPr>
          <w:rFonts w:ascii="Arial" w:hAnsi="Arial" w:cs="Arial"/>
        </w:rPr>
        <w:t>4</w:t>
      </w:r>
      <w:r w:rsidR="008700FC">
        <w:rPr>
          <w:rFonts w:ascii="Arial" w:hAnsi="Arial" w:cs="Arial"/>
        </w:rPr>
        <w:t>2</w:t>
      </w:r>
      <w:r>
        <w:rPr>
          <w:rFonts w:ascii="Arial" w:hAnsi="Arial" w:cs="Arial"/>
        </w:rPr>
        <w:t xml:space="preserve">. </w:t>
      </w:r>
      <w:bookmarkStart w:id="19" w:name="_Hlk44087782"/>
      <w:r>
        <w:rPr>
          <w:rFonts w:ascii="Arial" w:hAnsi="Arial" w:cs="Arial"/>
        </w:rPr>
        <w:t xml:space="preserve">sor: </w:t>
      </w:r>
      <w:r w:rsidR="00E35EFC">
        <w:rPr>
          <w:rFonts w:ascii="Arial" w:hAnsi="Arial" w:cs="Arial"/>
        </w:rPr>
        <w:t>e</w:t>
      </w:r>
      <w:r w:rsidR="00C2768B" w:rsidRPr="00C2768B">
        <w:rPr>
          <w:rFonts w:ascii="Arial" w:hAnsi="Arial" w:cs="Arial"/>
        </w:rPr>
        <w:t xml:space="preserve"> soron a vonatkozó eszköz oldali tételeken (pl. befektetett pénzügyi eszközök, egyéb követelések) belül</w:t>
      </w:r>
      <w:r w:rsidR="00E35EFC">
        <w:rPr>
          <w:rFonts w:ascii="Arial" w:hAnsi="Arial" w:cs="Arial"/>
        </w:rPr>
        <w:t>i</w:t>
      </w:r>
      <w:r w:rsidR="00C2768B" w:rsidRPr="00C2768B">
        <w:rPr>
          <w:rFonts w:ascii="Arial" w:hAnsi="Arial" w:cs="Arial"/>
        </w:rPr>
        <w:t xml:space="preserve"> származékos ügyletek (pénzügyi derivatívák) pozitív értékelési különbözetét kell jelenteni.</w:t>
      </w:r>
      <w:bookmarkEnd w:id="19"/>
    </w:p>
    <w:p w14:paraId="2627DFBD" w14:textId="5D5553B9" w:rsidR="00963DBE" w:rsidRDefault="00963DBE" w:rsidP="00A42C0F">
      <w:pPr>
        <w:rPr>
          <w:rFonts w:ascii="Arial" w:hAnsi="Arial" w:cs="Arial"/>
        </w:rPr>
      </w:pPr>
      <w:r>
        <w:rPr>
          <w:rFonts w:ascii="Arial" w:hAnsi="Arial" w:cs="Arial"/>
        </w:rPr>
        <w:t>4</w:t>
      </w:r>
      <w:r w:rsidR="008700FC">
        <w:rPr>
          <w:rFonts w:ascii="Arial" w:hAnsi="Arial" w:cs="Arial"/>
        </w:rPr>
        <w:t>3</w:t>
      </w:r>
      <w:r>
        <w:rPr>
          <w:rFonts w:ascii="Arial" w:hAnsi="Arial" w:cs="Arial"/>
        </w:rPr>
        <w:t xml:space="preserve">. sor: </w:t>
      </w:r>
      <w:r w:rsidR="00E35EFC">
        <w:rPr>
          <w:rFonts w:ascii="Arial" w:hAnsi="Arial" w:cs="Arial"/>
        </w:rPr>
        <w:t>e</w:t>
      </w:r>
      <w:r w:rsidR="00C2768B" w:rsidRPr="00C2768B">
        <w:rPr>
          <w:rFonts w:ascii="Arial" w:hAnsi="Arial" w:cs="Arial"/>
        </w:rPr>
        <w:t xml:space="preserve"> soron a vonatkozó forrás oldali tételeken (pl. hosszú lejáratú kötelezettségek, egyéb rövid lejáratú kötelezettségek) belül</w:t>
      </w:r>
      <w:r w:rsidR="00E35EFC">
        <w:rPr>
          <w:rFonts w:ascii="Arial" w:hAnsi="Arial" w:cs="Arial"/>
        </w:rPr>
        <w:t>i</w:t>
      </w:r>
      <w:r w:rsidR="00C2768B" w:rsidRPr="00C2768B">
        <w:rPr>
          <w:rFonts w:ascii="Arial" w:hAnsi="Arial" w:cs="Arial"/>
        </w:rPr>
        <w:t xml:space="preserve"> származékos ügyletek (pénzügyi derivatívák) negatív értékelési különbözetét kell jelenteni.</w:t>
      </w:r>
      <w:r w:rsidR="000B0411">
        <w:rPr>
          <w:rFonts w:ascii="Arial" w:hAnsi="Arial" w:cs="Arial"/>
        </w:rPr>
        <w:t>”</w:t>
      </w:r>
    </w:p>
    <w:p w14:paraId="06EB77C2" w14:textId="2A7ECA6C" w:rsidR="001600BE" w:rsidRPr="008F583E" w:rsidRDefault="001600BE" w:rsidP="00643C20">
      <w:pPr>
        <w:spacing w:before="120"/>
        <w:rPr>
          <w:rFonts w:ascii="Arial" w:hAnsi="Arial" w:cs="Arial"/>
        </w:rPr>
      </w:pPr>
    </w:p>
    <w:sectPr w:rsidR="001600BE" w:rsidRPr="008F583E" w:rsidSect="00CD6E8D">
      <w:headerReference w:type="default" r:id="rId10"/>
      <w:footerReference w:type="default" r:id="rId11"/>
      <w:footerReference w:type="firs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5478F" w14:textId="77777777" w:rsidR="00C76FF5" w:rsidRDefault="00C76FF5">
      <w:r>
        <w:separator/>
      </w:r>
    </w:p>
  </w:endnote>
  <w:endnote w:type="continuationSeparator" w:id="0">
    <w:p w14:paraId="4BF4DF21" w14:textId="77777777" w:rsidR="00C76FF5" w:rsidRDefault="00C76FF5">
      <w:r>
        <w:continuationSeparator/>
      </w:r>
    </w:p>
  </w:endnote>
  <w:endnote w:type="continuationNotice" w:id="1">
    <w:p w14:paraId="64DBC7F5" w14:textId="77777777" w:rsidR="00C76FF5" w:rsidRDefault="00C76F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C92FA" w14:textId="17E69879" w:rsidR="00966204" w:rsidRPr="000B0411" w:rsidRDefault="00966204" w:rsidP="000B0411">
    <w:pPr>
      <w:pStyle w:val="ll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2590" w14:textId="33276AF1"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0F6EC" w14:textId="77777777" w:rsidR="00C76FF5" w:rsidRDefault="00C76FF5">
      <w:r>
        <w:separator/>
      </w:r>
    </w:p>
  </w:footnote>
  <w:footnote w:type="continuationSeparator" w:id="0">
    <w:p w14:paraId="30BBD4D4" w14:textId="77777777" w:rsidR="00C76FF5" w:rsidRDefault="00C76FF5">
      <w:r>
        <w:continuationSeparator/>
      </w:r>
    </w:p>
  </w:footnote>
  <w:footnote w:type="continuationNotice" w:id="1">
    <w:p w14:paraId="3524F99C" w14:textId="77777777" w:rsidR="00C76FF5" w:rsidRDefault="00C76F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99B2" w14:textId="77777777" w:rsidR="00966204" w:rsidRPr="00AC6950" w:rsidRDefault="0096620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341323017">
    <w:abstractNumId w:val="5"/>
  </w:num>
  <w:num w:numId="2" w16cid:durableId="594753081">
    <w:abstractNumId w:val="3"/>
  </w:num>
  <w:num w:numId="3" w16cid:durableId="892500301">
    <w:abstractNumId w:val="8"/>
  </w:num>
  <w:num w:numId="4" w16cid:durableId="1049499860">
    <w:abstractNumId w:val="0"/>
  </w:num>
  <w:num w:numId="5" w16cid:durableId="1190728390">
    <w:abstractNumId w:val="1"/>
  </w:num>
  <w:num w:numId="6" w16cid:durableId="589236326">
    <w:abstractNumId w:val="11"/>
  </w:num>
  <w:num w:numId="7" w16cid:durableId="8219795">
    <w:abstractNumId w:val="4"/>
  </w:num>
  <w:num w:numId="8" w16cid:durableId="1986356092">
    <w:abstractNumId w:val="2"/>
  </w:num>
  <w:num w:numId="9" w16cid:durableId="1218467574">
    <w:abstractNumId w:val="16"/>
  </w:num>
  <w:num w:numId="10" w16cid:durableId="1365908850">
    <w:abstractNumId w:val="11"/>
    <w:lvlOverride w:ilvl="0">
      <w:startOverride w:val="1"/>
    </w:lvlOverride>
  </w:num>
  <w:num w:numId="11" w16cid:durableId="2033988257">
    <w:abstractNumId w:val="10"/>
  </w:num>
  <w:num w:numId="12" w16cid:durableId="1341423266">
    <w:abstractNumId w:val="17"/>
  </w:num>
  <w:num w:numId="13" w16cid:durableId="1882861248">
    <w:abstractNumId w:val="18"/>
  </w:num>
  <w:num w:numId="14" w16cid:durableId="1528107283">
    <w:abstractNumId w:val="13"/>
  </w:num>
  <w:num w:numId="15" w16cid:durableId="1522471415">
    <w:abstractNumId w:val="9"/>
  </w:num>
  <w:num w:numId="16" w16cid:durableId="128789354">
    <w:abstractNumId w:val="6"/>
  </w:num>
  <w:num w:numId="17" w16cid:durableId="218517405">
    <w:abstractNumId w:val="15"/>
  </w:num>
  <w:num w:numId="18" w16cid:durableId="2003317877">
    <w:abstractNumId w:val="12"/>
  </w:num>
  <w:num w:numId="19" w16cid:durableId="2097818362">
    <w:abstractNumId w:val="11"/>
    <w:lvlOverride w:ilvl="0">
      <w:startOverride w:val="1"/>
    </w:lvlOverride>
  </w:num>
  <w:num w:numId="20" w16cid:durableId="1214540568">
    <w:abstractNumId w:val="11"/>
    <w:lvlOverride w:ilvl="0">
      <w:startOverride w:val="1"/>
    </w:lvlOverride>
  </w:num>
  <w:num w:numId="21" w16cid:durableId="315961054">
    <w:abstractNumId w:val="11"/>
    <w:lvlOverride w:ilvl="0">
      <w:startOverride w:val="1"/>
    </w:lvlOverride>
  </w:num>
  <w:num w:numId="22" w16cid:durableId="611399346">
    <w:abstractNumId w:val="7"/>
  </w:num>
  <w:num w:numId="23" w16cid:durableId="2015565326">
    <w:abstractNumId w:val="11"/>
    <w:lvlOverride w:ilvl="0">
      <w:startOverride w:val="1"/>
    </w:lvlOverride>
  </w:num>
  <w:num w:numId="24" w16cid:durableId="209191542">
    <w:abstractNumId w:val="11"/>
    <w:lvlOverride w:ilvl="0">
      <w:startOverride w:val="1"/>
    </w:lvlOverride>
  </w:num>
  <w:num w:numId="25" w16cid:durableId="1145466666">
    <w:abstractNumId w:val="14"/>
  </w:num>
  <w:num w:numId="26" w16cid:durableId="1416129124">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0C"/>
    <w:rsid w:val="000003CD"/>
    <w:rsid w:val="0000273C"/>
    <w:rsid w:val="00003D13"/>
    <w:rsid w:val="00007A5B"/>
    <w:rsid w:val="000100C5"/>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101654"/>
    <w:rsid w:val="0010447E"/>
    <w:rsid w:val="0010496C"/>
    <w:rsid w:val="00106203"/>
    <w:rsid w:val="00106E1F"/>
    <w:rsid w:val="00110868"/>
    <w:rsid w:val="00112884"/>
    <w:rsid w:val="00113B56"/>
    <w:rsid w:val="001172B8"/>
    <w:rsid w:val="00123A9B"/>
    <w:rsid w:val="001255A4"/>
    <w:rsid w:val="00130C78"/>
    <w:rsid w:val="00131F44"/>
    <w:rsid w:val="00132260"/>
    <w:rsid w:val="00133239"/>
    <w:rsid w:val="00133A51"/>
    <w:rsid w:val="00134473"/>
    <w:rsid w:val="001356A6"/>
    <w:rsid w:val="001357D0"/>
    <w:rsid w:val="00136260"/>
    <w:rsid w:val="00136A09"/>
    <w:rsid w:val="001421CC"/>
    <w:rsid w:val="00143691"/>
    <w:rsid w:val="0014758C"/>
    <w:rsid w:val="00150045"/>
    <w:rsid w:val="00152DBF"/>
    <w:rsid w:val="00156169"/>
    <w:rsid w:val="001600BE"/>
    <w:rsid w:val="00166F6C"/>
    <w:rsid w:val="00167280"/>
    <w:rsid w:val="001747F6"/>
    <w:rsid w:val="001752C9"/>
    <w:rsid w:val="00176427"/>
    <w:rsid w:val="00183430"/>
    <w:rsid w:val="0018359E"/>
    <w:rsid w:val="001870A7"/>
    <w:rsid w:val="001878BC"/>
    <w:rsid w:val="00197350"/>
    <w:rsid w:val="00197B4D"/>
    <w:rsid w:val="001A0F34"/>
    <w:rsid w:val="001A1D6C"/>
    <w:rsid w:val="001A2BAA"/>
    <w:rsid w:val="001B4141"/>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5C25"/>
    <w:rsid w:val="00237546"/>
    <w:rsid w:val="00240C97"/>
    <w:rsid w:val="0024525F"/>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6EE8"/>
    <w:rsid w:val="002F32AD"/>
    <w:rsid w:val="002F34ED"/>
    <w:rsid w:val="002F45F7"/>
    <w:rsid w:val="002F5D0B"/>
    <w:rsid w:val="002F602F"/>
    <w:rsid w:val="00302136"/>
    <w:rsid w:val="0031035F"/>
    <w:rsid w:val="00310669"/>
    <w:rsid w:val="00313246"/>
    <w:rsid w:val="0031563F"/>
    <w:rsid w:val="003231ED"/>
    <w:rsid w:val="00325EDF"/>
    <w:rsid w:val="00327A74"/>
    <w:rsid w:val="00327EC6"/>
    <w:rsid w:val="003319F7"/>
    <w:rsid w:val="00341BB5"/>
    <w:rsid w:val="00341FD8"/>
    <w:rsid w:val="00343614"/>
    <w:rsid w:val="0034454E"/>
    <w:rsid w:val="00346600"/>
    <w:rsid w:val="0035153B"/>
    <w:rsid w:val="003524A6"/>
    <w:rsid w:val="00352629"/>
    <w:rsid w:val="00352F69"/>
    <w:rsid w:val="003548F7"/>
    <w:rsid w:val="00355531"/>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23D50"/>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4131"/>
    <w:rsid w:val="004759A0"/>
    <w:rsid w:val="0048183A"/>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0EF8"/>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6F4C"/>
    <w:rsid w:val="0066022C"/>
    <w:rsid w:val="006714D8"/>
    <w:rsid w:val="0067570F"/>
    <w:rsid w:val="00675D2A"/>
    <w:rsid w:val="00681108"/>
    <w:rsid w:val="00685D37"/>
    <w:rsid w:val="00690C97"/>
    <w:rsid w:val="0069441B"/>
    <w:rsid w:val="006A54BA"/>
    <w:rsid w:val="006A602F"/>
    <w:rsid w:val="006A66EB"/>
    <w:rsid w:val="006B25B0"/>
    <w:rsid w:val="006B7DB9"/>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21584"/>
    <w:rsid w:val="007236B8"/>
    <w:rsid w:val="0072398E"/>
    <w:rsid w:val="007246F4"/>
    <w:rsid w:val="0072488B"/>
    <w:rsid w:val="00726337"/>
    <w:rsid w:val="00727009"/>
    <w:rsid w:val="00732D87"/>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744B"/>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870BD"/>
    <w:rsid w:val="008935BD"/>
    <w:rsid w:val="008936DF"/>
    <w:rsid w:val="008A1C40"/>
    <w:rsid w:val="008A657D"/>
    <w:rsid w:val="008B46BA"/>
    <w:rsid w:val="008B5465"/>
    <w:rsid w:val="008B61E3"/>
    <w:rsid w:val="008B7FAB"/>
    <w:rsid w:val="008C248D"/>
    <w:rsid w:val="008C474C"/>
    <w:rsid w:val="008C56D8"/>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820"/>
    <w:rsid w:val="00963DBE"/>
    <w:rsid w:val="00964E20"/>
    <w:rsid w:val="00966204"/>
    <w:rsid w:val="009665AC"/>
    <w:rsid w:val="00971415"/>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F2A"/>
    <w:rsid w:val="00C64AAD"/>
    <w:rsid w:val="00C64F11"/>
    <w:rsid w:val="00C67A7A"/>
    <w:rsid w:val="00C76FF5"/>
    <w:rsid w:val="00C8036E"/>
    <w:rsid w:val="00C80880"/>
    <w:rsid w:val="00C80A24"/>
    <w:rsid w:val="00C8279C"/>
    <w:rsid w:val="00C907C0"/>
    <w:rsid w:val="00C91A4D"/>
    <w:rsid w:val="00C93837"/>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D00D53"/>
    <w:rsid w:val="00D00FEF"/>
    <w:rsid w:val="00D01C46"/>
    <w:rsid w:val="00D02170"/>
    <w:rsid w:val="00D02F32"/>
    <w:rsid w:val="00D03058"/>
    <w:rsid w:val="00D0775C"/>
    <w:rsid w:val="00D11D8B"/>
    <w:rsid w:val="00D144FA"/>
    <w:rsid w:val="00D21043"/>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15CF"/>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53AF"/>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3219"/>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3EB06"/>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053AF"/>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E053AF"/>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E053AF"/>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E053AF"/>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E053AF"/>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E053AF"/>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E053AF"/>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E053A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053A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053A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053A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053AF"/>
  </w:style>
  <w:style w:type="table" w:customStyle="1" w:styleId="tblzat-mtrix">
    <w:name w:val="táblázat - mátrix"/>
    <w:basedOn w:val="Normltblzat"/>
    <w:uiPriority w:val="2"/>
    <w:qFormat/>
    <w:rsid w:val="00E053AF"/>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053A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E053AF"/>
    <w:pPr>
      <w:numPr>
        <w:numId w:val="10"/>
      </w:numPr>
      <w:contextualSpacing/>
    </w:pPr>
  </w:style>
  <w:style w:type="character" w:styleId="Hiperhivatkozs">
    <w:name w:val="Hyperlink"/>
    <w:basedOn w:val="Vgjegyzet-hivatkozs"/>
    <w:uiPriority w:val="99"/>
    <w:rsid w:val="00E053AF"/>
    <w:rPr>
      <w:rFonts w:ascii="Calibri" w:hAnsi="Calibri"/>
      <w:color w:val="0000FF"/>
      <w:sz w:val="20"/>
      <w:u w:val="single"/>
      <w:vertAlign w:val="superscript"/>
    </w:rPr>
  </w:style>
  <w:style w:type="table" w:customStyle="1" w:styleId="tblzat-oldallces">
    <w:name w:val="táblázat - oldalléces"/>
    <w:basedOn w:val="Normltblzat"/>
    <w:uiPriority w:val="3"/>
    <w:qFormat/>
    <w:rsid w:val="00E053AF"/>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053AF"/>
    <w:rPr>
      <w:vertAlign w:val="superscript"/>
    </w:rPr>
  </w:style>
  <w:style w:type="paragraph" w:styleId="Buborkszveg">
    <w:name w:val="Balloon Text"/>
    <w:basedOn w:val="Norml"/>
    <w:link w:val="BuborkszvegChar"/>
    <w:uiPriority w:val="99"/>
    <w:semiHidden/>
    <w:unhideWhenUsed/>
    <w:rsid w:val="00E053AF"/>
    <w:rPr>
      <w:rFonts w:ascii="Tahoma" w:hAnsi="Tahoma" w:cs="Tahoma"/>
      <w:sz w:val="16"/>
      <w:szCs w:val="16"/>
    </w:rPr>
  </w:style>
  <w:style w:type="paragraph" w:customStyle="1" w:styleId="Magyarzszveg">
    <w:name w:val="Magyarázó szöveg"/>
    <w:basedOn w:val="Norml"/>
    <w:next w:val="Norml"/>
    <w:uiPriority w:val="7"/>
    <w:rsid w:val="00E053AF"/>
    <w:rPr>
      <w:color w:val="5B9BD5" w:themeColor="accent5"/>
      <w:sz w:val="18"/>
    </w:rPr>
  </w:style>
  <w:style w:type="character" w:customStyle="1" w:styleId="BuborkszvegChar">
    <w:name w:val="Buborékszöveg Char"/>
    <w:basedOn w:val="Bekezdsalapbettpusa"/>
    <w:link w:val="Buborkszveg"/>
    <w:uiPriority w:val="99"/>
    <w:semiHidden/>
    <w:rsid w:val="00E053AF"/>
    <w:rPr>
      <w:rFonts w:ascii="Tahoma" w:eastAsiaTheme="minorHAnsi" w:hAnsi="Tahoma" w:cs="Tahoma"/>
      <w:sz w:val="16"/>
      <w:szCs w:val="16"/>
    </w:rPr>
  </w:style>
  <w:style w:type="paragraph" w:styleId="lfej">
    <w:name w:val="header"/>
    <w:basedOn w:val="Norml"/>
    <w:link w:val="lfejChar"/>
    <w:uiPriority w:val="99"/>
    <w:unhideWhenUsed/>
    <w:rsid w:val="00E053AF"/>
    <w:pPr>
      <w:tabs>
        <w:tab w:val="center" w:pos="4536"/>
        <w:tab w:val="right" w:pos="9072"/>
      </w:tabs>
    </w:pPr>
  </w:style>
  <w:style w:type="character" w:customStyle="1" w:styleId="lfejChar">
    <w:name w:val="Élőfej Char"/>
    <w:basedOn w:val="Bekezdsalapbettpusa"/>
    <w:link w:val="lfej"/>
    <w:uiPriority w:val="99"/>
    <w:rsid w:val="00E053AF"/>
    <w:rPr>
      <w:rFonts w:ascii="Calibri" w:eastAsiaTheme="minorHAnsi" w:hAnsi="Calibri" w:cstheme="minorBidi"/>
    </w:rPr>
  </w:style>
  <w:style w:type="paragraph" w:styleId="llb">
    <w:name w:val="footer"/>
    <w:basedOn w:val="Norml"/>
    <w:link w:val="llbChar"/>
    <w:uiPriority w:val="99"/>
    <w:unhideWhenUsed/>
    <w:rsid w:val="00E053AF"/>
    <w:pPr>
      <w:tabs>
        <w:tab w:val="center" w:pos="4536"/>
        <w:tab w:val="right" w:pos="9072"/>
      </w:tabs>
    </w:pPr>
  </w:style>
  <w:style w:type="character" w:customStyle="1" w:styleId="llbChar">
    <w:name w:val="Élőláb Char"/>
    <w:basedOn w:val="Bekezdsalapbettpusa"/>
    <w:link w:val="llb"/>
    <w:uiPriority w:val="99"/>
    <w:rsid w:val="00E053AF"/>
    <w:rPr>
      <w:rFonts w:ascii="Calibri" w:eastAsiaTheme="minorHAnsi" w:hAnsi="Calibri" w:cstheme="minorBidi"/>
    </w:rPr>
  </w:style>
  <w:style w:type="paragraph" w:customStyle="1" w:styleId="Szmozs">
    <w:name w:val="Számozás"/>
    <w:basedOn w:val="Norml"/>
    <w:uiPriority w:val="4"/>
    <w:qFormat/>
    <w:rsid w:val="00E053AF"/>
    <w:pPr>
      <w:numPr>
        <w:numId w:val="4"/>
      </w:numPr>
      <w:spacing w:before="120"/>
      <w:contextualSpacing/>
    </w:pPr>
  </w:style>
  <w:style w:type="table" w:styleId="Rcsostblzat">
    <w:name w:val="Table Grid"/>
    <w:aliases w:val="Szegély nélküli"/>
    <w:basedOn w:val="Normltblzat"/>
    <w:uiPriority w:val="59"/>
    <w:rsid w:val="00E053AF"/>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E053AF"/>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E053AF"/>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E053AF"/>
    <w:rPr>
      <w:rFonts w:ascii="Calibri" w:eastAsiaTheme="minorHAnsi" w:hAnsi="Calibri" w:cstheme="minorBidi"/>
      <w:color w:val="44546A" w:themeColor="text2"/>
    </w:rPr>
  </w:style>
  <w:style w:type="character" w:customStyle="1" w:styleId="Cmsor1Char">
    <w:name w:val="Címsor 1 Char"/>
    <w:basedOn w:val="Bekezdsalapbettpusa"/>
    <w:link w:val="Cmsor1"/>
    <w:rsid w:val="00E053AF"/>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E053AF"/>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E053AF"/>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E053AF"/>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E053AF"/>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E053AF"/>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E053AF"/>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E053AF"/>
    <w:rPr>
      <w:rFonts w:ascii="Calibri" w:eastAsiaTheme="majorEastAsia" w:hAnsi="Calibri" w:cstheme="majorBidi"/>
      <w:i/>
      <w:iCs/>
      <w:color w:val="404040" w:themeColor="text1" w:themeTint="BF"/>
    </w:rPr>
  </w:style>
  <w:style w:type="numbering" w:customStyle="1" w:styleId="Style1">
    <w:name w:val="Style1"/>
    <w:uiPriority w:val="99"/>
    <w:rsid w:val="00E053AF"/>
    <w:pPr>
      <w:numPr>
        <w:numId w:val="1"/>
      </w:numPr>
    </w:pPr>
  </w:style>
  <w:style w:type="paragraph" w:styleId="TJ7">
    <w:name w:val="toc 7"/>
    <w:basedOn w:val="Norml"/>
    <w:next w:val="Norml"/>
    <w:autoRedefine/>
    <w:uiPriority w:val="99"/>
    <w:semiHidden/>
    <w:locked/>
    <w:rsid w:val="00E053AF"/>
    <w:pPr>
      <w:spacing w:after="100"/>
      <w:ind w:left="1200"/>
    </w:pPr>
    <w:rPr>
      <w:color w:val="385623" w:themeColor="accent6" w:themeShade="80"/>
    </w:rPr>
  </w:style>
  <w:style w:type="paragraph" w:styleId="TJ8">
    <w:name w:val="toc 8"/>
    <w:basedOn w:val="Norml"/>
    <w:next w:val="Norml"/>
    <w:autoRedefine/>
    <w:uiPriority w:val="99"/>
    <w:semiHidden/>
    <w:locked/>
    <w:rsid w:val="00E053AF"/>
    <w:pPr>
      <w:spacing w:after="100"/>
      <w:ind w:left="1400"/>
    </w:pPr>
    <w:rPr>
      <w:color w:val="385623" w:themeColor="accent6" w:themeShade="80"/>
    </w:rPr>
  </w:style>
  <w:style w:type="paragraph" w:styleId="TJ9">
    <w:name w:val="toc 9"/>
    <w:basedOn w:val="Norml"/>
    <w:next w:val="Norml"/>
    <w:autoRedefine/>
    <w:uiPriority w:val="99"/>
    <w:semiHidden/>
    <w:locked/>
    <w:rsid w:val="00E053AF"/>
    <w:pPr>
      <w:spacing w:after="100"/>
      <w:ind w:left="1600"/>
    </w:pPr>
    <w:rPr>
      <w:color w:val="385623" w:themeColor="accent6" w:themeShade="80"/>
    </w:rPr>
  </w:style>
  <w:style w:type="table" w:customStyle="1" w:styleId="Calendar2">
    <w:name w:val="Calendar 2"/>
    <w:basedOn w:val="Normltblzat"/>
    <w:uiPriority w:val="99"/>
    <w:qFormat/>
    <w:rsid w:val="00E053A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053AF"/>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E053AF"/>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E053A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053A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E053A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053AF"/>
    <w:rPr>
      <w:color w:val="385623" w:themeColor="accent6" w:themeShade="80"/>
    </w:rPr>
  </w:style>
  <w:style w:type="character" w:customStyle="1" w:styleId="VgjegyzetszvegeChar">
    <w:name w:val="Végjegyzet szövege Char"/>
    <w:basedOn w:val="Bekezdsalapbettpusa"/>
    <w:link w:val="Vgjegyzetszvege"/>
    <w:uiPriority w:val="99"/>
    <w:semiHidden/>
    <w:rsid w:val="00E053AF"/>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E053A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E053AF"/>
    <w:pPr>
      <w:numPr>
        <w:numId w:val="5"/>
      </w:numPr>
    </w:pPr>
  </w:style>
  <w:style w:type="paragraph" w:customStyle="1" w:styleId="Tblaszvegstlus">
    <w:name w:val="Tábla szöveg stílus"/>
    <w:basedOn w:val="Norml"/>
    <w:link w:val="TblaszvegstlusChar"/>
    <w:uiPriority w:val="8"/>
    <w:qFormat/>
    <w:rsid w:val="00E053AF"/>
  </w:style>
  <w:style w:type="character" w:customStyle="1" w:styleId="ListaszerbekezdsChar">
    <w:name w:val="Listaszerű bekezdés Char"/>
    <w:basedOn w:val="Bekezdsalapbettpusa"/>
    <w:link w:val="Listaszerbekezds"/>
    <w:uiPriority w:val="4"/>
    <w:rsid w:val="00E053AF"/>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E053AF"/>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E053AF"/>
    <w:rPr>
      <w:rFonts w:ascii="Calibri" w:eastAsiaTheme="minorHAnsi" w:hAnsi="Calibri" w:cstheme="minorBidi"/>
    </w:rPr>
  </w:style>
  <w:style w:type="character" w:styleId="Finomhivatkozs">
    <w:name w:val="Subtle Reference"/>
    <w:basedOn w:val="Bekezdsalapbettpusa"/>
    <w:uiPriority w:val="31"/>
    <w:rsid w:val="00E053AF"/>
    <w:rPr>
      <w:sz w:val="24"/>
      <w:szCs w:val="24"/>
      <w:u w:val="single"/>
    </w:rPr>
  </w:style>
  <w:style w:type="character" w:styleId="Ershivatkozs">
    <w:name w:val="Intense Reference"/>
    <w:basedOn w:val="Bekezdsalapbettpusa"/>
    <w:uiPriority w:val="32"/>
    <w:rsid w:val="00E053AF"/>
    <w:rPr>
      <w:b/>
      <w:sz w:val="24"/>
      <w:u w:val="single"/>
    </w:rPr>
  </w:style>
  <w:style w:type="paragraph" w:customStyle="1" w:styleId="Listaszerbekezds2szint">
    <w:name w:val="Listaszerű bekezdés 2. szint"/>
    <w:basedOn w:val="Listaszerbekezds"/>
    <w:link w:val="Listaszerbekezds2szintChar"/>
    <w:uiPriority w:val="4"/>
    <w:qFormat/>
    <w:rsid w:val="00E053AF"/>
    <w:pPr>
      <w:numPr>
        <w:numId w:val="9"/>
      </w:numPr>
    </w:pPr>
  </w:style>
  <w:style w:type="paragraph" w:customStyle="1" w:styleId="Listaszerbekezds3szint">
    <w:name w:val="Listaszerű bekezdés 3. szint"/>
    <w:basedOn w:val="Listaszerbekezds"/>
    <w:link w:val="Listaszerbekezds3szintChar"/>
    <w:uiPriority w:val="4"/>
    <w:qFormat/>
    <w:rsid w:val="00E053AF"/>
    <w:pPr>
      <w:numPr>
        <w:ilvl w:val="2"/>
        <w:numId w:val="13"/>
      </w:numPr>
    </w:pPr>
  </w:style>
  <w:style w:type="character" w:customStyle="1" w:styleId="Listaszerbekezds2szintChar">
    <w:name w:val="Listaszerű bekezdés 2. szint Char"/>
    <w:basedOn w:val="ListaszerbekezdsChar"/>
    <w:link w:val="Listaszerbekezds2szint"/>
    <w:uiPriority w:val="4"/>
    <w:rsid w:val="00E053AF"/>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E053AF"/>
    <w:rPr>
      <w:rFonts w:ascii="Calibri" w:eastAsiaTheme="minorHAnsi" w:hAnsi="Calibri" w:cstheme="minorBidi"/>
    </w:rPr>
  </w:style>
  <w:style w:type="paragraph" w:styleId="Alcm">
    <w:name w:val="Subtitle"/>
    <w:basedOn w:val="Norml"/>
    <w:next w:val="Norml"/>
    <w:link w:val="AlcmChar"/>
    <w:uiPriority w:val="11"/>
    <w:rsid w:val="00E053A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053AF"/>
    <w:rPr>
      <w:rFonts w:ascii="Calibri" w:eastAsiaTheme="majorEastAsia" w:hAnsi="Calibri" w:cstheme="majorBidi"/>
    </w:rPr>
  </w:style>
  <w:style w:type="paragraph" w:customStyle="1" w:styleId="Listabetvel">
    <w:name w:val="Lista betűvel"/>
    <w:basedOn w:val="Listaszerbekezds"/>
    <w:link w:val="ListabetvelChar"/>
    <w:uiPriority w:val="4"/>
    <w:qFormat/>
    <w:rsid w:val="00E053AF"/>
    <w:pPr>
      <w:numPr>
        <w:numId w:val="7"/>
      </w:numPr>
    </w:pPr>
  </w:style>
  <w:style w:type="character" w:customStyle="1" w:styleId="ListabetvelChar">
    <w:name w:val="Lista betűvel Char"/>
    <w:basedOn w:val="ListaszerbekezdsChar"/>
    <w:link w:val="Listabetvel"/>
    <w:uiPriority w:val="4"/>
    <w:rsid w:val="00E053AF"/>
    <w:rPr>
      <w:rFonts w:ascii="Calibri" w:eastAsiaTheme="minorHAnsi" w:hAnsi="Calibri" w:cstheme="minorBidi"/>
    </w:rPr>
  </w:style>
  <w:style w:type="paragraph" w:customStyle="1" w:styleId="Erskiemels1">
    <w:name w:val="Erős kiemelés1"/>
    <w:basedOn w:val="Norml"/>
    <w:link w:val="ErskiemelsChar"/>
    <w:uiPriority w:val="5"/>
    <w:qFormat/>
    <w:rsid w:val="00E053AF"/>
    <w:rPr>
      <w:b/>
      <w:i/>
    </w:rPr>
  </w:style>
  <w:style w:type="character" w:customStyle="1" w:styleId="ErskiemelsChar">
    <w:name w:val="Erős kiemelés Char"/>
    <w:basedOn w:val="Bekezdsalapbettpusa"/>
    <w:link w:val="Erskiemels1"/>
    <w:uiPriority w:val="5"/>
    <w:rsid w:val="00E053AF"/>
    <w:rPr>
      <w:rFonts w:ascii="Calibri" w:eastAsiaTheme="minorHAnsi" w:hAnsi="Calibri" w:cstheme="minorBidi"/>
      <w:b/>
      <w:i/>
    </w:rPr>
  </w:style>
  <w:style w:type="paragraph" w:customStyle="1" w:styleId="Bold">
    <w:name w:val="Bold"/>
    <w:basedOn w:val="Norml"/>
    <w:link w:val="BoldChar"/>
    <w:uiPriority w:val="6"/>
    <w:qFormat/>
    <w:rsid w:val="00E053AF"/>
    <w:rPr>
      <w:b/>
    </w:rPr>
  </w:style>
  <w:style w:type="character" w:customStyle="1" w:styleId="BoldChar">
    <w:name w:val="Bold Char"/>
    <w:basedOn w:val="Bekezdsalapbettpusa"/>
    <w:link w:val="Bold"/>
    <w:uiPriority w:val="6"/>
    <w:rsid w:val="00E053AF"/>
    <w:rPr>
      <w:rFonts w:ascii="Calibri" w:eastAsiaTheme="minorHAnsi" w:hAnsi="Calibri" w:cstheme="minorBidi"/>
      <w:b/>
    </w:rPr>
  </w:style>
  <w:style w:type="character" w:styleId="Mrltotthiperhivatkozs">
    <w:name w:val="FollowedHyperlink"/>
    <w:basedOn w:val="Bekezdsalapbettpusa"/>
    <w:uiPriority w:val="99"/>
    <w:semiHidden/>
    <w:unhideWhenUsed/>
    <w:rsid w:val="00E053AF"/>
    <w:rPr>
      <w:color w:val="954F72" w:themeColor="followedHyperlink"/>
      <w:u w:val="single"/>
    </w:rPr>
  </w:style>
  <w:style w:type="paragraph" w:styleId="Tartalomjegyzkcmsora">
    <w:name w:val="TOC Heading"/>
    <w:basedOn w:val="Cmsor1"/>
    <w:next w:val="Norml"/>
    <w:uiPriority w:val="39"/>
    <w:unhideWhenUsed/>
    <w:qFormat/>
    <w:rsid w:val="00E053A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053AF"/>
    <w:pPr>
      <w:spacing w:after="100"/>
      <w:ind w:left="220"/>
      <w:jc w:val="left"/>
    </w:pPr>
    <w:rPr>
      <w:rFonts w:eastAsiaTheme="minorEastAsia"/>
    </w:rPr>
  </w:style>
  <w:style w:type="paragraph" w:styleId="TJ1">
    <w:name w:val="toc 1"/>
    <w:basedOn w:val="Norml"/>
    <w:next w:val="Norml"/>
    <w:autoRedefine/>
    <w:uiPriority w:val="39"/>
    <w:unhideWhenUsed/>
    <w:qFormat/>
    <w:locked/>
    <w:rsid w:val="00E053AF"/>
    <w:pPr>
      <w:spacing w:after="100"/>
      <w:jc w:val="left"/>
    </w:pPr>
    <w:rPr>
      <w:rFonts w:eastAsiaTheme="minorEastAsia"/>
    </w:rPr>
  </w:style>
  <w:style w:type="paragraph" w:styleId="TJ3">
    <w:name w:val="toc 3"/>
    <w:basedOn w:val="Norml"/>
    <w:next w:val="Norml"/>
    <w:uiPriority w:val="39"/>
    <w:unhideWhenUsed/>
    <w:qFormat/>
    <w:locked/>
    <w:rsid w:val="00E053AF"/>
    <w:pPr>
      <w:spacing w:after="100"/>
      <w:ind w:left="400"/>
    </w:pPr>
  </w:style>
  <w:style w:type="paragraph" w:customStyle="1" w:styleId="StyleTOC2Left015">
    <w:name w:val="Style TOC 2 + Left:  0.15&quot;"/>
    <w:basedOn w:val="TJ2"/>
    <w:rsid w:val="00E053AF"/>
    <w:pPr>
      <w:ind w:left="216"/>
    </w:pPr>
    <w:rPr>
      <w:rFonts w:eastAsia="Times New Roman" w:cs="Times New Roman"/>
    </w:rPr>
  </w:style>
  <w:style w:type="paragraph" w:customStyle="1" w:styleId="StyleTOC3Left031">
    <w:name w:val="Style TOC 3 + Left:  0.31&quot;"/>
    <w:basedOn w:val="TJ3"/>
    <w:rsid w:val="00E053AF"/>
    <w:pPr>
      <w:ind w:left="446"/>
    </w:pPr>
    <w:rPr>
      <w:rFonts w:eastAsia="Times New Roman" w:cs="Times New Roman"/>
    </w:rPr>
  </w:style>
  <w:style w:type="numbering" w:customStyle="1" w:styleId="Hierarchikuslista">
    <w:name w:val="Hierarchikus lista"/>
    <w:uiPriority w:val="99"/>
    <w:rsid w:val="00E053AF"/>
    <w:pPr>
      <w:numPr>
        <w:numId w:val="2"/>
      </w:numPr>
    </w:pPr>
  </w:style>
  <w:style w:type="paragraph" w:customStyle="1" w:styleId="HierarchikusLista0">
    <w:name w:val="Hierarchikus Lista"/>
    <w:basedOn w:val="Listaszerbekezds"/>
    <w:link w:val="HierarchikusListaChar"/>
    <w:qFormat/>
    <w:rsid w:val="00E053AF"/>
    <w:pPr>
      <w:numPr>
        <w:numId w:val="0"/>
      </w:numPr>
    </w:pPr>
  </w:style>
  <w:style w:type="character" w:customStyle="1" w:styleId="HierarchikusListaChar">
    <w:name w:val="Hierarchikus Lista Char"/>
    <w:basedOn w:val="ListaszerbekezdsChar"/>
    <w:link w:val="HierarchikusLista0"/>
    <w:rsid w:val="00E053AF"/>
    <w:rPr>
      <w:rFonts w:ascii="Calibri" w:eastAsiaTheme="minorHAnsi" w:hAnsi="Calibri" w:cstheme="minorBidi"/>
    </w:rPr>
  </w:style>
  <w:style w:type="character" w:styleId="Kiemels2">
    <w:name w:val="Strong"/>
    <w:basedOn w:val="Bekezdsalapbettpusa"/>
    <w:uiPriority w:val="22"/>
    <w:rsid w:val="00E053AF"/>
    <w:rPr>
      <w:b/>
      <w:bCs/>
    </w:rPr>
  </w:style>
  <w:style w:type="character" w:styleId="Kiemels">
    <w:name w:val="Emphasis"/>
    <w:basedOn w:val="Bekezdsalapbettpusa"/>
    <w:uiPriority w:val="6"/>
    <w:qFormat/>
    <w:rsid w:val="00E053AF"/>
    <w:rPr>
      <w:i/>
      <w:iCs/>
    </w:rPr>
  </w:style>
  <w:style w:type="paragraph" w:styleId="Nincstrkz">
    <w:name w:val="No Spacing"/>
    <w:basedOn w:val="Norml"/>
    <w:uiPriority w:val="1"/>
    <w:rsid w:val="00E053AF"/>
    <w:rPr>
      <w:szCs w:val="32"/>
    </w:rPr>
  </w:style>
  <w:style w:type="paragraph" w:styleId="Idzet">
    <w:name w:val="Quote"/>
    <w:basedOn w:val="Norml"/>
    <w:next w:val="Norml"/>
    <w:link w:val="IdzetChar"/>
    <w:uiPriority w:val="29"/>
    <w:rsid w:val="00E053AF"/>
    <w:rPr>
      <w:i/>
    </w:rPr>
  </w:style>
  <w:style w:type="character" w:customStyle="1" w:styleId="IdzetChar">
    <w:name w:val="Idézet Char"/>
    <w:basedOn w:val="Bekezdsalapbettpusa"/>
    <w:link w:val="Idzet"/>
    <w:uiPriority w:val="29"/>
    <w:rsid w:val="00E053AF"/>
    <w:rPr>
      <w:rFonts w:ascii="Calibri" w:eastAsiaTheme="minorHAnsi" w:hAnsi="Calibri" w:cstheme="minorBidi"/>
      <w:i/>
    </w:rPr>
  </w:style>
  <w:style w:type="paragraph" w:styleId="Kiemeltidzet">
    <w:name w:val="Intense Quote"/>
    <w:basedOn w:val="Norml"/>
    <w:next w:val="Norml"/>
    <w:link w:val="KiemeltidzetChar"/>
    <w:uiPriority w:val="30"/>
    <w:rsid w:val="00E053AF"/>
    <w:pPr>
      <w:ind w:left="720" w:right="720"/>
    </w:pPr>
    <w:rPr>
      <w:b/>
      <w:i/>
    </w:rPr>
  </w:style>
  <w:style w:type="character" w:customStyle="1" w:styleId="KiemeltidzetChar">
    <w:name w:val="Kiemelt idézet Char"/>
    <w:basedOn w:val="Bekezdsalapbettpusa"/>
    <w:link w:val="Kiemeltidzet"/>
    <w:uiPriority w:val="30"/>
    <w:rsid w:val="00E053AF"/>
    <w:rPr>
      <w:rFonts w:ascii="Calibri" w:eastAsiaTheme="minorHAnsi" w:hAnsi="Calibri" w:cstheme="minorBidi"/>
      <w:b/>
      <w:i/>
    </w:rPr>
  </w:style>
  <w:style w:type="character" w:styleId="Erskiemels">
    <w:name w:val="Intense Emphasis"/>
    <w:basedOn w:val="Bekezdsalapbettpusa"/>
    <w:uiPriority w:val="21"/>
    <w:rsid w:val="00E053AF"/>
    <w:rPr>
      <w:b/>
      <w:i/>
      <w:sz w:val="24"/>
      <w:szCs w:val="24"/>
      <w:u w:val="single"/>
    </w:rPr>
  </w:style>
  <w:style w:type="character" w:styleId="Knyvcme">
    <w:name w:val="Book Title"/>
    <w:basedOn w:val="Bekezdsalapbettpusa"/>
    <w:uiPriority w:val="33"/>
    <w:rsid w:val="00E053AF"/>
    <w:rPr>
      <w:rFonts w:ascii="Calibri" w:eastAsiaTheme="majorEastAsia" w:hAnsi="Calibri"/>
      <w:b/>
      <w:i/>
      <w:sz w:val="24"/>
      <w:szCs w:val="24"/>
    </w:rPr>
  </w:style>
  <w:style w:type="paragraph" w:customStyle="1" w:styleId="Szvegdobozstlus">
    <w:name w:val="Szövegdoboz stílus"/>
    <w:basedOn w:val="HierarchikusLista0"/>
    <w:qFormat/>
    <w:rsid w:val="00E053AF"/>
    <w:rPr>
      <w:b/>
      <w:i/>
      <w:color w:val="009EE0"/>
    </w:rPr>
  </w:style>
  <w:style w:type="table" w:customStyle="1" w:styleId="Rcsos">
    <w:name w:val="Rácsos"/>
    <w:basedOn w:val="Normltblzat"/>
    <w:uiPriority w:val="99"/>
    <w:rsid w:val="00E053A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E053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053AF"/>
    <w:pPr>
      <w:keepNext/>
      <w:spacing w:after="40"/>
      <w:jc w:val="center"/>
    </w:pPr>
    <w:rPr>
      <w:b/>
      <w:bCs/>
      <w:color w:val="808080"/>
      <w:szCs w:val="18"/>
    </w:rPr>
  </w:style>
  <w:style w:type="paragraph" w:customStyle="1" w:styleId="ENCaption2Col">
    <w:name w:val="EN_Caption_2Col"/>
    <w:basedOn w:val="Norml"/>
    <w:next w:val="Norml"/>
    <w:uiPriority w:val="1"/>
    <w:qFormat/>
    <w:rsid w:val="00E053AF"/>
    <w:pPr>
      <w:keepNext/>
      <w:spacing w:after="40"/>
      <w:jc w:val="left"/>
    </w:pPr>
    <w:rPr>
      <w:b/>
      <w:bCs/>
      <w:color w:val="808080"/>
      <w:szCs w:val="18"/>
    </w:rPr>
  </w:style>
  <w:style w:type="paragraph" w:customStyle="1" w:styleId="ENCaptionBox">
    <w:name w:val="EN_Caption_Box"/>
    <w:basedOn w:val="Norml"/>
    <w:next w:val="Norml"/>
    <w:uiPriority w:val="1"/>
    <w:qFormat/>
    <w:rsid w:val="00E053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053A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053AF"/>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E053AF"/>
    <w:rPr>
      <w:rFonts w:eastAsiaTheme="minorEastAsia"/>
      <w:color w:val="808080"/>
      <w:sz w:val="18"/>
    </w:rPr>
  </w:style>
  <w:style w:type="paragraph" w:customStyle="1" w:styleId="ENNormal">
    <w:name w:val="EN_Normal"/>
    <w:basedOn w:val="Norml"/>
    <w:uiPriority w:val="1"/>
    <w:qFormat/>
    <w:rsid w:val="00E053AF"/>
  </w:style>
  <w:style w:type="paragraph" w:customStyle="1" w:styleId="ENNormalBox">
    <w:name w:val="EN_Normal_Box"/>
    <w:basedOn w:val="Norml"/>
    <w:uiPriority w:val="1"/>
    <w:qFormat/>
    <w:rsid w:val="00E053A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E053AF"/>
    <w:pPr>
      <w:keepLines/>
      <w:jc w:val="center"/>
    </w:pPr>
    <w:rPr>
      <w:color w:val="808080"/>
      <w:sz w:val="18"/>
    </w:rPr>
  </w:style>
  <w:style w:type="paragraph" w:customStyle="1" w:styleId="ENNote2Col">
    <w:name w:val="EN_Note_2Col"/>
    <w:basedOn w:val="Norml"/>
    <w:next w:val="ENNormal"/>
    <w:uiPriority w:val="1"/>
    <w:qFormat/>
    <w:rsid w:val="00E053AF"/>
    <w:pPr>
      <w:keepLines/>
    </w:pPr>
    <w:rPr>
      <w:color w:val="808080"/>
      <w:sz w:val="18"/>
    </w:rPr>
  </w:style>
  <w:style w:type="paragraph" w:customStyle="1" w:styleId="ENNoteBox">
    <w:name w:val="EN_Note_Box"/>
    <w:basedOn w:val="Norml"/>
    <w:next w:val="ENNormalBox"/>
    <w:uiPriority w:val="1"/>
    <w:qFormat/>
    <w:rsid w:val="00E053A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053AF"/>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E053AF"/>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E053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053AF"/>
    <w:pPr>
      <w:keepNext/>
      <w:spacing w:after="40"/>
      <w:jc w:val="center"/>
    </w:pPr>
    <w:rPr>
      <w:sz w:val="20"/>
    </w:rPr>
  </w:style>
  <w:style w:type="paragraph" w:customStyle="1" w:styleId="HUCaption2Col">
    <w:name w:val="HU_Caption_2Col"/>
    <w:basedOn w:val="Kpalrs"/>
    <w:next w:val="Norml"/>
    <w:uiPriority w:val="1"/>
    <w:qFormat/>
    <w:rsid w:val="00E053AF"/>
    <w:pPr>
      <w:keepNext/>
      <w:spacing w:after="40"/>
    </w:pPr>
    <w:rPr>
      <w:sz w:val="20"/>
    </w:rPr>
  </w:style>
  <w:style w:type="paragraph" w:customStyle="1" w:styleId="HUCaptionBox">
    <w:name w:val="HU_Caption_Box"/>
    <w:basedOn w:val="Kpalrs"/>
    <w:next w:val="Norml"/>
    <w:uiPriority w:val="1"/>
    <w:qFormat/>
    <w:rsid w:val="00E053A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053A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053A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053A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E053AF"/>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E053AF"/>
    <w:rPr>
      <w:color w:val="808080"/>
      <w:sz w:val="18"/>
    </w:rPr>
  </w:style>
  <w:style w:type="paragraph" w:customStyle="1" w:styleId="HUNormalBox">
    <w:name w:val="HU_Normal_Box"/>
    <w:basedOn w:val="Norml"/>
    <w:uiPriority w:val="1"/>
    <w:qFormat/>
    <w:rsid w:val="00E053A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E053AF"/>
    <w:pPr>
      <w:keepLines/>
      <w:jc w:val="center"/>
    </w:pPr>
    <w:rPr>
      <w:color w:val="808080"/>
      <w:sz w:val="18"/>
    </w:rPr>
  </w:style>
  <w:style w:type="paragraph" w:customStyle="1" w:styleId="HUNote2Col">
    <w:name w:val="HU_Note_2Col"/>
    <w:basedOn w:val="Norml"/>
    <w:next w:val="Norml"/>
    <w:uiPriority w:val="1"/>
    <w:qFormat/>
    <w:rsid w:val="00E053AF"/>
    <w:pPr>
      <w:keepLines/>
    </w:pPr>
    <w:rPr>
      <w:color w:val="808080"/>
      <w:sz w:val="18"/>
    </w:rPr>
  </w:style>
  <w:style w:type="paragraph" w:customStyle="1" w:styleId="HUNoteBox">
    <w:name w:val="HU_Note_Box"/>
    <w:basedOn w:val="Norml"/>
    <w:next w:val="HUNormalBox"/>
    <w:link w:val="HUNoteBoxChar"/>
    <w:uiPriority w:val="1"/>
    <w:qFormat/>
    <w:rsid w:val="00E053A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053AF"/>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E053AF"/>
    <w:pPr>
      <w:keepNext/>
    </w:pPr>
  </w:style>
  <w:style w:type="character" w:customStyle="1" w:styleId="HUSectionTitleChar">
    <w:name w:val="HU_Section_Title Char"/>
    <w:basedOn w:val="Cmsor2Char"/>
    <w:link w:val="HUSectionTitle"/>
    <w:uiPriority w:val="1"/>
    <w:rsid w:val="00E053AF"/>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E053AF"/>
    <w:pPr>
      <w:keepNext/>
      <w:ind w:left="595" w:hanging="595"/>
    </w:pPr>
  </w:style>
  <w:style w:type="character" w:customStyle="1" w:styleId="HUSubsectionTitleChar">
    <w:name w:val="HU_Subsection_Title Char"/>
    <w:basedOn w:val="Cmsor3Char"/>
    <w:link w:val="HUSubsectionTitle"/>
    <w:uiPriority w:val="1"/>
    <w:rsid w:val="00E053AF"/>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E053AF"/>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styleId="Feloldatlanmegemlts">
    <w:name w:val="Unresolved Mention"/>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CC4F0D8-CF11-4333-8BCA-DD7578BF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1866</Words>
  <Characters>13081</Characters>
  <Application>Microsoft Office Word</Application>
  <DocSecurity>0</DocSecurity>
  <Lines>109</Lines>
  <Paragraphs>29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STA</cp:lastModifiedBy>
  <cp:revision>3</cp:revision>
  <cp:lastPrinted>1901-01-01T00:00:00Z</cp:lastPrinted>
  <dcterms:created xsi:type="dcterms:W3CDTF">2023-06-16T10:05:00Z</dcterms:created>
  <dcterms:modified xsi:type="dcterms:W3CDTF">2023-10-17T23:01:00Z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