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111E2" w14:textId="43D1810A" w:rsidR="00AF4E6A" w:rsidRPr="00291E0F" w:rsidRDefault="00AF4E6A" w:rsidP="00AF4E6A">
      <w:pPr>
        <w:spacing w:line="240" w:lineRule="auto"/>
        <w:rPr>
          <w:rFonts w:ascii="Arial" w:hAnsi="Arial" w:cs="Arial"/>
          <w:b/>
        </w:rPr>
      </w:pPr>
      <w:r w:rsidRPr="00291E0F">
        <w:rPr>
          <w:rFonts w:ascii="Arial" w:hAnsi="Arial" w:cs="Arial"/>
          <w:b/>
        </w:rPr>
        <w:t xml:space="preserve">MNB azonosító kód: </w:t>
      </w:r>
      <w:r w:rsidR="008C4341" w:rsidRPr="00291E0F">
        <w:rPr>
          <w:rFonts w:ascii="Arial" w:hAnsi="Arial" w:cs="Arial"/>
          <w:b/>
        </w:rPr>
        <w:t>P73</w:t>
      </w:r>
    </w:p>
    <w:p w14:paraId="7617F98B" w14:textId="77777777" w:rsidR="00AF4E6A" w:rsidRPr="00291E0F" w:rsidRDefault="00AF4E6A" w:rsidP="00AF4E6A">
      <w:pPr>
        <w:spacing w:after="0" w:line="240" w:lineRule="auto"/>
        <w:jc w:val="center"/>
        <w:rPr>
          <w:rFonts w:ascii="Arial" w:hAnsi="Arial" w:cs="Arial"/>
          <w:b/>
        </w:rPr>
      </w:pPr>
    </w:p>
    <w:p w14:paraId="10CD3FA9" w14:textId="77777777" w:rsidR="00AF4E6A" w:rsidRPr="00291E0F" w:rsidRDefault="00AF4E6A" w:rsidP="00AF4E6A">
      <w:pPr>
        <w:spacing w:after="0" w:line="240" w:lineRule="auto"/>
        <w:jc w:val="center"/>
        <w:rPr>
          <w:rFonts w:ascii="Arial" w:hAnsi="Arial" w:cs="Arial"/>
          <w:b/>
        </w:rPr>
      </w:pPr>
      <w:r w:rsidRPr="00291E0F">
        <w:rPr>
          <w:rFonts w:ascii="Arial" w:hAnsi="Arial" w:cs="Arial"/>
          <w:b/>
        </w:rPr>
        <w:t>Kitöltési előírások</w:t>
      </w:r>
    </w:p>
    <w:p w14:paraId="5A5C1361" w14:textId="17166464" w:rsidR="00A4116A" w:rsidRDefault="00A4116A" w:rsidP="00A4116A">
      <w:pPr>
        <w:spacing w:after="0" w:line="240" w:lineRule="auto"/>
        <w:jc w:val="center"/>
        <w:rPr>
          <w:rFonts w:ascii="Arial" w:hAnsi="Arial" w:cs="Arial"/>
          <w:b/>
        </w:rPr>
      </w:pPr>
      <w:r w:rsidRPr="00A4116A">
        <w:rPr>
          <w:rFonts w:ascii="Arial" w:hAnsi="Arial" w:cs="Arial"/>
          <w:b/>
        </w:rPr>
        <w:t>Központi szerződő fél – kollektív garanciaalap- és tőkeadatok</w:t>
      </w:r>
      <w:r w:rsidRPr="00291E0F">
        <w:rPr>
          <w:rFonts w:ascii="Arial" w:hAnsi="Arial" w:cs="Arial"/>
          <w:b/>
        </w:rPr>
        <w:t xml:space="preserve"> </w:t>
      </w:r>
    </w:p>
    <w:p w14:paraId="5116011B" w14:textId="77777777" w:rsidR="00A4116A" w:rsidRDefault="00A4116A" w:rsidP="00A4116A">
      <w:pPr>
        <w:spacing w:after="0" w:line="240" w:lineRule="auto"/>
        <w:jc w:val="center"/>
        <w:rPr>
          <w:rFonts w:ascii="Arial" w:hAnsi="Arial" w:cs="Arial"/>
          <w:b/>
        </w:rPr>
      </w:pPr>
    </w:p>
    <w:p w14:paraId="592103F0" w14:textId="3BDE4DD1" w:rsidR="00AF4E6A" w:rsidRPr="00291E0F" w:rsidRDefault="00AF4E6A" w:rsidP="00AF4E6A">
      <w:pPr>
        <w:rPr>
          <w:rFonts w:ascii="Arial" w:hAnsi="Arial" w:cs="Arial"/>
          <w:b/>
        </w:rPr>
      </w:pPr>
      <w:r w:rsidRPr="00291E0F">
        <w:rPr>
          <w:rFonts w:ascii="Arial" w:hAnsi="Arial" w:cs="Arial"/>
          <w:b/>
        </w:rPr>
        <w:t>I. Általános előírások</w:t>
      </w:r>
    </w:p>
    <w:p w14:paraId="3F5AACC1" w14:textId="4E28868F" w:rsidR="00E43B01" w:rsidRPr="00291E0F" w:rsidRDefault="00AF4E6A" w:rsidP="00AF4E6A">
      <w:pPr>
        <w:rPr>
          <w:rFonts w:ascii="Arial" w:hAnsi="Arial" w:cs="Arial"/>
        </w:rPr>
      </w:pPr>
      <w:r w:rsidRPr="00291E0F">
        <w:rPr>
          <w:rFonts w:ascii="Arial" w:hAnsi="Arial" w:cs="Arial"/>
        </w:rPr>
        <w:t>1.</w:t>
      </w:r>
      <w:r w:rsidR="00DF41F0" w:rsidRPr="00291E0F">
        <w:rPr>
          <w:rFonts w:ascii="Arial" w:hAnsi="Arial" w:cs="Arial"/>
        </w:rPr>
        <w:t xml:space="preserve"> </w:t>
      </w:r>
      <w:r w:rsidR="00270029" w:rsidRPr="00291E0F">
        <w:rPr>
          <w:rFonts w:ascii="Arial" w:hAnsi="Arial" w:cs="Arial"/>
        </w:rPr>
        <w:t>A</w:t>
      </w:r>
      <w:r w:rsidR="00E74903" w:rsidRPr="00291E0F">
        <w:rPr>
          <w:rFonts w:ascii="Arial" w:hAnsi="Arial" w:cs="Arial"/>
        </w:rPr>
        <w:t xml:space="preserve">z adatszolgáltatónak </w:t>
      </w:r>
      <w:r w:rsidR="00270029" w:rsidRPr="00291E0F">
        <w:rPr>
          <w:rFonts w:ascii="Arial" w:hAnsi="Arial" w:cs="Arial"/>
        </w:rPr>
        <w:t xml:space="preserve">a derivatív </w:t>
      </w:r>
      <w:r w:rsidR="00294B30" w:rsidRPr="00291E0F">
        <w:rPr>
          <w:rFonts w:ascii="Arial" w:hAnsi="Arial" w:cs="Arial"/>
        </w:rPr>
        <w:t>tőke</w:t>
      </w:r>
      <w:r w:rsidR="00270029" w:rsidRPr="00291E0F">
        <w:rPr>
          <w:rFonts w:ascii="Arial" w:hAnsi="Arial" w:cs="Arial"/>
        </w:rPr>
        <w:t>piaccal kapcsolatos kollektív garanciaalapról</w:t>
      </w:r>
      <w:r w:rsidR="008401C3" w:rsidRPr="00291E0F">
        <w:rPr>
          <w:rFonts w:ascii="Arial" w:hAnsi="Arial" w:cs="Arial"/>
        </w:rPr>
        <w:t>,</w:t>
      </w:r>
      <w:r w:rsidR="00270029" w:rsidRPr="00291E0F">
        <w:rPr>
          <w:rFonts w:ascii="Arial" w:hAnsi="Arial" w:cs="Arial"/>
        </w:rPr>
        <w:t xml:space="preserve"> a</w:t>
      </w:r>
      <w:r w:rsidR="00E74903" w:rsidRPr="00291E0F">
        <w:rPr>
          <w:rFonts w:ascii="Arial" w:hAnsi="Arial" w:cs="Arial"/>
        </w:rPr>
        <w:t xml:space="preserve">z adatszolgáltató </w:t>
      </w:r>
      <w:r w:rsidR="00270029" w:rsidRPr="00291E0F">
        <w:rPr>
          <w:rFonts w:ascii="Arial" w:hAnsi="Arial" w:cs="Arial"/>
        </w:rPr>
        <w:t>tőkeadatainak megfelelőségéről</w:t>
      </w:r>
      <w:r w:rsidR="00294B30" w:rsidRPr="00291E0F">
        <w:rPr>
          <w:rFonts w:ascii="Arial" w:hAnsi="Arial" w:cs="Arial"/>
        </w:rPr>
        <w:t xml:space="preserve">, </w:t>
      </w:r>
      <w:del w:id="0" w:author="MNB" w:date="2024-07-24T10:57:00Z">
        <w:r w:rsidR="00E43B01" w:rsidRPr="00291E0F">
          <w:rPr>
            <w:rFonts w:ascii="Arial" w:hAnsi="Arial" w:cs="Arial"/>
          </w:rPr>
          <w:delText xml:space="preserve">valamint </w:delText>
        </w:r>
      </w:del>
      <w:r w:rsidR="00294B30" w:rsidRPr="00291E0F">
        <w:rPr>
          <w:rFonts w:ascii="Arial" w:hAnsi="Arial" w:cs="Arial"/>
        </w:rPr>
        <w:t>a rendelkezésre álló tőkéjéről</w:t>
      </w:r>
      <w:ins w:id="1" w:author="MNB" w:date="2024-07-24T10:57:00Z">
        <w:r w:rsidR="004B330D">
          <w:rPr>
            <w:rFonts w:ascii="Arial" w:hAnsi="Arial" w:cs="Arial"/>
          </w:rPr>
          <w:t xml:space="preserve">, </w:t>
        </w:r>
      </w:ins>
      <w:ins w:id="2" w:author="MNB" w:date="2024-07-25T16:43:00Z">
        <w:r w:rsidR="007C2A66">
          <w:rPr>
            <w:rFonts w:ascii="Arial" w:hAnsi="Arial" w:cs="Arial"/>
          </w:rPr>
          <w:t xml:space="preserve">a </w:t>
        </w:r>
        <w:r w:rsidR="007C2A66" w:rsidRPr="001A0B9A">
          <w:rPr>
            <w:rFonts w:ascii="Arial" w:hAnsi="Arial" w:cs="Arial"/>
          </w:rPr>
          <w:t xml:space="preserve">European </w:t>
        </w:r>
        <w:proofErr w:type="spellStart"/>
        <w:r w:rsidR="007C2A66" w:rsidRPr="001A0B9A">
          <w:rPr>
            <w:rFonts w:ascii="Arial" w:hAnsi="Arial" w:cs="Arial"/>
          </w:rPr>
          <w:t>Commodity</w:t>
        </w:r>
        <w:proofErr w:type="spellEnd"/>
        <w:r w:rsidR="007C2A66" w:rsidRPr="001A0B9A">
          <w:rPr>
            <w:rFonts w:ascii="Arial" w:hAnsi="Arial" w:cs="Arial"/>
          </w:rPr>
          <w:t xml:space="preserve"> Clearing</w:t>
        </w:r>
        <w:r w:rsidR="007C2A66">
          <w:rPr>
            <w:rFonts w:ascii="Arial" w:hAnsi="Arial" w:cs="Arial"/>
          </w:rPr>
          <w:t xml:space="preserve"> (a továbbiakban: </w:t>
        </w:r>
        <w:proofErr w:type="spellStart"/>
        <w:r w:rsidR="007C2A66" w:rsidRPr="004B330D">
          <w:rPr>
            <w:rFonts w:ascii="Arial" w:hAnsi="Arial" w:cs="Arial"/>
          </w:rPr>
          <w:t>ECC</w:t>
        </w:r>
        <w:proofErr w:type="spellEnd"/>
        <w:r w:rsidR="007C2A66">
          <w:rPr>
            <w:rFonts w:ascii="Arial" w:hAnsi="Arial" w:cs="Arial"/>
          </w:rPr>
          <w:t>)</w:t>
        </w:r>
        <w:r w:rsidR="007C2A66" w:rsidRPr="004B330D">
          <w:rPr>
            <w:rFonts w:ascii="Arial" w:hAnsi="Arial" w:cs="Arial"/>
          </w:rPr>
          <w:t xml:space="preserve"> garanciaalap</w:t>
        </w:r>
        <w:r w:rsidR="007C2A66">
          <w:rPr>
            <w:rFonts w:ascii="Arial" w:hAnsi="Arial" w:cs="Arial"/>
          </w:rPr>
          <w:t>hoz való</w:t>
        </w:r>
        <w:r w:rsidR="007C2A66" w:rsidRPr="004B330D">
          <w:rPr>
            <w:rFonts w:ascii="Arial" w:hAnsi="Arial" w:cs="Arial"/>
          </w:rPr>
          <w:t xml:space="preserve"> hozzájárulás</w:t>
        </w:r>
        <w:r w:rsidR="007C2A66">
          <w:rPr>
            <w:rFonts w:ascii="Arial" w:hAnsi="Arial" w:cs="Arial"/>
          </w:rPr>
          <w:t xml:space="preserve">áról, valamint a </w:t>
        </w:r>
        <w:r w:rsidR="007C2A66" w:rsidRPr="004B330D">
          <w:rPr>
            <w:rFonts w:ascii="Arial" w:hAnsi="Arial" w:cs="Arial"/>
          </w:rPr>
          <w:t>befektetés</w:t>
        </w:r>
        <w:r w:rsidR="007C2A66">
          <w:rPr>
            <w:rFonts w:ascii="Arial" w:hAnsi="Arial" w:cs="Arial"/>
          </w:rPr>
          <w:t>eiről</w:t>
        </w:r>
        <w:r w:rsidR="007C2A66">
          <w:rPr>
            <w:rFonts w:ascii="Arial" w:hAnsi="Arial" w:cs="Arial"/>
          </w:rPr>
          <w:t xml:space="preserve"> </w:t>
        </w:r>
      </w:ins>
      <w:del w:id="3" w:author="MNB" w:date="2024-07-25T16:43:00Z">
        <w:r w:rsidR="007F355C" w:rsidDel="007C2A66">
          <w:rPr>
            <w:rFonts w:ascii="Arial" w:hAnsi="Arial" w:cs="Arial"/>
          </w:rPr>
          <w:delText xml:space="preserve"> </w:delText>
        </w:r>
      </w:del>
      <w:r w:rsidR="007F355C">
        <w:rPr>
          <w:rFonts w:ascii="Arial" w:hAnsi="Arial" w:cs="Arial"/>
        </w:rPr>
        <w:t>kell ada</w:t>
      </w:r>
      <w:r w:rsidR="002B4023">
        <w:rPr>
          <w:rFonts w:ascii="Arial" w:hAnsi="Arial" w:cs="Arial"/>
        </w:rPr>
        <w:t>tokat szolgáltatni</w:t>
      </w:r>
      <w:r w:rsidR="00E43B01" w:rsidRPr="00291E0F">
        <w:rPr>
          <w:rFonts w:ascii="Arial" w:hAnsi="Arial" w:cs="Arial"/>
        </w:rPr>
        <w:t>.</w:t>
      </w:r>
    </w:p>
    <w:p w14:paraId="153CBF53" w14:textId="297609B5" w:rsidR="00BB1BB5" w:rsidRPr="00291E0F" w:rsidRDefault="00BB1BB5" w:rsidP="00BB1BB5">
      <w:pPr>
        <w:rPr>
          <w:rFonts w:ascii="Arial" w:eastAsia="Calibri" w:hAnsi="Arial" w:cs="Arial"/>
        </w:rPr>
      </w:pPr>
      <w:r w:rsidRPr="00291E0F">
        <w:rPr>
          <w:rFonts w:ascii="Arial" w:hAnsi="Arial" w:cs="Arial"/>
        </w:rPr>
        <w:t xml:space="preserve">2. </w:t>
      </w:r>
      <w:r w:rsidR="000127C7">
        <w:rPr>
          <w:rFonts w:ascii="Arial" w:eastAsia="Calibri" w:hAnsi="Arial" w:cs="Arial"/>
        </w:rPr>
        <w:t>Az adatszolgáltatásban</w:t>
      </w:r>
      <w:r w:rsidRPr="00291E0F">
        <w:rPr>
          <w:rFonts w:ascii="Arial" w:eastAsia="Calibri" w:hAnsi="Arial" w:cs="Arial"/>
        </w:rPr>
        <w:t xml:space="preserve"> használt fogalmak </w:t>
      </w:r>
      <w:r w:rsidR="004560BD">
        <w:rPr>
          <w:rFonts w:ascii="Arial" w:hAnsi="Arial" w:cs="Arial"/>
        </w:rPr>
        <w:t xml:space="preserve">az </w:t>
      </w:r>
      <w:r w:rsidRPr="00291E0F">
        <w:rPr>
          <w:rFonts w:ascii="Arial" w:hAnsi="Arial" w:cs="Arial"/>
        </w:rPr>
        <w:t xml:space="preserve">EMIR, </w:t>
      </w:r>
      <w:bookmarkStart w:id="4" w:name="OLE_LINK2"/>
      <w:r w:rsidRPr="00291E0F">
        <w:rPr>
          <w:rFonts w:ascii="Arial" w:hAnsi="Arial" w:cs="Arial"/>
        </w:rPr>
        <w:t xml:space="preserve">a 648/2012/EU </w:t>
      </w:r>
      <w:bookmarkStart w:id="5" w:name="_Hlk102071683"/>
      <w:r w:rsidRPr="00291E0F">
        <w:rPr>
          <w:rFonts w:ascii="Arial" w:hAnsi="Arial" w:cs="Arial"/>
        </w:rPr>
        <w:t>európai parlamenti és tanácsi rendelet</w:t>
      </w:r>
      <w:bookmarkEnd w:id="5"/>
      <w:r w:rsidRPr="00291E0F">
        <w:rPr>
          <w:rFonts w:ascii="Arial" w:hAnsi="Arial" w:cs="Arial"/>
        </w:rPr>
        <w:t xml:space="preserve">nek </w:t>
      </w:r>
      <w:bookmarkEnd w:id="4"/>
      <w:r w:rsidRPr="00291E0F">
        <w:rPr>
          <w:rFonts w:ascii="Arial" w:hAnsi="Arial" w:cs="Arial"/>
        </w:rPr>
        <w:t>a központi szerződő felekre vonatkozó tőkekövetelményekről szóló szabályozási technikai standardok tekintetében történő kiegészítésről szóló 2012. december 19-ei 152/2013</w:t>
      </w:r>
      <w:r w:rsidR="00B73E94">
        <w:rPr>
          <w:rFonts w:ascii="Arial" w:hAnsi="Arial" w:cs="Arial"/>
        </w:rPr>
        <w:t>/EU</w:t>
      </w:r>
      <w:r w:rsidRPr="00291E0F">
        <w:rPr>
          <w:rFonts w:ascii="Arial" w:hAnsi="Arial" w:cs="Arial"/>
        </w:rPr>
        <w:t xml:space="preserve"> </w:t>
      </w:r>
      <w:bookmarkStart w:id="6" w:name="OLE_LINK1"/>
      <w:r w:rsidRPr="00291E0F">
        <w:rPr>
          <w:rFonts w:ascii="Arial" w:hAnsi="Arial" w:cs="Arial"/>
        </w:rPr>
        <w:t>felhatalmazáson alapuló bizottsági rendelet</w:t>
      </w:r>
      <w:bookmarkEnd w:id="6"/>
      <w:r w:rsidR="00F60613">
        <w:rPr>
          <w:rFonts w:ascii="Arial" w:hAnsi="Arial" w:cs="Arial"/>
        </w:rPr>
        <w:t xml:space="preserve">, </w:t>
      </w:r>
      <w:r w:rsidR="00F60613" w:rsidRPr="00F60613">
        <w:rPr>
          <w:rFonts w:ascii="Arial" w:hAnsi="Arial" w:cs="Arial"/>
        </w:rPr>
        <w:t>a központi szerződő felek helyreállítására és szanálására irányuló keretrendszerről, továbbá az 1095/2010/EU, a 648/2012/EU, a 600/2014/EU, a 806/2014/EU és az (EU) 2015/2365 rendelet, valamint a 2002/47/EK, a 2004/25/EK, a 2007/36/EK, a 2014/59/EU és az (EU) 2017/1132 irányelv módosításáról</w:t>
      </w:r>
      <w:r w:rsidR="00F60613">
        <w:rPr>
          <w:rFonts w:ascii="Arial" w:hAnsi="Arial" w:cs="Arial"/>
        </w:rPr>
        <w:t xml:space="preserve"> szóló 2020. december 16-i </w:t>
      </w:r>
      <w:r w:rsidR="00F60613" w:rsidRPr="00F60613">
        <w:rPr>
          <w:rFonts w:ascii="Arial" w:hAnsi="Arial" w:cs="Arial"/>
        </w:rPr>
        <w:t>(EU) 2021/23</w:t>
      </w:r>
      <w:r w:rsidR="00F60613">
        <w:rPr>
          <w:rFonts w:ascii="Arial" w:hAnsi="Arial" w:cs="Arial"/>
        </w:rPr>
        <w:t xml:space="preserve"> </w:t>
      </w:r>
      <w:r w:rsidR="00F60613" w:rsidRPr="00F60613">
        <w:rPr>
          <w:rFonts w:ascii="Arial" w:hAnsi="Arial" w:cs="Arial"/>
        </w:rPr>
        <w:t>európai parlamenti és tanácsi rendelet</w:t>
      </w:r>
      <w:r w:rsidR="00F60613">
        <w:rPr>
          <w:rFonts w:ascii="Arial" w:hAnsi="Arial" w:cs="Arial"/>
        </w:rPr>
        <w:t xml:space="preserve"> </w:t>
      </w:r>
      <w:r w:rsidR="00801C81">
        <w:rPr>
          <w:rFonts w:ascii="Arial" w:hAnsi="Arial" w:cs="Arial"/>
        </w:rPr>
        <w:t>és</w:t>
      </w:r>
      <w:r w:rsidRPr="00291E0F">
        <w:rPr>
          <w:rFonts w:ascii="Arial" w:hAnsi="Arial" w:cs="Arial"/>
        </w:rPr>
        <w:t xml:space="preserve"> </w:t>
      </w:r>
      <w:r w:rsidR="00801C81">
        <w:rPr>
          <w:rFonts w:ascii="Arial" w:hAnsi="Arial" w:cs="Arial"/>
        </w:rPr>
        <w:t>a</w:t>
      </w:r>
      <w:r w:rsidR="00F60613">
        <w:rPr>
          <w:rFonts w:ascii="Arial" w:hAnsi="Arial" w:cs="Arial"/>
        </w:rPr>
        <w:t xml:space="preserve"> </w:t>
      </w:r>
      <w:r w:rsidRPr="00291E0F">
        <w:rPr>
          <w:rFonts w:ascii="Arial" w:hAnsi="Arial" w:cs="Arial"/>
        </w:rPr>
        <w:t xml:space="preserve">CRR </w:t>
      </w:r>
      <w:r w:rsidRPr="00291E0F">
        <w:rPr>
          <w:rFonts w:ascii="Arial" w:eastAsia="Calibri" w:hAnsi="Arial" w:cs="Arial"/>
        </w:rPr>
        <w:t>szerint értelmezendők.</w:t>
      </w:r>
    </w:p>
    <w:p w14:paraId="2A685C30" w14:textId="71EED3BB" w:rsidR="00BB1BB5" w:rsidRPr="00291E0F" w:rsidRDefault="00BB1BB5" w:rsidP="00BB1BB5">
      <w:pPr>
        <w:rPr>
          <w:rFonts w:ascii="Arial" w:hAnsi="Arial" w:cs="Arial"/>
        </w:rPr>
      </w:pPr>
      <w:r w:rsidRPr="00291E0F">
        <w:rPr>
          <w:rFonts w:ascii="Arial" w:eastAsia="Calibri" w:hAnsi="Arial" w:cs="Arial"/>
        </w:rPr>
        <w:t>3. Ezen adatszolgáltatás kereté</w:t>
      </w:r>
      <w:r w:rsidR="00065156">
        <w:rPr>
          <w:rFonts w:ascii="Arial" w:eastAsia="Calibri" w:hAnsi="Arial" w:cs="Arial"/>
        </w:rPr>
        <w:t>ben</w:t>
      </w:r>
      <w:r w:rsidRPr="00291E0F">
        <w:rPr>
          <w:rFonts w:ascii="Arial" w:eastAsia="Calibri" w:hAnsi="Arial" w:cs="Arial"/>
        </w:rPr>
        <w:t xml:space="preserve"> az adatszolgáltató az EMIR </w:t>
      </w:r>
      <w:r w:rsidRPr="00291E0F">
        <w:rPr>
          <w:rFonts w:ascii="Arial" w:hAnsi="Arial" w:cs="Arial"/>
        </w:rPr>
        <w:t>16.</w:t>
      </w:r>
      <w:r w:rsidR="00084FED">
        <w:rPr>
          <w:rFonts w:ascii="Arial" w:hAnsi="Arial" w:cs="Arial"/>
        </w:rPr>
        <w:t>,</w:t>
      </w:r>
      <w:r w:rsidRPr="00291E0F">
        <w:rPr>
          <w:rFonts w:ascii="Arial" w:hAnsi="Arial" w:cs="Arial"/>
        </w:rPr>
        <w:t xml:space="preserve"> 41-45.</w:t>
      </w:r>
      <w:r w:rsidR="00084FED">
        <w:rPr>
          <w:rFonts w:ascii="Arial" w:hAnsi="Arial" w:cs="Arial"/>
        </w:rPr>
        <w:t>,</w:t>
      </w:r>
      <w:r w:rsidR="000D7B92">
        <w:rPr>
          <w:rFonts w:ascii="Arial" w:hAnsi="Arial" w:cs="Arial"/>
        </w:rPr>
        <w:t xml:space="preserve"> </w:t>
      </w:r>
      <w:ins w:id="7" w:author="MNB" w:date="2024-07-24T10:57:00Z">
        <w:r w:rsidR="000D7B92">
          <w:rPr>
            <w:rFonts w:ascii="Arial" w:hAnsi="Arial" w:cs="Arial"/>
          </w:rPr>
          <w:t>47.,</w:t>
        </w:r>
        <w:r w:rsidR="00084FED">
          <w:rPr>
            <w:rFonts w:ascii="Arial" w:hAnsi="Arial" w:cs="Arial"/>
          </w:rPr>
          <w:t xml:space="preserve"> </w:t>
        </w:r>
      </w:ins>
      <w:r w:rsidR="00084FED">
        <w:rPr>
          <w:rFonts w:ascii="Arial" w:hAnsi="Arial" w:cs="Arial"/>
        </w:rPr>
        <w:t>50c. és 50d.</w:t>
      </w:r>
      <w:r w:rsidRPr="00291E0F">
        <w:rPr>
          <w:rFonts w:ascii="Arial" w:hAnsi="Arial" w:cs="Arial"/>
        </w:rPr>
        <w:t xml:space="preserve"> cikk</w:t>
      </w:r>
      <w:r w:rsidR="00084FED">
        <w:rPr>
          <w:rFonts w:ascii="Arial" w:hAnsi="Arial" w:cs="Arial"/>
        </w:rPr>
        <w:t>ének,</w:t>
      </w:r>
      <w:r w:rsidRPr="00291E0F">
        <w:rPr>
          <w:rFonts w:ascii="Arial" w:hAnsi="Arial" w:cs="Arial"/>
        </w:rPr>
        <w:t xml:space="preserve"> a</w:t>
      </w:r>
      <w:r w:rsidR="00635EAA" w:rsidRPr="00291E0F">
        <w:rPr>
          <w:rFonts w:ascii="Arial" w:hAnsi="Arial" w:cs="Arial"/>
        </w:rPr>
        <w:t xml:space="preserve"> </w:t>
      </w:r>
      <w:r w:rsidR="009A5F68">
        <w:rPr>
          <w:rFonts w:ascii="Arial" w:hAnsi="Arial" w:cs="Arial"/>
        </w:rPr>
        <w:t>152/</w:t>
      </w:r>
      <w:r w:rsidR="00381FD1">
        <w:rPr>
          <w:rFonts w:ascii="Arial" w:hAnsi="Arial" w:cs="Arial"/>
        </w:rPr>
        <w:t>2013/EU felhatalmazáson alapuló bizottsági rendelet</w:t>
      </w:r>
      <w:r w:rsidRPr="00291E0F">
        <w:rPr>
          <w:rFonts w:ascii="Arial" w:hAnsi="Arial" w:cs="Arial"/>
        </w:rPr>
        <w:t xml:space="preserve"> 1. cikk</w:t>
      </w:r>
      <w:r w:rsidR="00084FED">
        <w:rPr>
          <w:rFonts w:ascii="Arial" w:hAnsi="Arial" w:cs="Arial"/>
        </w:rPr>
        <w:t>ének</w:t>
      </w:r>
      <w:r w:rsidRPr="00291E0F">
        <w:rPr>
          <w:rFonts w:ascii="Arial" w:hAnsi="Arial" w:cs="Arial"/>
        </w:rPr>
        <w:t>,</w:t>
      </w:r>
      <w:r w:rsidR="00F60613">
        <w:rPr>
          <w:rFonts w:ascii="Arial" w:hAnsi="Arial" w:cs="Arial"/>
        </w:rPr>
        <w:t xml:space="preserve"> a</w:t>
      </w:r>
      <w:r w:rsidR="00DD0AF8">
        <w:rPr>
          <w:rFonts w:ascii="Arial" w:hAnsi="Arial" w:cs="Arial"/>
        </w:rPr>
        <w:t>z (EU) 2021/23</w:t>
      </w:r>
      <w:r w:rsidR="005C4BDC">
        <w:rPr>
          <w:rFonts w:ascii="Arial" w:hAnsi="Arial" w:cs="Arial"/>
        </w:rPr>
        <w:t xml:space="preserve"> </w:t>
      </w:r>
      <w:r w:rsidR="00DD0AF8">
        <w:rPr>
          <w:rFonts w:ascii="Arial" w:hAnsi="Arial" w:cs="Arial"/>
        </w:rPr>
        <w:t>európai parlamenti és tanácsi rendelet</w:t>
      </w:r>
      <w:r w:rsidR="00F60613">
        <w:rPr>
          <w:rFonts w:ascii="Arial" w:hAnsi="Arial" w:cs="Arial"/>
        </w:rPr>
        <w:t xml:space="preserve"> 9. cikk (14) bekezdésének,</w:t>
      </w:r>
      <w:r w:rsidRPr="00291E0F">
        <w:rPr>
          <w:rFonts w:ascii="Arial" w:hAnsi="Arial" w:cs="Arial"/>
        </w:rPr>
        <w:t xml:space="preserve"> </w:t>
      </w:r>
      <w:r w:rsidR="00801760">
        <w:rPr>
          <w:rFonts w:ascii="Arial" w:hAnsi="Arial" w:cs="Arial"/>
        </w:rPr>
        <w:t xml:space="preserve">valamint </w:t>
      </w:r>
      <w:r w:rsidRPr="00291E0F">
        <w:rPr>
          <w:rFonts w:ascii="Arial" w:hAnsi="Arial" w:cs="Arial"/>
        </w:rPr>
        <w:t>a CRR</w:t>
      </w:r>
      <w:r w:rsidRPr="00291E0F">
        <w:rPr>
          <w:rFonts w:ascii="Arial" w:eastAsia="Calibri" w:hAnsi="Arial" w:cs="Arial"/>
        </w:rPr>
        <w:t xml:space="preserve"> </w:t>
      </w:r>
      <w:r w:rsidRPr="00291E0F">
        <w:rPr>
          <w:rFonts w:ascii="Arial" w:hAnsi="Arial" w:cs="Arial"/>
        </w:rPr>
        <w:t>308. cikk</w:t>
      </w:r>
      <w:r w:rsidR="005B29EA">
        <w:rPr>
          <w:rFonts w:ascii="Arial" w:hAnsi="Arial" w:cs="Arial"/>
        </w:rPr>
        <w:t>é</w:t>
      </w:r>
      <w:r w:rsidR="00084FED">
        <w:rPr>
          <w:rFonts w:ascii="Arial" w:hAnsi="Arial" w:cs="Arial"/>
        </w:rPr>
        <w:t>nek való megfelelést biztosítja</w:t>
      </w:r>
      <w:r w:rsidR="000127C7">
        <w:rPr>
          <w:rFonts w:ascii="Arial" w:hAnsi="Arial" w:cs="Arial"/>
        </w:rPr>
        <w:t>.</w:t>
      </w:r>
      <w:bookmarkStart w:id="8" w:name="_Hlk39735501"/>
    </w:p>
    <w:bookmarkEnd w:id="8"/>
    <w:p w14:paraId="75F60691" w14:textId="454BD7BC" w:rsidR="00BA6280" w:rsidRDefault="0032427C" w:rsidP="00B057C6">
      <w:pPr>
        <w:rPr>
          <w:rFonts w:ascii="Arial" w:hAnsi="Arial" w:cs="Arial"/>
        </w:rPr>
      </w:pPr>
      <w:r w:rsidRPr="00291E0F">
        <w:rPr>
          <w:rFonts w:ascii="Arial" w:hAnsi="Arial" w:cs="Arial"/>
        </w:rPr>
        <w:t>4</w:t>
      </w:r>
      <w:r w:rsidR="00EB6716">
        <w:rPr>
          <w:rFonts w:ascii="Arial" w:hAnsi="Arial" w:cs="Arial"/>
        </w:rPr>
        <w:t xml:space="preserve">. </w:t>
      </w:r>
      <w:r w:rsidR="00BA6280">
        <w:rPr>
          <w:rFonts w:ascii="Arial" w:hAnsi="Arial" w:cs="Arial"/>
        </w:rPr>
        <w:t xml:space="preserve">Az adatszolgáltatásban </w:t>
      </w:r>
      <w:r w:rsidR="008867EC">
        <w:rPr>
          <w:rFonts w:ascii="Arial" w:hAnsi="Arial" w:cs="Arial"/>
        </w:rPr>
        <w:t>a</w:t>
      </w:r>
      <w:r w:rsidR="00BA6280">
        <w:rPr>
          <w:rFonts w:ascii="Arial" w:hAnsi="Arial" w:cs="Arial"/>
        </w:rPr>
        <w:t xml:space="preserve"> tőkeadatok és -követelmények, hozzájárulások összeg</w:t>
      </w:r>
      <w:r w:rsidR="008867EC">
        <w:rPr>
          <w:rFonts w:ascii="Arial" w:hAnsi="Arial" w:cs="Arial"/>
        </w:rPr>
        <w:t>ét</w:t>
      </w:r>
      <w:r w:rsidR="00BA6280">
        <w:rPr>
          <w:rFonts w:ascii="Arial" w:hAnsi="Arial" w:cs="Arial"/>
        </w:rPr>
        <w:t xml:space="preserve">, </w:t>
      </w:r>
      <w:r w:rsidR="008867EC">
        <w:rPr>
          <w:rFonts w:ascii="Arial" w:hAnsi="Arial" w:cs="Arial"/>
        </w:rPr>
        <w:t xml:space="preserve">a </w:t>
      </w:r>
      <w:r w:rsidR="00BA6280">
        <w:rPr>
          <w:rFonts w:ascii="Arial" w:hAnsi="Arial" w:cs="Arial"/>
        </w:rPr>
        <w:t>források</w:t>
      </w:r>
      <w:r w:rsidR="008867EC">
        <w:rPr>
          <w:rFonts w:ascii="Arial" w:hAnsi="Arial" w:cs="Arial"/>
        </w:rPr>
        <w:t>at</w:t>
      </w:r>
      <w:r w:rsidR="00BA6280">
        <w:rPr>
          <w:rFonts w:ascii="Arial" w:hAnsi="Arial" w:cs="Arial"/>
        </w:rPr>
        <w:t>, kockázatok</w:t>
      </w:r>
      <w:r w:rsidR="003D46AC">
        <w:rPr>
          <w:rFonts w:ascii="Arial" w:hAnsi="Arial" w:cs="Arial"/>
        </w:rPr>
        <w:t>at</w:t>
      </w:r>
      <w:r w:rsidR="004B330D">
        <w:rPr>
          <w:rFonts w:ascii="Arial" w:hAnsi="Arial" w:cs="Arial"/>
        </w:rPr>
        <w:t xml:space="preserve"> </w:t>
      </w:r>
      <w:ins w:id="9" w:author="MNB" w:date="2024-07-24T10:57:00Z">
        <w:r w:rsidR="004B330D">
          <w:rPr>
            <w:rFonts w:ascii="Arial" w:hAnsi="Arial" w:cs="Arial"/>
          </w:rPr>
          <w:t>és a befektetési adatokat</w:t>
        </w:r>
        <w:r w:rsidR="006D2C63">
          <w:rPr>
            <w:rFonts w:ascii="Arial" w:hAnsi="Arial" w:cs="Arial"/>
          </w:rPr>
          <w:t xml:space="preserve"> </w:t>
        </w:r>
      </w:ins>
      <w:r w:rsidR="006D2C63">
        <w:rPr>
          <w:rFonts w:ascii="Arial" w:hAnsi="Arial" w:cs="Arial"/>
        </w:rPr>
        <w:t>f</w:t>
      </w:r>
      <w:r w:rsidR="00BA6280">
        <w:rPr>
          <w:rFonts w:ascii="Arial" w:hAnsi="Arial" w:cs="Arial"/>
        </w:rPr>
        <w:t>orintban, numerikus egész szám</w:t>
      </w:r>
      <w:r w:rsidR="003D46AC">
        <w:rPr>
          <w:rFonts w:ascii="Arial" w:hAnsi="Arial" w:cs="Arial"/>
        </w:rPr>
        <w:t>mal, a</w:t>
      </w:r>
      <w:r w:rsidR="00BA6280">
        <w:rPr>
          <w:rFonts w:ascii="Arial" w:hAnsi="Arial" w:cs="Arial"/>
        </w:rPr>
        <w:t xml:space="preserve"> klíringtagok számá</w:t>
      </w:r>
      <w:r w:rsidR="00F158A7">
        <w:rPr>
          <w:rFonts w:ascii="Arial" w:hAnsi="Arial" w:cs="Arial"/>
        </w:rPr>
        <w:t>t</w:t>
      </w:r>
      <w:r w:rsidR="00BA6280">
        <w:rPr>
          <w:rFonts w:ascii="Arial" w:hAnsi="Arial" w:cs="Arial"/>
        </w:rPr>
        <w:t xml:space="preserve"> </w:t>
      </w:r>
      <w:r w:rsidR="00BA6280" w:rsidRPr="00BA6280">
        <w:rPr>
          <w:rFonts w:ascii="Arial" w:hAnsi="Arial" w:cs="Arial"/>
        </w:rPr>
        <w:t>darab</w:t>
      </w:r>
      <w:r w:rsidR="006D2C63">
        <w:rPr>
          <w:rFonts w:ascii="Arial" w:hAnsi="Arial" w:cs="Arial"/>
        </w:rPr>
        <w:t>ban, numerikus egész szám</w:t>
      </w:r>
      <w:r w:rsidR="008867EC">
        <w:rPr>
          <w:rFonts w:ascii="Arial" w:hAnsi="Arial" w:cs="Arial"/>
        </w:rPr>
        <w:t>mal</w:t>
      </w:r>
      <w:r w:rsidR="000A58BB">
        <w:rPr>
          <w:rFonts w:ascii="Arial" w:hAnsi="Arial" w:cs="Arial"/>
        </w:rPr>
        <w:t xml:space="preserve"> kell jelenteni</w:t>
      </w:r>
      <w:r w:rsidR="006D2C63">
        <w:rPr>
          <w:rFonts w:ascii="Arial" w:hAnsi="Arial" w:cs="Arial"/>
        </w:rPr>
        <w:t>, míg a koncentrációs tényező esetén numerikus, két tizedesjegy pontosságú adat az elvárt.</w:t>
      </w:r>
      <w:ins w:id="10" w:author="MNB" w:date="2024-07-24T10:57:00Z">
        <w:r w:rsidR="004B330D">
          <w:rPr>
            <w:rFonts w:ascii="Arial" w:hAnsi="Arial" w:cs="Arial"/>
          </w:rPr>
          <w:t xml:space="preserve"> Az </w:t>
        </w:r>
        <w:proofErr w:type="spellStart"/>
        <w:r w:rsidR="004B330D" w:rsidRPr="004B330D">
          <w:rPr>
            <w:rFonts w:ascii="Arial" w:hAnsi="Arial" w:cs="Arial"/>
          </w:rPr>
          <w:t>ECC</w:t>
        </w:r>
        <w:proofErr w:type="spellEnd"/>
        <w:r w:rsidR="004B330D" w:rsidRPr="004B330D">
          <w:rPr>
            <w:rFonts w:ascii="Arial" w:hAnsi="Arial" w:cs="Arial"/>
          </w:rPr>
          <w:t xml:space="preserve"> garanciaalap hozzájárulás mérték</w:t>
        </w:r>
        <w:r w:rsidR="004B330D">
          <w:rPr>
            <w:rFonts w:ascii="Arial" w:hAnsi="Arial" w:cs="Arial"/>
          </w:rPr>
          <w:t>ét euróban kell jelenteni.</w:t>
        </w:r>
      </w:ins>
    </w:p>
    <w:p w14:paraId="34D2059F" w14:textId="770773D2" w:rsidR="006D2C63" w:rsidRPr="00291E0F" w:rsidRDefault="00EB6716" w:rsidP="00B057C6">
      <w:pPr>
        <w:rPr>
          <w:rFonts w:ascii="Arial" w:hAnsi="Arial" w:cs="Arial"/>
          <w:b/>
        </w:rPr>
      </w:pPr>
      <w:r>
        <w:rPr>
          <w:rFonts w:ascii="Arial" w:hAnsi="Arial" w:cs="Arial"/>
        </w:rPr>
        <w:t>5</w:t>
      </w:r>
      <w:r w:rsidRPr="00291E0F">
        <w:rPr>
          <w:rFonts w:ascii="Arial" w:hAnsi="Arial" w:cs="Arial"/>
        </w:rPr>
        <w:t xml:space="preserve">. A nem </w:t>
      </w:r>
      <w:r w:rsidR="00B4491A">
        <w:rPr>
          <w:rFonts w:ascii="Arial" w:hAnsi="Arial" w:cs="Arial"/>
        </w:rPr>
        <w:t>forint</w:t>
      </w:r>
      <w:r w:rsidRPr="00291E0F">
        <w:rPr>
          <w:rFonts w:ascii="Arial" w:hAnsi="Arial" w:cs="Arial"/>
        </w:rPr>
        <w:t xml:space="preserve"> teljesítési devizanem esetén az átváltást az MNB által közzétett hivatalos devizaárfolyamon kell elvégezni.</w:t>
      </w:r>
    </w:p>
    <w:p w14:paraId="0495EA92" w14:textId="2BB98223" w:rsidR="00AC1C9D" w:rsidRPr="00646BA0" w:rsidRDefault="00AC1C9D" w:rsidP="00CD7D73">
      <w:pPr>
        <w:rPr>
          <w:rFonts w:ascii="Arial" w:hAnsi="Arial" w:cs="Arial"/>
        </w:rPr>
      </w:pPr>
    </w:p>
    <w:sectPr w:rsidR="00AC1C9D" w:rsidRPr="00646BA0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3F73" w14:textId="77777777" w:rsidR="005E2644" w:rsidRDefault="005E2644">
      <w:r>
        <w:separator/>
      </w:r>
    </w:p>
  </w:endnote>
  <w:endnote w:type="continuationSeparator" w:id="0">
    <w:p w14:paraId="777B02E4" w14:textId="77777777" w:rsidR="005E2644" w:rsidRDefault="005E2644">
      <w:r>
        <w:continuationSeparator/>
      </w:r>
    </w:p>
  </w:endnote>
  <w:endnote w:type="continuationNotice" w:id="1">
    <w:p w14:paraId="339E4809" w14:textId="77777777" w:rsidR="005E2644" w:rsidRDefault="005E26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2EFFE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8A53" w14:textId="77777777" w:rsidR="005E2644" w:rsidRDefault="005E2644">
      <w:r>
        <w:separator/>
      </w:r>
    </w:p>
  </w:footnote>
  <w:footnote w:type="continuationSeparator" w:id="0">
    <w:p w14:paraId="281BC61F" w14:textId="77777777" w:rsidR="005E2644" w:rsidRDefault="005E2644">
      <w:r>
        <w:continuationSeparator/>
      </w:r>
    </w:p>
  </w:footnote>
  <w:footnote w:type="continuationNotice" w:id="1">
    <w:p w14:paraId="5FB45649" w14:textId="77777777" w:rsidR="005E2644" w:rsidRDefault="005E26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1423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B6FE8"/>
    <w:multiLevelType w:val="hybridMultilevel"/>
    <w:tmpl w:val="D8BC360C"/>
    <w:lvl w:ilvl="0" w:tplc="E4C4DCF0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A796C"/>
    <w:multiLevelType w:val="hybridMultilevel"/>
    <w:tmpl w:val="FD6251A4"/>
    <w:lvl w:ilvl="0" w:tplc="E4C4DCF0">
      <w:start w:val="2018"/>
      <w:numFmt w:val="bullet"/>
      <w:lvlText w:val="-"/>
      <w:lvlJc w:val="left"/>
      <w:pPr>
        <w:ind w:left="778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92ADF"/>
    <w:multiLevelType w:val="hybridMultilevel"/>
    <w:tmpl w:val="E0F4AB38"/>
    <w:lvl w:ilvl="0" w:tplc="E4C4DCF0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415448">
    <w:abstractNumId w:val="4"/>
  </w:num>
  <w:num w:numId="2" w16cid:durableId="912086038">
    <w:abstractNumId w:val="2"/>
  </w:num>
  <w:num w:numId="3" w16cid:durableId="759326125">
    <w:abstractNumId w:val="5"/>
  </w:num>
  <w:num w:numId="4" w16cid:durableId="1466967982">
    <w:abstractNumId w:val="0"/>
  </w:num>
  <w:num w:numId="5" w16cid:durableId="1372223330">
    <w:abstractNumId w:val="1"/>
  </w:num>
  <w:num w:numId="6" w16cid:durableId="1453283079">
    <w:abstractNumId w:val="8"/>
  </w:num>
  <w:num w:numId="7" w16cid:durableId="1598825432">
    <w:abstractNumId w:val="3"/>
  </w:num>
  <w:num w:numId="8" w16cid:durableId="1775323775">
    <w:abstractNumId w:val="11"/>
  </w:num>
  <w:num w:numId="9" w16cid:durableId="1357073562">
    <w:abstractNumId w:val="8"/>
    <w:lvlOverride w:ilvl="0">
      <w:startOverride w:val="1"/>
    </w:lvlOverride>
  </w:num>
  <w:num w:numId="10" w16cid:durableId="195311366">
    <w:abstractNumId w:val="12"/>
  </w:num>
  <w:num w:numId="11" w16cid:durableId="968628795">
    <w:abstractNumId w:val="9"/>
  </w:num>
  <w:num w:numId="12" w16cid:durableId="442192892">
    <w:abstractNumId w:val="6"/>
  </w:num>
  <w:num w:numId="13" w16cid:durableId="563373826">
    <w:abstractNumId w:val="5"/>
  </w:num>
  <w:num w:numId="14" w16cid:durableId="730153051">
    <w:abstractNumId w:val="5"/>
  </w:num>
  <w:num w:numId="15" w16cid:durableId="995033756">
    <w:abstractNumId w:val="5"/>
  </w:num>
  <w:num w:numId="16" w16cid:durableId="1889106251">
    <w:abstractNumId w:val="5"/>
  </w:num>
  <w:num w:numId="17" w16cid:durableId="764879983">
    <w:abstractNumId w:val="5"/>
  </w:num>
  <w:num w:numId="18" w16cid:durableId="1718777683">
    <w:abstractNumId w:val="5"/>
  </w:num>
  <w:num w:numId="19" w16cid:durableId="983002341">
    <w:abstractNumId w:val="7"/>
  </w:num>
  <w:num w:numId="20" w16cid:durableId="760563380">
    <w:abstractNumId w:val="10"/>
  </w:num>
  <w:num w:numId="21" w16cid:durableId="432407267">
    <w:abstractNumId w:val="8"/>
    <w:lvlOverride w:ilvl="0">
      <w:startOverride w:val="1"/>
    </w:lvlOverride>
  </w:num>
  <w:num w:numId="22" w16cid:durableId="730151608">
    <w:abstractNumId w:val="13"/>
  </w:num>
  <w:num w:numId="23" w16cid:durableId="1397245633">
    <w:abstractNumId w:val="8"/>
    <w:lvlOverride w:ilvl="0">
      <w:startOverride w:val="1"/>
    </w:lvlOverride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79"/>
    <w:rsid w:val="0000273C"/>
    <w:rsid w:val="000127C7"/>
    <w:rsid w:val="00017B1B"/>
    <w:rsid w:val="00021386"/>
    <w:rsid w:val="0002498B"/>
    <w:rsid w:val="000250E6"/>
    <w:rsid w:val="00027695"/>
    <w:rsid w:val="00027B62"/>
    <w:rsid w:val="00033357"/>
    <w:rsid w:val="00035697"/>
    <w:rsid w:val="00042923"/>
    <w:rsid w:val="0004341C"/>
    <w:rsid w:val="000477A0"/>
    <w:rsid w:val="00053631"/>
    <w:rsid w:val="0005577F"/>
    <w:rsid w:val="00060148"/>
    <w:rsid w:val="00063216"/>
    <w:rsid w:val="0006374F"/>
    <w:rsid w:val="00064546"/>
    <w:rsid w:val="00065156"/>
    <w:rsid w:val="0006637C"/>
    <w:rsid w:val="000674BE"/>
    <w:rsid w:val="00067BE2"/>
    <w:rsid w:val="00067C0C"/>
    <w:rsid w:val="0008131E"/>
    <w:rsid w:val="00081934"/>
    <w:rsid w:val="000831EC"/>
    <w:rsid w:val="00084FED"/>
    <w:rsid w:val="00087E97"/>
    <w:rsid w:val="000904C4"/>
    <w:rsid w:val="000A3A63"/>
    <w:rsid w:val="000A58BB"/>
    <w:rsid w:val="000A71F3"/>
    <w:rsid w:val="000B2403"/>
    <w:rsid w:val="000B6EFC"/>
    <w:rsid w:val="000C253A"/>
    <w:rsid w:val="000C2918"/>
    <w:rsid w:val="000C3019"/>
    <w:rsid w:val="000C701E"/>
    <w:rsid w:val="000C701F"/>
    <w:rsid w:val="000D1C8B"/>
    <w:rsid w:val="000D1E44"/>
    <w:rsid w:val="000D3B37"/>
    <w:rsid w:val="000D40AE"/>
    <w:rsid w:val="000D4F61"/>
    <w:rsid w:val="000D5F26"/>
    <w:rsid w:val="000D7B92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4E00"/>
    <w:rsid w:val="001356A6"/>
    <w:rsid w:val="001357D0"/>
    <w:rsid w:val="00136260"/>
    <w:rsid w:val="001421CC"/>
    <w:rsid w:val="001425AF"/>
    <w:rsid w:val="00142DBC"/>
    <w:rsid w:val="00143691"/>
    <w:rsid w:val="00150045"/>
    <w:rsid w:val="00152DBF"/>
    <w:rsid w:val="00161E2C"/>
    <w:rsid w:val="00166F6C"/>
    <w:rsid w:val="0017419F"/>
    <w:rsid w:val="001747F6"/>
    <w:rsid w:val="0018359E"/>
    <w:rsid w:val="0018619A"/>
    <w:rsid w:val="001870A7"/>
    <w:rsid w:val="00197350"/>
    <w:rsid w:val="001A2BAA"/>
    <w:rsid w:val="001B3486"/>
    <w:rsid w:val="001B36D1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D77E5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16E"/>
    <w:rsid w:val="0022764E"/>
    <w:rsid w:val="00240C97"/>
    <w:rsid w:val="0024525F"/>
    <w:rsid w:val="00250B65"/>
    <w:rsid w:val="002522F1"/>
    <w:rsid w:val="00253D9D"/>
    <w:rsid w:val="002602F5"/>
    <w:rsid w:val="002611AE"/>
    <w:rsid w:val="0026180A"/>
    <w:rsid w:val="00264F05"/>
    <w:rsid w:val="00270029"/>
    <w:rsid w:val="00270724"/>
    <w:rsid w:val="00271371"/>
    <w:rsid w:val="00273052"/>
    <w:rsid w:val="0027402D"/>
    <w:rsid w:val="002751D4"/>
    <w:rsid w:val="00281399"/>
    <w:rsid w:val="002866DE"/>
    <w:rsid w:val="00287D15"/>
    <w:rsid w:val="00290D47"/>
    <w:rsid w:val="00291E0F"/>
    <w:rsid w:val="00292177"/>
    <w:rsid w:val="00294B30"/>
    <w:rsid w:val="002A071D"/>
    <w:rsid w:val="002A3B0E"/>
    <w:rsid w:val="002B3674"/>
    <w:rsid w:val="002B4023"/>
    <w:rsid w:val="002B4D45"/>
    <w:rsid w:val="002B6B78"/>
    <w:rsid w:val="002B6D25"/>
    <w:rsid w:val="002B78E0"/>
    <w:rsid w:val="002C298C"/>
    <w:rsid w:val="002C728F"/>
    <w:rsid w:val="002C7AB8"/>
    <w:rsid w:val="002C7CD2"/>
    <w:rsid w:val="002C7D4D"/>
    <w:rsid w:val="002C7DD0"/>
    <w:rsid w:val="002D5E55"/>
    <w:rsid w:val="002F34ED"/>
    <w:rsid w:val="002F602F"/>
    <w:rsid w:val="00300EE3"/>
    <w:rsid w:val="00302136"/>
    <w:rsid w:val="00303038"/>
    <w:rsid w:val="00313246"/>
    <w:rsid w:val="003231ED"/>
    <w:rsid w:val="0032427C"/>
    <w:rsid w:val="00327A74"/>
    <w:rsid w:val="00341BB5"/>
    <w:rsid w:val="00343614"/>
    <w:rsid w:val="0035153B"/>
    <w:rsid w:val="003524A6"/>
    <w:rsid w:val="003548F7"/>
    <w:rsid w:val="00355CE1"/>
    <w:rsid w:val="003701D4"/>
    <w:rsid w:val="003704B1"/>
    <w:rsid w:val="003728FE"/>
    <w:rsid w:val="00373BD2"/>
    <w:rsid w:val="00374481"/>
    <w:rsid w:val="0037696F"/>
    <w:rsid w:val="00380643"/>
    <w:rsid w:val="0038157A"/>
    <w:rsid w:val="00381FD1"/>
    <w:rsid w:val="003824BF"/>
    <w:rsid w:val="003827F0"/>
    <w:rsid w:val="00391B59"/>
    <w:rsid w:val="00395B14"/>
    <w:rsid w:val="00395D13"/>
    <w:rsid w:val="00397F34"/>
    <w:rsid w:val="003A325F"/>
    <w:rsid w:val="003A7AB4"/>
    <w:rsid w:val="003B12B2"/>
    <w:rsid w:val="003B199F"/>
    <w:rsid w:val="003B373E"/>
    <w:rsid w:val="003B46BE"/>
    <w:rsid w:val="003B6639"/>
    <w:rsid w:val="003C5699"/>
    <w:rsid w:val="003D04DD"/>
    <w:rsid w:val="003D46AC"/>
    <w:rsid w:val="003D52BC"/>
    <w:rsid w:val="003F128A"/>
    <w:rsid w:val="0041484F"/>
    <w:rsid w:val="00423D50"/>
    <w:rsid w:val="0043276D"/>
    <w:rsid w:val="004330EA"/>
    <w:rsid w:val="00434DC6"/>
    <w:rsid w:val="004413FF"/>
    <w:rsid w:val="00442ABF"/>
    <w:rsid w:val="00443A5A"/>
    <w:rsid w:val="00444CA5"/>
    <w:rsid w:val="004451FE"/>
    <w:rsid w:val="00451A6A"/>
    <w:rsid w:val="00453087"/>
    <w:rsid w:val="00453322"/>
    <w:rsid w:val="00455A38"/>
    <w:rsid w:val="004560BD"/>
    <w:rsid w:val="00462E7C"/>
    <w:rsid w:val="00465939"/>
    <w:rsid w:val="0046687F"/>
    <w:rsid w:val="0047029F"/>
    <w:rsid w:val="004729CE"/>
    <w:rsid w:val="00474131"/>
    <w:rsid w:val="0048183A"/>
    <w:rsid w:val="00491483"/>
    <w:rsid w:val="004919C2"/>
    <w:rsid w:val="004924CA"/>
    <w:rsid w:val="00494C89"/>
    <w:rsid w:val="004A58E3"/>
    <w:rsid w:val="004A5F09"/>
    <w:rsid w:val="004A6FAB"/>
    <w:rsid w:val="004B1A68"/>
    <w:rsid w:val="004B330D"/>
    <w:rsid w:val="004C4CB6"/>
    <w:rsid w:val="004D270F"/>
    <w:rsid w:val="004D455D"/>
    <w:rsid w:val="004D7635"/>
    <w:rsid w:val="004E2BA2"/>
    <w:rsid w:val="004E538F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0D1"/>
    <w:rsid w:val="0052546E"/>
    <w:rsid w:val="0052584F"/>
    <w:rsid w:val="005312FD"/>
    <w:rsid w:val="00533EDF"/>
    <w:rsid w:val="00544934"/>
    <w:rsid w:val="00544B9A"/>
    <w:rsid w:val="0055399D"/>
    <w:rsid w:val="00557A68"/>
    <w:rsid w:val="00560B19"/>
    <w:rsid w:val="00561175"/>
    <w:rsid w:val="005648EE"/>
    <w:rsid w:val="00564FB0"/>
    <w:rsid w:val="00571C3C"/>
    <w:rsid w:val="005763C5"/>
    <w:rsid w:val="00581D24"/>
    <w:rsid w:val="0058459E"/>
    <w:rsid w:val="00586D4D"/>
    <w:rsid w:val="005A011E"/>
    <w:rsid w:val="005A3531"/>
    <w:rsid w:val="005A3DDE"/>
    <w:rsid w:val="005A7234"/>
    <w:rsid w:val="005A788E"/>
    <w:rsid w:val="005B0A26"/>
    <w:rsid w:val="005B29EA"/>
    <w:rsid w:val="005C3F73"/>
    <w:rsid w:val="005C498A"/>
    <w:rsid w:val="005C4BDC"/>
    <w:rsid w:val="005C5BB7"/>
    <w:rsid w:val="005D1A2C"/>
    <w:rsid w:val="005D34C3"/>
    <w:rsid w:val="005E2644"/>
    <w:rsid w:val="005F2962"/>
    <w:rsid w:val="005F3818"/>
    <w:rsid w:val="005F3E3D"/>
    <w:rsid w:val="005F596F"/>
    <w:rsid w:val="00600675"/>
    <w:rsid w:val="00602F0C"/>
    <w:rsid w:val="00603118"/>
    <w:rsid w:val="00603723"/>
    <w:rsid w:val="00610E45"/>
    <w:rsid w:val="00624672"/>
    <w:rsid w:val="00627BFA"/>
    <w:rsid w:val="00635EAA"/>
    <w:rsid w:val="00642A07"/>
    <w:rsid w:val="00643529"/>
    <w:rsid w:val="00643CB4"/>
    <w:rsid w:val="00644BE4"/>
    <w:rsid w:val="006465A3"/>
    <w:rsid w:val="00646BA0"/>
    <w:rsid w:val="0067570F"/>
    <w:rsid w:val="006774B5"/>
    <w:rsid w:val="00681108"/>
    <w:rsid w:val="00690C97"/>
    <w:rsid w:val="0069441B"/>
    <w:rsid w:val="006A2739"/>
    <w:rsid w:val="006A54BA"/>
    <w:rsid w:val="006A66EB"/>
    <w:rsid w:val="006B0392"/>
    <w:rsid w:val="006B054C"/>
    <w:rsid w:val="006B2726"/>
    <w:rsid w:val="006B4271"/>
    <w:rsid w:val="006C2C3D"/>
    <w:rsid w:val="006C4871"/>
    <w:rsid w:val="006C700F"/>
    <w:rsid w:val="006D0881"/>
    <w:rsid w:val="006D2C63"/>
    <w:rsid w:val="006D3867"/>
    <w:rsid w:val="006E43EE"/>
    <w:rsid w:val="006E45F8"/>
    <w:rsid w:val="006E5F78"/>
    <w:rsid w:val="006F0376"/>
    <w:rsid w:val="006F39C8"/>
    <w:rsid w:val="006F5D02"/>
    <w:rsid w:val="006F6144"/>
    <w:rsid w:val="00702E90"/>
    <w:rsid w:val="00703E97"/>
    <w:rsid w:val="007061D1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C2A66"/>
    <w:rsid w:val="007D67A3"/>
    <w:rsid w:val="007D7E92"/>
    <w:rsid w:val="007E0286"/>
    <w:rsid w:val="007F197C"/>
    <w:rsid w:val="007F1D57"/>
    <w:rsid w:val="007F355C"/>
    <w:rsid w:val="007F6D73"/>
    <w:rsid w:val="007F7E59"/>
    <w:rsid w:val="00801760"/>
    <w:rsid w:val="00801C81"/>
    <w:rsid w:val="00807387"/>
    <w:rsid w:val="00823B7E"/>
    <w:rsid w:val="0083252A"/>
    <w:rsid w:val="008349B3"/>
    <w:rsid w:val="0083670C"/>
    <w:rsid w:val="008370C0"/>
    <w:rsid w:val="00840065"/>
    <w:rsid w:val="008401C3"/>
    <w:rsid w:val="00840EFA"/>
    <w:rsid w:val="00844283"/>
    <w:rsid w:val="0084582F"/>
    <w:rsid w:val="00847C0A"/>
    <w:rsid w:val="008512C4"/>
    <w:rsid w:val="008528A0"/>
    <w:rsid w:val="008537E9"/>
    <w:rsid w:val="00860131"/>
    <w:rsid w:val="00860860"/>
    <w:rsid w:val="00864147"/>
    <w:rsid w:val="00864468"/>
    <w:rsid w:val="00866547"/>
    <w:rsid w:val="00866E71"/>
    <w:rsid w:val="00880770"/>
    <w:rsid w:val="00881EFB"/>
    <w:rsid w:val="008867EC"/>
    <w:rsid w:val="008875F9"/>
    <w:rsid w:val="008935BD"/>
    <w:rsid w:val="008936DF"/>
    <w:rsid w:val="008A1C40"/>
    <w:rsid w:val="008B61E3"/>
    <w:rsid w:val="008C2E3F"/>
    <w:rsid w:val="008C2F22"/>
    <w:rsid w:val="008C4341"/>
    <w:rsid w:val="008C474C"/>
    <w:rsid w:val="008C56D8"/>
    <w:rsid w:val="008D6221"/>
    <w:rsid w:val="008E26F2"/>
    <w:rsid w:val="008E3579"/>
    <w:rsid w:val="00903AC3"/>
    <w:rsid w:val="00921C60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216B"/>
    <w:rsid w:val="00952510"/>
    <w:rsid w:val="00957F22"/>
    <w:rsid w:val="00961F15"/>
    <w:rsid w:val="00962CD0"/>
    <w:rsid w:val="00962FE4"/>
    <w:rsid w:val="009665AC"/>
    <w:rsid w:val="00974574"/>
    <w:rsid w:val="00975D94"/>
    <w:rsid w:val="0098177B"/>
    <w:rsid w:val="00990B18"/>
    <w:rsid w:val="0099193F"/>
    <w:rsid w:val="009A4F0C"/>
    <w:rsid w:val="009A5F68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0C81"/>
    <w:rsid w:val="009F15D8"/>
    <w:rsid w:val="009F413A"/>
    <w:rsid w:val="00A00F2A"/>
    <w:rsid w:val="00A03212"/>
    <w:rsid w:val="00A16867"/>
    <w:rsid w:val="00A17909"/>
    <w:rsid w:val="00A2173F"/>
    <w:rsid w:val="00A244C7"/>
    <w:rsid w:val="00A25E7F"/>
    <w:rsid w:val="00A26654"/>
    <w:rsid w:val="00A26ED3"/>
    <w:rsid w:val="00A276A5"/>
    <w:rsid w:val="00A3105B"/>
    <w:rsid w:val="00A33933"/>
    <w:rsid w:val="00A34F95"/>
    <w:rsid w:val="00A4116A"/>
    <w:rsid w:val="00A44C60"/>
    <w:rsid w:val="00A5096A"/>
    <w:rsid w:val="00A55407"/>
    <w:rsid w:val="00A567A0"/>
    <w:rsid w:val="00A56BCD"/>
    <w:rsid w:val="00A57D44"/>
    <w:rsid w:val="00A60012"/>
    <w:rsid w:val="00A6135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1C9D"/>
    <w:rsid w:val="00AC6950"/>
    <w:rsid w:val="00AD0408"/>
    <w:rsid w:val="00AD6351"/>
    <w:rsid w:val="00AE1023"/>
    <w:rsid w:val="00AE3CD1"/>
    <w:rsid w:val="00AE41D5"/>
    <w:rsid w:val="00AE4D73"/>
    <w:rsid w:val="00AF1C92"/>
    <w:rsid w:val="00AF4E6A"/>
    <w:rsid w:val="00AF7B9B"/>
    <w:rsid w:val="00B057C6"/>
    <w:rsid w:val="00B06F8B"/>
    <w:rsid w:val="00B15880"/>
    <w:rsid w:val="00B1673D"/>
    <w:rsid w:val="00B24AE4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491A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E94"/>
    <w:rsid w:val="00B800CB"/>
    <w:rsid w:val="00B8074B"/>
    <w:rsid w:val="00B8101A"/>
    <w:rsid w:val="00B810BD"/>
    <w:rsid w:val="00B861AB"/>
    <w:rsid w:val="00B944EB"/>
    <w:rsid w:val="00BA2A45"/>
    <w:rsid w:val="00BA6280"/>
    <w:rsid w:val="00BB1BB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6CE"/>
    <w:rsid w:val="00C22EF9"/>
    <w:rsid w:val="00C22FB8"/>
    <w:rsid w:val="00C31F2B"/>
    <w:rsid w:val="00C31F64"/>
    <w:rsid w:val="00C43AC5"/>
    <w:rsid w:val="00C522BD"/>
    <w:rsid w:val="00C57327"/>
    <w:rsid w:val="00C63F2A"/>
    <w:rsid w:val="00C64F11"/>
    <w:rsid w:val="00C72FB8"/>
    <w:rsid w:val="00C809D8"/>
    <w:rsid w:val="00C866CC"/>
    <w:rsid w:val="00C907C0"/>
    <w:rsid w:val="00C92456"/>
    <w:rsid w:val="00C93837"/>
    <w:rsid w:val="00C96306"/>
    <w:rsid w:val="00CA398B"/>
    <w:rsid w:val="00CC4CB1"/>
    <w:rsid w:val="00CD36BC"/>
    <w:rsid w:val="00CD6E8D"/>
    <w:rsid w:val="00CD724F"/>
    <w:rsid w:val="00CD7D73"/>
    <w:rsid w:val="00CE188C"/>
    <w:rsid w:val="00CF148C"/>
    <w:rsid w:val="00D00D53"/>
    <w:rsid w:val="00D02170"/>
    <w:rsid w:val="00D03058"/>
    <w:rsid w:val="00D0775C"/>
    <w:rsid w:val="00D11D8B"/>
    <w:rsid w:val="00D144FA"/>
    <w:rsid w:val="00D171F5"/>
    <w:rsid w:val="00D21043"/>
    <w:rsid w:val="00D265EF"/>
    <w:rsid w:val="00D2761D"/>
    <w:rsid w:val="00D32EF0"/>
    <w:rsid w:val="00D4012A"/>
    <w:rsid w:val="00D42632"/>
    <w:rsid w:val="00D463F1"/>
    <w:rsid w:val="00D524BB"/>
    <w:rsid w:val="00D531F1"/>
    <w:rsid w:val="00D55025"/>
    <w:rsid w:val="00D5610F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0AF8"/>
    <w:rsid w:val="00DD62AD"/>
    <w:rsid w:val="00DD7153"/>
    <w:rsid w:val="00DE0DF4"/>
    <w:rsid w:val="00DF41F0"/>
    <w:rsid w:val="00DF4F58"/>
    <w:rsid w:val="00DF5F6F"/>
    <w:rsid w:val="00E11779"/>
    <w:rsid w:val="00E11F2F"/>
    <w:rsid w:val="00E13A3A"/>
    <w:rsid w:val="00E14CD2"/>
    <w:rsid w:val="00E202F0"/>
    <w:rsid w:val="00E301AE"/>
    <w:rsid w:val="00E315BC"/>
    <w:rsid w:val="00E31AEE"/>
    <w:rsid w:val="00E33610"/>
    <w:rsid w:val="00E35139"/>
    <w:rsid w:val="00E36637"/>
    <w:rsid w:val="00E43B01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74903"/>
    <w:rsid w:val="00E87C26"/>
    <w:rsid w:val="00E9772F"/>
    <w:rsid w:val="00EA2361"/>
    <w:rsid w:val="00EB11D4"/>
    <w:rsid w:val="00EB199A"/>
    <w:rsid w:val="00EB2886"/>
    <w:rsid w:val="00EB398E"/>
    <w:rsid w:val="00EB6716"/>
    <w:rsid w:val="00EC4096"/>
    <w:rsid w:val="00EC429C"/>
    <w:rsid w:val="00EC6A51"/>
    <w:rsid w:val="00ED0199"/>
    <w:rsid w:val="00ED05AC"/>
    <w:rsid w:val="00ED10E2"/>
    <w:rsid w:val="00ED2983"/>
    <w:rsid w:val="00EE176F"/>
    <w:rsid w:val="00EE4050"/>
    <w:rsid w:val="00EE4149"/>
    <w:rsid w:val="00F04867"/>
    <w:rsid w:val="00F04E3E"/>
    <w:rsid w:val="00F10771"/>
    <w:rsid w:val="00F158A7"/>
    <w:rsid w:val="00F205E5"/>
    <w:rsid w:val="00F36AD4"/>
    <w:rsid w:val="00F426F5"/>
    <w:rsid w:val="00F512A3"/>
    <w:rsid w:val="00F51AB4"/>
    <w:rsid w:val="00F523A8"/>
    <w:rsid w:val="00F54723"/>
    <w:rsid w:val="00F57359"/>
    <w:rsid w:val="00F57AF5"/>
    <w:rsid w:val="00F60613"/>
    <w:rsid w:val="00F60A86"/>
    <w:rsid w:val="00F6285E"/>
    <w:rsid w:val="00F62B87"/>
    <w:rsid w:val="00F63999"/>
    <w:rsid w:val="00F65208"/>
    <w:rsid w:val="00F65330"/>
    <w:rsid w:val="00F67BE6"/>
    <w:rsid w:val="00F702E1"/>
    <w:rsid w:val="00F771A0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A3F10"/>
    <w:rsid w:val="00FB3124"/>
    <w:rsid w:val="00FB32EE"/>
    <w:rsid w:val="00FB5D18"/>
    <w:rsid w:val="00FC5616"/>
    <w:rsid w:val="00FD328C"/>
    <w:rsid w:val="00FD7299"/>
    <w:rsid w:val="00FE0EDB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C3B3B"/>
  <w15:chartTrackingRefBased/>
  <w15:docId w15:val="{A0B8ABD3-7424-437A-A16C-CA612A2E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C2A66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7C2A66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7C2A66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7C2A66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7C2A66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7C2A66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7C2A66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C2A66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C2A66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C2A66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7C2A66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7C2A66"/>
  </w:style>
  <w:style w:type="table" w:customStyle="1" w:styleId="tblzat-mtrix">
    <w:name w:val="táblázat - mátrix"/>
    <w:basedOn w:val="Normltblzat"/>
    <w:uiPriority w:val="2"/>
    <w:qFormat/>
    <w:rsid w:val="007C2A6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7C2A6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7C2A66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7C2A66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7C2A6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7C2A6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2A66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7C2A66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2A6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7C2A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C2A66"/>
  </w:style>
  <w:style w:type="paragraph" w:styleId="llb">
    <w:name w:val="footer"/>
    <w:basedOn w:val="Norml"/>
    <w:link w:val="llbChar"/>
    <w:uiPriority w:val="99"/>
    <w:semiHidden/>
    <w:unhideWhenUsed/>
    <w:rsid w:val="007C2A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C2A66"/>
  </w:style>
  <w:style w:type="paragraph" w:customStyle="1" w:styleId="Szmozs">
    <w:name w:val="Számozás"/>
    <w:basedOn w:val="Norml"/>
    <w:uiPriority w:val="4"/>
    <w:qFormat/>
    <w:rsid w:val="007C2A66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7C2A66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7C2A66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7C2A66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7C2A66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7C2A66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7C2A66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7C2A66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7C2A66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7C2A66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C2A66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C2A66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C2A66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7C2A66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7C2A66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7C2A66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7C2A66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7C2A66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7C2A66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C2A66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7C2A66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7C2A66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7C2A66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C2A66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C2A66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7C2A66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7C2A66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7C2A66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7C2A66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7C2A66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7C2A66"/>
  </w:style>
  <w:style w:type="character" w:styleId="Finomhivatkozs">
    <w:name w:val="Subtle Reference"/>
    <w:basedOn w:val="Bekezdsalapbettpusa"/>
    <w:uiPriority w:val="31"/>
    <w:rsid w:val="007C2A66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7C2A66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7C2A66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7C2A66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7C2A66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7C2A66"/>
  </w:style>
  <w:style w:type="paragraph" w:styleId="Alcm">
    <w:name w:val="Subtitle"/>
    <w:basedOn w:val="Norml"/>
    <w:next w:val="Norml"/>
    <w:link w:val="AlcmChar"/>
    <w:uiPriority w:val="11"/>
    <w:rsid w:val="007C2A66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7C2A66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7C2A66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7C2A66"/>
  </w:style>
  <w:style w:type="paragraph" w:customStyle="1" w:styleId="Erskiemels1">
    <w:name w:val="Erős kiemelés1"/>
    <w:basedOn w:val="Norml"/>
    <w:link w:val="ErskiemelsChar"/>
    <w:uiPriority w:val="5"/>
    <w:qFormat/>
    <w:rsid w:val="007C2A66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7C2A66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7C2A66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7C2A66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7C2A66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C2A66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7C2A66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7C2A66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7C2A66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7C2A66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7C2A66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7C2A66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7C2A66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7C2A66"/>
  </w:style>
  <w:style w:type="character" w:styleId="Kiemels2">
    <w:name w:val="Strong"/>
    <w:basedOn w:val="Bekezdsalapbettpusa"/>
    <w:uiPriority w:val="22"/>
    <w:rsid w:val="007C2A66"/>
    <w:rPr>
      <w:b/>
      <w:bCs/>
    </w:rPr>
  </w:style>
  <w:style w:type="character" w:styleId="Kiemels">
    <w:name w:val="Emphasis"/>
    <w:basedOn w:val="Bekezdsalapbettpusa"/>
    <w:uiPriority w:val="6"/>
    <w:qFormat/>
    <w:rsid w:val="007C2A66"/>
    <w:rPr>
      <w:i/>
      <w:iCs/>
    </w:rPr>
  </w:style>
  <w:style w:type="paragraph" w:styleId="Nincstrkz">
    <w:name w:val="No Spacing"/>
    <w:basedOn w:val="Norml"/>
    <w:uiPriority w:val="1"/>
    <w:rsid w:val="007C2A66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7C2A66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7C2A66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7C2A66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C2A66"/>
    <w:rPr>
      <w:b/>
      <w:i/>
    </w:rPr>
  </w:style>
  <w:style w:type="character" w:styleId="Erskiemels">
    <w:name w:val="Intense Emphasis"/>
    <w:basedOn w:val="Bekezdsalapbettpusa"/>
    <w:uiPriority w:val="21"/>
    <w:rsid w:val="007C2A66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7C2A66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7C2A66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7C2A66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7C2A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7C2A66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7C2A66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7C2A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7C2A66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7C2A66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7C2A66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7C2A66"/>
  </w:style>
  <w:style w:type="paragraph" w:customStyle="1" w:styleId="ENNormalBox">
    <w:name w:val="EN_Normal_Box"/>
    <w:basedOn w:val="Norml"/>
    <w:uiPriority w:val="1"/>
    <w:qFormat/>
    <w:rsid w:val="007C2A66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7C2A66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7C2A66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7C2A66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7C2A66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7C2A66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7C2A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7C2A66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7C2A66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7C2A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7C2A66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7C2A66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7C2A66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7C2A66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7C2A66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7C2A66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7C2A66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7C2A66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7C2A66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7C2A66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7C2A66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7C2A66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7C2A66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7C2A66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7C2A66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DF41F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F41F0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DF41F0"/>
    <w:rPr>
      <w:rFonts w:eastAsia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41F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F41F0"/>
    <w:rPr>
      <w:rFonts w:eastAsia="Calibri" w:cs="Times New Roman"/>
      <w:b/>
      <w:bCs/>
    </w:rPr>
  </w:style>
  <w:style w:type="character" w:styleId="Lbjegyzet-hivatkozs">
    <w:name w:val="footnote reference"/>
    <w:basedOn w:val="Bekezdsalapbettpusa"/>
    <w:uiPriority w:val="99"/>
    <w:semiHidden/>
    <w:unhideWhenUsed/>
    <w:rsid w:val="00A61352"/>
    <w:rPr>
      <w:vertAlign w:val="superscript"/>
    </w:rPr>
  </w:style>
  <w:style w:type="paragraph" w:customStyle="1" w:styleId="Erskiemels2">
    <w:name w:val="Erős kiemelés2"/>
    <w:basedOn w:val="Norml"/>
    <w:uiPriority w:val="5"/>
    <w:qFormat/>
    <w:rsid w:val="006B054C"/>
    <w:rPr>
      <w:b/>
      <w:i/>
    </w:rPr>
  </w:style>
  <w:style w:type="paragraph" w:customStyle="1" w:styleId="Erskiemels3">
    <w:name w:val="Erős kiemelés3"/>
    <w:basedOn w:val="Norml"/>
    <w:uiPriority w:val="5"/>
    <w:qFormat/>
    <w:rsid w:val="00E202F0"/>
    <w:rPr>
      <w:b/>
      <w:i/>
    </w:rPr>
  </w:style>
  <w:style w:type="paragraph" w:customStyle="1" w:styleId="Erskiemels4">
    <w:name w:val="Erős kiemelés4"/>
    <w:basedOn w:val="Norml"/>
    <w:uiPriority w:val="5"/>
    <w:qFormat/>
    <w:rsid w:val="00E43B0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BB1BB5"/>
    <w:rPr>
      <w:b/>
      <w:i/>
    </w:rPr>
  </w:style>
  <w:style w:type="paragraph" w:customStyle="1" w:styleId="Erskiemels6">
    <w:name w:val="Erős kiemelés6"/>
    <w:basedOn w:val="Norml"/>
    <w:uiPriority w:val="5"/>
    <w:qFormat/>
    <w:rsid w:val="000127C7"/>
    <w:rPr>
      <w:b/>
      <w:i/>
    </w:rPr>
  </w:style>
  <w:style w:type="paragraph" w:customStyle="1" w:styleId="Erskiemels7">
    <w:name w:val="Erős kiemelés7"/>
    <w:basedOn w:val="Norml"/>
    <w:uiPriority w:val="5"/>
    <w:qFormat/>
    <w:rsid w:val="00DE0DF4"/>
    <w:rPr>
      <w:b/>
      <w:i/>
    </w:rPr>
  </w:style>
  <w:style w:type="paragraph" w:customStyle="1" w:styleId="Erskiemels8">
    <w:name w:val="Erős kiemelés8"/>
    <w:basedOn w:val="Norml"/>
    <w:uiPriority w:val="5"/>
    <w:qFormat/>
    <w:rsid w:val="00084FED"/>
    <w:rPr>
      <w:b/>
      <w:i/>
    </w:rPr>
  </w:style>
  <w:style w:type="paragraph" w:styleId="Vltozat">
    <w:name w:val="Revision"/>
    <w:hidden/>
    <w:uiPriority w:val="99"/>
    <w:semiHidden/>
    <w:rsid w:val="00560B19"/>
  </w:style>
  <w:style w:type="paragraph" w:customStyle="1" w:styleId="Erskiemels9">
    <w:name w:val="Erős kiemelés9"/>
    <w:basedOn w:val="Norml"/>
    <w:uiPriority w:val="5"/>
    <w:qFormat/>
    <w:rsid w:val="00F60613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6A2739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D32EF0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F36AD4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56978003-F9EE-445F-9EC8-33CB4B00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Kozma Eszter</dc:creator>
  <cp:keywords/>
  <dc:description/>
  <cp:lastModifiedBy>MNB</cp:lastModifiedBy>
  <cp:revision>3</cp:revision>
  <cp:lastPrinted>1900-12-31T23:00:00Z</cp:lastPrinted>
  <dcterms:created xsi:type="dcterms:W3CDTF">2024-07-18T13:54:00Z</dcterms:created>
  <dcterms:modified xsi:type="dcterms:W3CDTF">2024-07-25T14:44:00Z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kozmae@mnb.hu</vt:lpwstr>
  </property>
  <property fmtid="{D5CDD505-2E9C-101B-9397-08002B2CF9AE}" pid="6" name="MSIP_Label_b0d11092-50c9-4e74-84b5-b1af078dc3d0_SetDate">
    <vt:lpwstr>2020-04-30T18:32:06.1433365+02:00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2025-07-03T11:01:39Z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2020-07-03T11:01:39Z</vt:filetime>
  </property>
</Properties>
</file>