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102" w:rsidRDefault="00BE6102">
      <w:pPr>
        <w:jc w:val="center"/>
        <w:rPr>
          <w:rFonts w:ascii="Garamond" w:hAnsi="Garamond"/>
          <w:b/>
          <w:szCs w:val="24"/>
        </w:rPr>
      </w:pPr>
    </w:p>
    <w:p w:rsidR="003759F2" w:rsidRPr="00307121" w:rsidRDefault="003759F2">
      <w:pPr>
        <w:jc w:val="center"/>
        <w:rPr>
          <w:rFonts w:ascii="Calibri" w:hAnsi="Calibri"/>
          <w:b/>
          <w:sz w:val="22"/>
          <w:szCs w:val="22"/>
        </w:rPr>
      </w:pPr>
      <w:r w:rsidRPr="00307121">
        <w:rPr>
          <w:rFonts w:ascii="Calibri" w:hAnsi="Calibri"/>
          <w:b/>
          <w:sz w:val="22"/>
          <w:szCs w:val="22"/>
        </w:rPr>
        <w:t>Kódlista a</w:t>
      </w:r>
      <w:r w:rsidR="0058299F" w:rsidRPr="00307121">
        <w:rPr>
          <w:rFonts w:ascii="Calibri" w:hAnsi="Calibri"/>
          <w:b/>
          <w:sz w:val="22"/>
          <w:szCs w:val="22"/>
        </w:rPr>
        <w:t>z E27</w:t>
      </w:r>
      <w:r w:rsidRPr="00307121">
        <w:rPr>
          <w:rFonts w:ascii="Calibri" w:hAnsi="Calibri"/>
          <w:b/>
          <w:sz w:val="22"/>
          <w:szCs w:val="22"/>
        </w:rPr>
        <w:t>-es adatszolgáltatáshoz</w:t>
      </w:r>
    </w:p>
    <w:p w:rsidR="003759F2" w:rsidRPr="00307121" w:rsidRDefault="003759F2">
      <w:pPr>
        <w:rPr>
          <w:rFonts w:ascii="Calibri" w:hAnsi="Calibri"/>
          <w:sz w:val="22"/>
          <w:szCs w:val="22"/>
        </w:rPr>
      </w:pPr>
    </w:p>
    <w:p w:rsidR="00412862" w:rsidRPr="00307121" w:rsidRDefault="00412862">
      <w:pPr>
        <w:rPr>
          <w:rFonts w:ascii="Calibri" w:hAnsi="Calibri"/>
          <w:sz w:val="22"/>
          <w:szCs w:val="22"/>
        </w:rPr>
      </w:pPr>
    </w:p>
    <w:p w:rsidR="00580543" w:rsidRPr="00307121" w:rsidRDefault="00580543">
      <w:pPr>
        <w:rPr>
          <w:rFonts w:ascii="Calibri" w:hAnsi="Calibri"/>
          <w:sz w:val="22"/>
          <w:szCs w:val="22"/>
        </w:rPr>
      </w:pPr>
    </w:p>
    <w:p w:rsidR="00580543" w:rsidRPr="00307121" w:rsidRDefault="00580543" w:rsidP="00580543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01. táblához tartozó kódok:</w:t>
      </w:r>
    </w:p>
    <w:p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Módosítás típusa</w:t>
      </w:r>
    </w:p>
    <w:p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D= ISIN törlés (</w:t>
      </w:r>
      <w:proofErr w:type="spellStart"/>
      <w:r w:rsidRPr="00307121">
        <w:rPr>
          <w:rFonts w:ascii="Calibri" w:hAnsi="Calibri"/>
          <w:sz w:val="22"/>
          <w:szCs w:val="22"/>
        </w:rPr>
        <w:t>delete</w:t>
      </w:r>
      <w:proofErr w:type="spellEnd"/>
      <w:r w:rsidRPr="00307121">
        <w:rPr>
          <w:rFonts w:ascii="Calibri" w:hAnsi="Calibri"/>
          <w:sz w:val="22"/>
          <w:szCs w:val="22"/>
        </w:rPr>
        <w:t>)</w:t>
      </w:r>
    </w:p>
    <w:p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N= új ISIN (</w:t>
      </w:r>
      <w:proofErr w:type="spellStart"/>
      <w:r w:rsidRPr="00307121">
        <w:rPr>
          <w:rFonts w:ascii="Calibri" w:hAnsi="Calibri"/>
          <w:sz w:val="22"/>
          <w:szCs w:val="22"/>
        </w:rPr>
        <w:t>new</w:t>
      </w:r>
      <w:proofErr w:type="spellEnd"/>
      <w:r w:rsidRPr="00307121">
        <w:rPr>
          <w:rFonts w:ascii="Calibri" w:hAnsi="Calibri"/>
          <w:sz w:val="22"/>
          <w:szCs w:val="22"/>
        </w:rPr>
        <w:t>)</w:t>
      </w:r>
    </w:p>
    <w:p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U= ISIN frissítése (update)</w:t>
      </w:r>
    </w:p>
    <w:p w:rsidR="0058299F" w:rsidRPr="00307121" w:rsidRDefault="00277F05" w:rsidP="0058299F">
      <w:pPr>
        <w:tabs>
          <w:tab w:val="left" w:pos="8222"/>
        </w:tabs>
        <w:spacing w:after="12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C=ISIN első kibocsátás dátumának javítása (change)</w:t>
      </w:r>
    </w:p>
    <w:p w:rsidR="002259BC" w:rsidRPr="00307121" w:rsidRDefault="002259BC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ISIN státusza</w:t>
      </w:r>
    </w:p>
    <w:p w:rsidR="0058299F" w:rsidRPr="00307121" w:rsidRDefault="0058299F" w:rsidP="00580543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A= Aktív ISIN (</w:t>
      </w:r>
      <w:proofErr w:type="spellStart"/>
      <w:r w:rsidRPr="00307121">
        <w:rPr>
          <w:rFonts w:ascii="Calibri" w:hAnsi="Calibri"/>
          <w:sz w:val="22"/>
          <w:szCs w:val="22"/>
        </w:rPr>
        <w:t>Active</w:t>
      </w:r>
      <w:proofErr w:type="spellEnd"/>
      <w:r w:rsidRPr="00307121">
        <w:rPr>
          <w:rFonts w:ascii="Calibri" w:hAnsi="Calibri"/>
          <w:sz w:val="22"/>
          <w:szCs w:val="22"/>
        </w:rPr>
        <w:t xml:space="preserve"> ISIN)</w:t>
      </w:r>
    </w:p>
    <w:p w:rsidR="0058299F" w:rsidRPr="00307121" w:rsidRDefault="0058299F" w:rsidP="00580543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D= </w:t>
      </w:r>
      <w:proofErr w:type="spellStart"/>
      <w:r w:rsidRPr="00307121">
        <w:rPr>
          <w:rFonts w:ascii="Calibri" w:hAnsi="Calibri"/>
          <w:sz w:val="22"/>
          <w:szCs w:val="22"/>
        </w:rPr>
        <w:t>Törölt</w:t>
      </w:r>
      <w:proofErr w:type="spellEnd"/>
      <w:r w:rsidRPr="00307121">
        <w:rPr>
          <w:rFonts w:ascii="Calibri" w:hAnsi="Calibri"/>
          <w:sz w:val="22"/>
          <w:szCs w:val="22"/>
        </w:rPr>
        <w:t xml:space="preserve"> ISIN (</w:t>
      </w:r>
      <w:proofErr w:type="spellStart"/>
      <w:r w:rsidRPr="00307121">
        <w:rPr>
          <w:rFonts w:ascii="Calibri" w:hAnsi="Calibri"/>
          <w:sz w:val="22"/>
          <w:szCs w:val="22"/>
        </w:rPr>
        <w:t>Deleted</w:t>
      </w:r>
      <w:proofErr w:type="spellEnd"/>
      <w:r w:rsidRPr="00307121">
        <w:rPr>
          <w:rFonts w:ascii="Calibri" w:hAnsi="Calibri"/>
          <w:sz w:val="22"/>
          <w:szCs w:val="22"/>
        </w:rPr>
        <w:t xml:space="preserve"> ISIN)</w:t>
      </w:r>
    </w:p>
    <w:p w:rsidR="0058299F" w:rsidRPr="00307121" w:rsidRDefault="0058299F" w:rsidP="00580543">
      <w:pPr>
        <w:tabs>
          <w:tab w:val="left" w:pos="8222"/>
        </w:tabs>
        <w:spacing w:after="12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Ha a Módosítás típusa mező N, akkor az ISIN státusza mezőben a módosítás eredményeképpen létrejött státuszt kell felt</w:t>
      </w:r>
      <w:r w:rsidR="00580543" w:rsidRPr="00307121">
        <w:rPr>
          <w:rFonts w:ascii="Calibri" w:hAnsi="Calibri"/>
          <w:noProof/>
          <w:sz w:val="22"/>
          <w:szCs w:val="22"/>
        </w:rPr>
        <w:t>ü</w:t>
      </w:r>
      <w:r w:rsidRPr="00307121">
        <w:rPr>
          <w:rFonts w:ascii="Calibri" w:hAnsi="Calibri"/>
          <w:noProof/>
          <w:sz w:val="22"/>
          <w:szCs w:val="22"/>
        </w:rPr>
        <w:t>ntetni.</w:t>
      </w:r>
    </w:p>
    <w:p w:rsidR="0058299F" w:rsidRPr="00307121" w:rsidRDefault="0058299F" w:rsidP="00580543">
      <w:pPr>
        <w:tabs>
          <w:tab w:val="left" w:pos="8222"/>
        </w:tabs>
        <w:spacing w:after="120"/>
        <w:ind w:left="720" w:hanging="72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Ha a Módosítás típusa mező D vagy U, akkor a módosítás előtti státuszt tartalmazza a mező.</w:t>
      </w:r>
    </w:p>
    <w:p w:rsidR="00BE6102" w:rsidRPr="00307121" w:rsidRDefault="00BE6102" w:rsidP="0058299F">
      <w:pPr>
        <w:rPr>
          <w:rFonts w:ascii="Calibri" w:hAnsi="Calibri"/>
          <w:sz w:val="22"/>
          <w:szCs w:val="22"/>
        </w:rPr>
      </w:pPr>
    </w:p>
    <w:p w:rsidR="00BE6102" w:rsidRPr="00307121" w:rsidRDefault="0058299F" w:rsidP="00BE6102">
      <w:pPr>
        <w:tabs>
          <w:tab w:val="left" w:pos="8222"/>
        </w:tabs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Értékpapírfajta</w:t>
      </w:r>
      <w:r w:rsidR="005D17DE" w:rsidRPr="00307121">
        <w:rPr>
          <w:rFonts w:ascii="Calibri" w:hAnsi="Calibri"/>
          <w:b/>
          <w:noProof/>
          <w:sz w:val="22"/>
          <w:szCs w:val="22"/>
        </w:rPr>
        <w:t>:</w:t>
      </w:r>
    </w:p>
    <w:p w:rsidR="0058299F" w:rsidRPr="00307121" w:rsidRDefault="0058299F" w:rsidP="0058299F">
      <w:pPr>
        <w:tabs>
          <w:tab w:val="left" w:pos="993"/>
        </w:tabs>
        <w:rPr>
          <w:rFonts w:ascii="Calibri" w:hAnsi="Calibri"/>
          <w:sz w:val="22"/>
          <w:szCs w:val="22"/>
        </w:rPr>
      </w:pPr>
    </w:p>
    <w:p w:rsidR="005D17DE" w:rsidRPr="00307121" w:rsidRDefault="005D17DE" w:rsidP="00356AC7">
      <w:pPr>
        <w:numPr>
          <w:ilvl w:val="0"/>
          <w:numId w:val="7"/>
        </w:numPr>
        <w:tabs>
          <w:tab w:val="num" w:pos="426"/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= Államkötvény</w:t>
      </w:r>
    </w:p>
    <w:p w:rsidR="005D17DE" w:rsidRPr="00307121" w:rsidRDefault="005D17DE" w:rsidP="00356AC7">
      <w:pPr>
        <w:numPr>
          <w:ilvl w:val="0"/>
          <w:numId w:val="7"/>
        </w:numPr>
        <w:tabs>
          <w:tab w:val="num" w:pos="426"/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= Befektetési jegy</w:t>
      </w:r>
      <w:r w:rsidR="00391198">
        <w:rPr>
          <w:rFonts w:ascii="Calibri" w:hAnsi="Calibri"/>
          <w:sz w:val="22"/>
          <w:szCs w:val="22"/>
        </w:rPr>
        <w:t xml:space="preserve"> </w:t>
      </w:r>
    </w:p>
    <w:p w:rsidR="005D17DE" w:rsidRPr="00307121" w:rsidRDefault="005D17DE" w:rsidP="00356AC7">
      <w:pPr>
        <w:numPr>
          <w:ilvl w:val="0"/>
          <w:numId w:val="7"/>
        </w:numPr>
        <w:tabs>
          <w:tab w:val="num" w:pos="426"/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= Diszkont kincstárjegy</w:t>
      </w:r>
    </w:p>
    <w:p w:rsidR="005D17DE" w:rsidRPr="00307121" w:rsidRDefault="00356AC7" w:rsidP="00356AC7">
      <w:pPr>
        <w:tabs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5 </w:t>
      </w:r>
      <w:r w:rsidR="005D17DE" w:rsidRPr="00307121">
        <w:rPr>
          <w:rFonts w:ascii="Calibri" w:hAnsi="Calibri"/>
          <w:sz w:val="22"/>
          <w:szCs w:val="22"/>
        </w:rPr>
        <w:t>= Jelzáloglevél</w:t>
      </w:r>
    </w:p>
    <w:p w:rsidR="005D17DE" w:rsidRPr="00307121" w:rsidRDefault="00356AC7" w:rsidP="00356AC7">
      <w:pPr>
        <w:tabs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6 </w:t>
      </w:r>
      <w:r w:rsidR="005D17DE" w:rsidRPr="00307121">
        <w:rPr>
          <w:rFonts w:ascii="Calibri" w:hAnsi="Calibri"/>
          <w:sz w:val="22"/>
          <w:szCs w:val="22"/>
        </w:rPr>
        <w:t xml:space="preserve">= </w:t>
      </w:r>
      <w:r w:rsidR="00667287" w:rsidRPr="00796809">
        <w:rPr>
          <w:rFonts w:ascii="Calibri" w:hAnsi="Calibri"/>
          <w:sz w:val="22"/>
          <w:szCs w:val="22"/>
        </w:rPr>
        <w:t>Egyéves magyar állampapír</w:t>
      </w:r>
    </w:p>
    <w:p w:rsidR="005D17DE" w:rsidRPr="00307121" w:rsidRDefault="00356AC7" w:rsidP="00356AC7">
      <w:pPr>
        <w:tabs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7 </w:t>
      </w:r>
      <w:r w:rsidR="005D17DE" w:rsidRPr="00307121">
        <w:rPr>
          <w:rFonts w:ascii="Calibri" w:hAnsi="Calibri"/>
          <w:sz w:val="22"/>
          <w:szCs w:val="22"/>
        </w:rPr>
        <w:t>= Kárpótlási jegy</w:t>
      </w:r>
    </w:p>
    <w:p w:rsidR="005D17DE" w:rsidRPr="00307121" w:rsidRDefault="00356AC7" w:rsidP="00356AC7">
      <w:pPr>
        <w:tabs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9 </w:t>
      </w:r>
      <w:r w:rsidR="005D17DE" w:rsidRPr="00307121">
        <w:rPr>
          <w:rFonts w:ascii="Calibri" w:hAnsi="Calibri"/>
          <w:sz w:val="22"/>
          <w:szCs w:val="22"/>
        </w:rPr>
        <w:t>= Kincstári takarékjegy</w:t>
      </w:r>
    </w:p>
    <w:p w:rsidR="005D17DE" w:rsidRPr="00307121" w:rsidRDefault="00356AC7" w:rsidP="00356AC7">
      <w:pPr>
        <w:tabs>
          <w:tab w:val="left" w:pos="993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10 </w:t>
      </w:r>
      <w:r w:rsidR="005D17DE" w:rsidRPr="00307121">
        <w:rPr>
          <w:rFonts w:ascii="Calibri" w:hAnsi="Calibri"/>
          <w:sz w:val="22"/>
          <w:szCs w:val="22"/>
        </w:rPr>
        <w:t>= Kötvény</w:t>
      </w:r>
    </w:p>
    <w:p w:rsidR="005D17DE" w:rsidRPr="00307121" w:rsidRDefault="00356AC7" w:rsidP="00356AC7">
      <w:pPr>
        <w:tabs>
          <w:tab w:val="left" w:pos="993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11 </w:t>
      </w:r>
      <w:r w:rsidR="005D17DE" w:rsidRPr="00307121">
        <w:rPr>
          <w:rFonts w:ascii="Calibri" w:hAnsi="Calibri"/>
          <w:sz w:val="22"/>
          <w:szCs w:val="22"/>
        </w:rPr>
        <w:t>= Letéti jegy</w:t>
      </w:r>
    </w:p>
    <w:p w:rsidR="005D17DE" w:rsidRPr="00307121" w:rsidRDefault="00356AC7" w:rsidP="00356AC7">
      <w:pPr>
        <w:tabs>
          <w:tab w:val="left" w:pos="993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12 </w:t>
      </w:r>
      <w:r w:rsidR="005D17DE" w:rsidRPr="00307121">
        <w:rPr>
          <w:rFonts w:ascii="Calibri" w:hAnsi="Calibri"/>
          <w:sz w:val="22"/>
          <w:szCs w:val="22"/>
        </w:rPr>
        <w:t>= MNB kötvény</w:t>
      </w:r>
    </w:p>
    <w:p w:rsidR="005D17DE" w:rsidRPr="00307121" w:rsidRDefault="00356AC7" w:rsidP="00356AC7">
      <w:pPr>
        <w:tabs>
          <w:tab w:val="left" w:pos="993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13 </w:t>
      </w:r>
      <w:r w:rsidR="005D17DE" w:rsidRPr="00307121">
        <w:rPr>
          <w:rFonts w:ascii="Calibri" w:hAnsi="Calibri"/>
          <w:sz w:val="22"/>
          <w:szCs w:val="22"/>
        </w:rPr>
        <w:t>= Részvény</w:t>
      </w:r>
    </w:p>
    <w:p w:rsidR="005D17DE" w:rsidRPr="00307121" w:rsidRDefault="005D17DE" w:rsidP="00356AC7">
      <w:pPr>
        <w:tabs>
          <w:tab w:val="left" w:pos="426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16</w:t>
      </w:r>
      <w:r w:rsidRPr="00307121">
        <w:rPr>
          <w:rFonts w:ascii="Calibri" w:hAnsi="Calibri"/>
          <w:sz w:val="22"/>
          <w:szCs w:val="22"/>
        </w:rPr>
        <w:tab/>
        <w:t xml:space="preserve">= </w:t>
      </w:r>
      <w:proofErr w:type="spellStart"/>
      <w:r w:rsidRPr="00307121">
        <w:rPr>
          <w:rFonts w:ascii="Calibri" w:hAnsi="Calibri"/>
          <w:sz w:val="22"/>
          <w:szCs w:val="22"/>
        </w:rPr>
        <w:t>Certifikát</w:t>
      </w:r>
      <w:proofErr w:type="spellEnd"/>
    </w:p>
    <w:p w:rsidR="005D17DE" w:rsidRPr="00307121" w:rsidRDefault="005D17DE" w:rsidP="00356AC7">
      <w:pPr>
        <w:tabs>
          <w:tab w:val="left" w:pos="426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17</w:t>
      </w:r>
      <w:r w:rsidRPr="00307121">
        <w:rPr>
          <w:rFonts w:ascii="Calibri" w:hAnsi="Calibri"/>
          <w:sz w:val="22"/>
          <w:szCs w:val="22"/>
        </w:rPr>
        <w:tab/>
        <w:t xml:space="preserve">= </w:t>
      </w:r>
      <w:proofErr w:type="spellStart"/>
      <w:r w:rsidRPr="00307121">
        <w:rPr>
          <w:rFonts w:ascii="Calibri" w:hAnsi="Calibri"/>
          <w:sz w:val="22"/>
          <w:szCs w:val="22"/>
        </w:rPr>
        <w:t>Warrant</w:t>
      </w:r>
      <w:proofErr w:type="spellEnd"/>
    </w:p>
    <w:p w:rsidR="005D17DE" w:rsidRPr="00307121" w:rsidRDefault="005D17DE" w:rsidP="00356AC7">
      <w:pPr>
        <w:tabs>
          <w:tab w:val="left" w:pos="426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19</w:t>
      </w:r>
      <w:r w:rsidRPr="00307121">
        <w:rPr>
          <w:rFonts w:ascii="Calibri" w:hAnsi="Calibri"/>
          <w:sz w:val="22"/>
          <w:szCs w:val="22"/>
        </w:rPr>
        <w:tab/>
        <w:t xml:space="preserve">= </w:t>
      </w:r>
      <w:proofErr w:type="spellStart"/>
      <w:r w:rsidRPr="00307121">
        <w:rPr>
          <w:rFonts w:ascii="Calibri" w:hAnsi="Calibri"/>
          <w:sz w:val="22"/>
          <w:szCs w:val="22"/>
        </w:rPr>
        <w:t>Right</w:t>
      </w:r>
      <w:proofErr w:type="spellEnd"/>
    </w:p>
    <w:p w:rsidR="005D17DE" w:rsidRPr="00307121" w:rsidRDefault="005D17DE" w:rsidP="005D17DE">
      <w:pPr>
        <w:tabs>
          <w:tab w:val="left" w:pos="567"/>
        </w:tabs>
        <w:ind w:left="284" w:hanging="284"/>
        <w:rPr>
          <w:rFonts w:ascii="Calibri" w:hAnsi="Calibri"/>
          <w:sz w:val="22"/>
          <w:szCs w:val="22"/>
        </w:rPr>
      </w:pPr>
    </w:p>
    <w:p w:rsidR="005D17DE" w:rsidRPr="00307121" w:rsidRDefault="005D17DE" w:rsidP="00412862">
      <w:pPr>
        <w:tabs>
          <w:tab w:val="left" w:pos="993"/>
        </w:tabs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 </w:t>
      </w:r>
      <w:r w:rsidRPr="00307121">
        <w:rPr>
          <w:rFonts w:ascii="Calibri" w:hAnsi="Calibri"/>
          <w:b/>
          <w:noProof/>
          <w:sz w:val="22"/>
          <w:szCs w:val="22"/>
        </w:rPr>
        <w:t>Értékpapír-alfajta:</w:t>
      </w:r>
    </w:p>
    <w:p w:rsidR="00412862" w:rsidRPr="00307121" w:rsidRDefault="00412862" w:rsidP="00412862">
      <w:pPr>
        <w:tabs>
          <w:tab w:val="left" w:pos="993"/>
        </w:tabs>
        <w:rPr>
          <w:rFonts w:ascii="Calibri" w:hAnsi="Calibri"/>
          <w:b/>
          <w:noProof/>
          <w:sz w:val="22"/>
          <w:szCs w:val="22"/>
        </w:rPr>
      </w:pPr>
    </w:p>
    <w:p w:rsidR="001F4ED7" w:rsidRPr="00307121" w:rsidRDefault="001F4ED7" w:rsidP="001F4ED7">
      <w:pPr>
        <w:tabs>
          <w:tab w:val="left" w:pos="426"/>
          <w:tab w:val="left" w:pos="8222"/>
        </w:tabs>
        <w:ind w:left="142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6  </w:t>
      </w:r>
      <w:r w:rsidRPr="00307121">
        <w:rPr>
          <w:rFonts w:ascii="Calibri" w:hAnsi="Calibri"/>
          <w:noProof/>
          <w:sz w:val="22"/>
          <w:szCs w:val="22"/>
        </w:rPr>
        <w:t>= Dolgozói részvény</w:t>
      </w:r>
    </w:p>
    <w:p w:rsidR="001F4ED7" w:rsidRPr="00307121" w:rsidRDefault="001F4ED7" w:rsidP="001F4ED7">
      <w:pPr>
        <w:tabs>
          <w:tab w:val="left" w:pos="426"/>
          <w:tab w:val="left" w:pos="8222"/>
        </w:tabs>
        <w:ind w:left="142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7  </w:t>
      </w:r>
      <w:r w:rsidRPr="00307121">
        <w:rPr>
          <w:rFonts w:ascii="Calibri" w:hAnsi="Calibri"/>
          <w:noProof/>
          <w:sz w:val="22"/>
          <w:szCs w:val="22"/>
        </w:rPr>
        <w:t>= Egyéb elsőbbségi részvény</w:t>
      </w:r>
    </w:p>
    <w:p w:rsidR="001F4ED7" w:rsidRPr="00307121" w:rsidRDefault="001F4ED7" w:rsidP="001F4ED7">
      <w:pPr>
        <w:tabs>
          <w:tab w:val="left" w:pos="426"/>
          <w:tab w:val="left" w:pos="8222"/>
        </w:tabs>
        <w:ind w:left="142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8  </w:t>
      </w:r>
      <w:r w:rsidRPr="00307121">
        <w:rPr>
          <w:rFonts w:ascii="Calibri" w:hAnsi="Calibri"/>
          <w:noProof/>
          <w:sz w:val="22"/>
          <w:szCs w:val="22"/>
        </w:rPr>
        <w:t>= Egyéb részvény</w:t>
      </w:r>
    </w:p>
    <w:p w:rsidR="001F4ED7" w:rsidRDefault="001F4ED7" w:rsidP="001F4ED7">
      <w:pPr>
        <w:tabs>
          <w:tab w:val="left" w:pos="426"/>
          <w:tab w:val="left" w:pos="8222"/>
        </w:tabs>
        <w:ind w:left="142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9  </w:t>
      </w:r>
      <w:r w:rsidRPr="00307121">
        <w:rPr>
          <w:rFonts w:ascii="Calibri" w:hAnsi="Calibri"/>
          <w:noProof/>
          <w:sz w:val="22"/>
          <w:szCs w:val="22"/>
        </w:rPr>
        <w:t>= Egyéb sorozat</w:t>
      </w:r>
    </w:p>
    <w:p w:rsidR="00B916BC" w:rsidRPr="00307121" w:rsidRDefault="00B916BC" w:rsidP="001F4ED7">
      <w:pPr>
        <w:tabs>
          <w:tab w:val="left" w:pos="426"/>
          <w:tab w:val="left" w:pos="8222"/>
        </w:tabs>
        <w:rPr>
          <w:rFonts w:ascii="Calibri" w:hAnsi="Calibri"/>
          <w:noProof/>
          <w:sz w:val="22"/>
          <w:szCs w:val="22"/>
        </w:rPr>
      </w:pPr>
    </w:p>
    <w:p w:rsidR="00B916BC" w:rsidRPr="00307121" w:rsidRDefault="005058BD" w:rsidP="001F4ED7">
      <w:pPr>
        <w:tabs>
          <w:tab w:val="left" w:pos="426"/>
          <w:tab w:val="left" w:pos="8222"/>
        </w:tabs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11  </w:t>
      </w:r>
      <w:r w:rsidR="00B916BC" w:rsidRPr="00307121">
        <w:rPr>
          <w:rFonts w:ascii="Calibri" w:hAnsi="Calibri"/>
          <w:noProof/>
          <w:sz w:val="22"/>
          <w:szCs w:val="22"/>
        </w:rPr>
        <w:t>= Kamatozó részvény</w:t>
      </w:r>
    </w:p>
    <w:p w:rsidR="00041127" w:rsidRPr="00307121" w:rsidRDefault="005058BD" w:rsidP="001F4ED7">
      <w:pPr>
        <w:tabs>
          <w:tab w:val="left" w:pos="426"/>
          <w:tab w:val="left" w:pos="8222"/>
        </w:tabs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12  </w:t>
      </w:r>
      <w:r w:rsidR="00B916BC" w:rsidRPr="00307121">
        <w:rPr>
          <w:rFonts w:ascii="Calibri" w:hAnsi="Calibri"/>
          <w:noProof/>
          <w:sz w:val="22"/>
          <w:szCs w:val="22"/>
        </w:rPr>
        <w:t xml:space="preserve">= </w:t>
      </w:r>
      <w:r w:rsidR="00041127" w:rsidRPr="00307121">
        <w:rPr>
          <w:rFonts w:ascii="Calibri" w:hAnsi="Calibri"/>
          <w:noProof/>
          <w:sz w:val="22"/>
          <w:szCs w:val="22"/>
        </w:rPr>
        <w:t>Likvidációs elsőbbségi részvény</w:t>
      </w:r>
    </w:p>
    <w:p w:rsidR="00041127" w:rsidRPr="00307121" w:rsidRDefault="005058BD" w:rsidP="001F4ED7">
      <w:pPr>
        <w:tabs>
          <w:tab w:val="left" w:pos="426"/>
          <w:tab w:val="left" w:pos="8222"/>
        </w:tabs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15  </w:t>
      </w:r>
      <w:r w:rsidR="00041127" w:rsidRPr="00307121">
        <w:rPr>
          <w:rFonts w:ascii="Calibri" w:hAnsi="Calibri"/>
          <w:noProof/>
          <w:sz w:val="22"/>
          <w:szCs w:val="22"/>
        </w:rPr>
        <w:t>= Osztalékelsőbbségi részvény</w:t>
      </w:r>
    </w:p>
    <w:p w:rsidR="00041127" w:rsidRPr="00307121" w:rsidRDefault="005058BD" w:rsidP="001F4ED7">
      <w:pPr>
        <w:tabs>
          <w:tab w:val="left" w:pos="426"/>
          <w:tab w:val="left" w:pos="8222"/>
        </w:tabs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16  </w:t>
      </w:r>
      <w:r w:rsidR="00041127" w:rsidRPr="00307121">
        <w:rPr>
          <w:rFonts w:ascii="Calibri" w:hAnsi="Calibri"/>
          <w:noProof/>
          <w:sz w:val="22"/>
          <w:szCs w:val="22"/>
        </w:rPr>
        <w:t>= Osztalékelsőbbségi-kamatozó részvény</w:t>
      </w:r>
    </w:p>
    <w:p w:rsidR="00041127" w:rsidRPr="00307121" w:rsidRDefault="005058BD" w:rsidP="001F4ED7">
      <w:pPr>
        <w:tabs>
          <w:tab w:val="left" w:pos="426"/>
          <w:tab w:val="left" w:pos="8222"/>
        </w:tabs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18  </w:t>
      </w:r>
      <w:r w:rsidR="00041127" w:rsidRPr="00307121">
        <w:rPr>
          <w:rFonts w:ascii="Calibri" w:hAnsi="Calibri"/>
          <w:noProof/>
          <w:sz w:val="22"/>
          <w:szCs w:val="22"/>
        </w:rPr>
        <w:t>= Szavazatelsőbbségi részvény</w:t>
      </w:r>
    </w:p>
    <w:p w:rsidR="00041127" w:rsidRPr="00307121" w:rsidRDefault="005058BD" w:rsidP="001F4ED7">
      <w:pPr>
        <w:tabs>
          <w:tab w:val="left" w:pos="426"/>
          <w:tab w:val="left" w:pos="8222"/>
        </w:tabs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19  </w:t>
      </w:r>
      <w:r w:rsidR="00041127" w:rsidRPr="00307121">
        <w:rPr>
          <w:rFonts w:ascii="Calibri" w:hAnsi="Calibri"/>
          <w:noProof/>
          <w:sz w:val="22"/>
          <w:szCs w:val="22"/>
        </w:rPr>
        <w:t>= Törzsrészvény</w:t>
      </w:r>
    </w:p>
    <w:p w:rsidR="00041127" w:rsidRPr="00307121" w:rsidRDefault="00041127" w:rsidP="001F4ED7">
      <w:pPr>
        <w:tabs>
          <w:tab w:val="left" w:pos="426"/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ab/>
      </w:r>
      <w:r w:rsidR="00B916BC" w:rsidRPr="00307121">
        <w:rPr>
          <w:rFonts w:ascii="Calibri" w:hAnsi="Calibri"/>
          <w:noProof/>
          <w:sz w:val="22"/>
          <w:szCs w:val="22"/>
        </w:rPr>
        <w:tab/>
      </w:r>
      <w:r w:rsidR="00B916BC" w:rsidRPr="00307121">
        <w:rPr>
          <w:rFonts w:ascii="Calibri" w:hAnsi="Calibri"/>
          <w:noProof/>
          <w:sz w:val="22"/>
          <w:szCs w:val="22"/>
        </w:rPr>
        <w:tab/>
      </w:r>
    </w:p>
    <w:p w:rsidR="00041127" w:rsidRPr="00307121" w:rsidRDefault="005058BD" w:rsidP="001F4ED7">
      <w:pPr>
        <w:tabs>
          <w:tab w:val="left" w:pos="426"/>
          <w:tab w:val="left" w:pos="8222"/>
        </w:tabs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t xml:space="preserve">21  </w:t>
      </w:r>
      <w:r w:rsidR="00041127" w:rsidRPr="00307121">
        <w:rPr>
          <w:rFonts w:ascii="Calibri" w:hAnsi="Calibri"/>
          <w:noProof/>
          <w:sz w:val="22"/>
          <w:szCs w:val="22"/>
        </w:rPr>
        <w:t>= Zártkörű Rt. elővásárlási jogot biztosító részvény</w:t>
      </w:r>
    </w:p>
    <w:p w:rsidR="005058BD" w:rsidRDefault="005058BD" w:rsidP="001F4ED7">
      <w:pPr>
        <w:tabs>
          <w:tab w:val="left" w:pos="426"/>
          <w:tab w:val="left" w:pos="8222"/>
        </w:tabs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24  </w:t>
      </w:r>
      <w:r w:rsidR="00041127" w:rsidRPr="00307121">
        <w:rPr>
          <w:rFonts w:ascii="Calibri" w:hAnsi="Calibri"/>
          <w:noProof/>
          <w:sz w:val="22"/>
          <w:szCs w:val="22"/>
        </w:rPr>
        <w:t>= Visszaváltható részvény</w:t>
      </w:r>
    </w:p>
    <w:p w:rsidR="006E08D6" w:rsidRDefault="006E08D6" w:rsidP="001F4ED7">
      <w:pPr>
        <w:tabs>
          <w:tab w:val="left" w:pos="426"/>
          <w:tab w:val="left" w:pos="8222"/>
        </w:tabs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25  </w:t>
      </w:r>
      <w:r w:rsidRPr="006E08D6">
        <w:rPr>
          <w:rFonts w:ascii="Calibri" w:hAnsi="Calibri"/>
          <w:noProof/>
          <w:sz w:val="22"/>
          <w:szCs w:val="22"/>
        </w:rPr>
        <w:t>= Prémium Magyar Állampapír</w:t>
      </w:r>
    </w:p>
    <w:p w:rsidR="006E08D6" w:rsidRPr="006E08D6" w:rsidRDefault="006E08D6" w:rsidP="006E08D6">
      <w:pPr>
        <w:tabs>
          <w:tab w:val="left" w:pos="426"/>
          <w:tab w:val="left" w:pos="8222"/>
        </w:tabs>
        <w:rPr>
          <w:rFonts w:ascii="Calibri" w:hAnsi="Calibri"/>
          <w:noProof/>
          <w:sz w:val="22"/>
          <w:szCs w:val="22"/>
        </w:rPr>
      </w:pPr>
      <w:r w:rsidRPr="006E08D6">
        <w:rPr>
          <w:rFonts w:ascii="Calibri" w:hAnsi="Calibri"/>
          <w:noProof/>
          <w:sz w:val="22"/>
          <w:szCs w:val="22"/>
        </w:rPr>
        <w:t>26</w:t>
      </w:r>
      <w:r>
        <w:rPr>
          <w:rFonts w:ascii="Calibri" w:hAnsi="Calibri"/>
          <w:noProof/>
          <w:sz w:val="22"/>
          <w:szCs w:val="22"/>
        </w:rPr>
        <w:t xml:space="preserve">  </w:t>
      </w:r>
      <w:r w:rsidRPr="006E08D6">
        <w:rPr>
          <w:rFonts w:ascii="Calibri" w:hAnsi="Calibri"/>
          <w:noProof/>
          <w:sz w:val="22"/>
          <w:szCs w:val="22"/>
        </w:rPr>
        <w:t xml:space="preserve">= Prémium </w:t>
      </w:r>
      <w:r>
        <w:rPr>
          <w:rFonts w:ascii="Calibri" w:hAnsi="Calibri"/>
          <w:noProof/>
          <w:sz w:val="22"/>
          <w:szCs w:val="22"/>
        </w:rPr>
        <w:t xml:space="preserve">Euró </w:t>
      </w:r>
      <w:r w:rsidRPr="006E08D6">
        <w:rPr>
          <w:rFonts w:ascii="Calibri" w:hAnsi="Calibri"/>
          <w:noProof/>
          <w:sz w:val="22"/>
          <w:szCs w:val="22"/>
        </w:rPr>
        <w:t>Magyar Állampapír</w:t>
      </w:r>
    </w:p>
    <w:p w:rsidR="006E08D6" w:rsidRPr="006E08D6" w:rsidRDefault="006E08D6" w:rsidP="006E08D6">
      <w:pPr>
        <w:tabs>
          <w:tab w:val="left" w:pos="426"/>
          <w:tab w:val="left" w:pos="8222"/>
        </w:tabs>
        <w:rPr>
          <w:rFonts w:ascii="Calibri" w:hAnsi="Calibri"/>
          <w:noProof/>
          <w:sz w:val="22"/>
          <w:szCs w:val="22"/>
        </w:rPr>
      </w:pPr>
      <w:r w:rsidRPr="006E08D6">
        <w:rPr>
          <w:rFonts w:ascii="Calibri" w:hAnsi="Calibri"/>
          <w:noProof/>
          <w:sz w:val="22"/>
          <w:szCs w:val="22"/>
        </w:rPr>
        <w:t>27</w:t>
      </w:r>
      <w:r>
        <w:rPr>
          <w:rFonts w:ascii="Calibri" w:hAnsi="Calibri"/>
          <w:noProof/>
          <w:sz w:val="22"/>
          <w:szCs w:val="22"/>
        </w:rPr>
        <w:t xml:space="preserve"> </w:t>
      </w:r>
      <w:r w:rsidRPr="006E08D6">
        <w:rPr>
          <w:rFonts w:ascii="Calibri" w:hAnsi="Calibri"/>
          <w:noProof/>
          <w:sz w:val="22"/>
          <w:szCs w:val="22"/>
        </w:rPr>
        <w:t xml:space="preserve"> = Letelepedési Államkötvény</w:t>
      </w:r>
    </w:p>
    <w:p w:rsidR="006E08D6" w:rsidRPr="006E08D6" w:rsidRDefault="006E08D6" w:rsidP="006E08D6">
      <w:pPr>
        <w:tabs>
          <w:tab w:val="left" w:pos="426"/>
          <w:tab w:val="left" w:pos="8222"/>
        </w:tabs>
        <w:rPr>
          <w:rFonts w:ascii="Calibri" w:hAnsi="Calibri"/>
          <w:noProof/>
          <w:sz w:val="22"/>
          <w:szCs w:val="22"/>
        </w:rPr>
      </w:pPr>
      <w:r w:rsidRPr="006E08D6">
        <w:rPr>
          <w:rFonts w:ascii="Calibri" w:hAnsi="Calibri"/>
          <w:noProof/>
          <w:sz w:val="22"/>
          <w:szCs w:val="22"/>
        </w:rPr>
        <w:t>28</w:t>
      </w:r>
      <w:r>
        <w:rPr>
          <w:rFonts w:ascii="Calibri" w:hAnsi="Calibri"/>
          <w:noProof/>
          <w:sz w:val="22"/>
          <w:szCs w:val="22"/>
        </w:rPr>
        <w:t xml:space="preserve"> </w:t>
      </w:r>
      <w:r w:rsidRPr="006E08D6">
        <w:rPr>
          <w:rFonts w:ascii="Calibri" w:hAnsi="Calibri"/>
          <w:noProof/>
          <w:sz w:val="22"/>
          <w:szCs w:val="22"/>
        </w:rPr>
        <w:t xml:space="preserve"> = Babakötvény</w:t>
      </w:r>
    </w:p>
    <w:p w:rsidR="006E08D6" w:rsidRPr="006E08D6" w:rsidRDefault="006E08D6" w:rsidP="006E08D6">
      <w:pPr>
        <w:tabs>
          <w:tab w:val="left" w:pos="426"/>
          <w:tab w:val="left" w:pos="8222"/>
        </w:tabs>
        <w:rPr>
          <w:rFonts w:ascii="Calibri" w:hAnsi="Calibri"/>
          <w:noProof/>
          <w:sz w:val="22"/>
          <w:szCs w:val="22"/>
        </w:rPr>
      </w:pPr>
      <w:r w:rsidRPr="006E08D6">
        <w:rPr>
          <w:rFonts w:ascii="Calibri" w:hAnsi="Calibri"/>
          <w:noProof/>
          <w:sz w:val="22"/>
          <w:szCs w:val="22"/>
        </w:rPr>
        <w:t xml:space="preserve">29 </w:t>
      </w:r>
      <w:r>
        <w:rPr>
          <w:rFonts w:ascii="Calibri" w:hAnsi="Calibri"/>
          <w:noProof/>
          <w:sz w:val="22"/>
          <w:szCs w:val="22"/>
        </w:rPr>
        <w:t xml:space="preserve"> </w:t>
      </w:r>
      <w:r w:rsidRPr="006E08D6">
        <w:rPr>
          <w:rFonts w:ascii="Calibri" w:hAnsi="Calibri"/>
          <w:noProof/>
          <w:sz w:val="22"/>
          <w:szCs w:val="22"/>
        </w:rPr>
        <w:t>= Bónusz Magyar Állampapír</w:t>
      </w:r>
    </w:p>
    <w:p w:rsidR="005D17DE" w:rsidRPr="00307121" w:rsidRDefault="006E08D6" w:rsidP="001F4ED7">
      <w:pPr>
        <w:tabs>
          <w:tab w:val="left" w:pos="426"/>
          <w:tab w:val="left" w:pos="8222"/>
        </w:tabs>
        <w:rPr>
          <w:rFonts w:ascii="Calibri" w:hAnsi="Calibri"/>
          <w:noProof/>
          <w:sz w:val="22"/>
          <w:szCs w:val="22"/>
        </w:rPr>
      </w:pPr>
      <w:r w:rsidRPr="006E08D6">
        <w:rPr>
          <w:rFonts w:ascii="Calibri" w:hAnsi="Calibri"/>
          <w:noProof/>
          <w:sz w:val="22"/>
          <w:szCs w:val="22"/>
        </w:rPr>
        <w:t xml:space="preserve">31 </w:t>
      </w:r>
      <w:r>
        <w:rPr>
          <w:rFonts w:ascii="Calibri" w:hAnsi="Calibri"/>
          <w:noProof/>
          <w:sz w:val="22"/>
          <w:szCs w:val="22"/>
        </w:rPr>
        <w:t xml:space="preserve"> </w:t>
      </w:r>
      <w:r w:rsidRPr="006E08D6">
        <w:rPr>
          <w:rFonts w:ascii="Calibri" w:hAnsi="Calibri"/>
          <w:noProof/>
          <w:sz w:val="22"/>
          <w:szCs w:val="22"/>
        </w:rPr>
        <w:t>= Önkormányzati magyar államkötvény</w:t>
      </w:r>
      <w:r w:rsidR="00B916BC" w:rsidRPr="00307121">
        <w:rPr>
          <w:rFonts w:ascii="Calibri" w:hAnsi="Calibri"/>
          <w:noProof/>
          <w:sz w:val="22"/>
          <w:szCs w:val="22"/>
        </w:rPr>
        <w:tab/>
      </w:r>
    </w:p>
    <w:p w:rsidR="005D17DE" w:rsidRDefault="009F7931" w:rsidP="009F7931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9F7931">
        <w:rPr>
          <w:rFonts w:ascii="Calibri" w:hAnsi="Calibri"/>
          <w:noProof/>
          <w:sz w:val="22"/>
          <w:szCs w:val="22"/>
        </w:rPr>
        <w:t>32  =</w:t>
      </w:r>
      <w:r w:rsidRPr="009F7931">
        <w:t xml:space="preserve"> </w:t>
      </w:r>
      <w:r w:rsidRPr="009F7931">
        <w:rPr>
          <w:rFonts w:ascii="Calibri" w:hAnsi="Calibri"/>
          <w:noProof/>
          <w:sz w:val="22"/>
          <w:szCs w:val="22"/>
        </w:rPr>
        <w:t>Kockázati tőkealap jegye</w:t>
      </w:r>
    </w:p>
    <w:p w:rsidR="009F7931" w:rsidRDefault="009F7931" w:rsidP="009F7931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33  =</w:t>
      </w:r>
      <w:r w:rsidRPr="009F7931">
        <w:t xml:space="preserve"> </w:t>
      </w:r>
      <w:r w:rsidRPr="009F7931">
        <w:rPr>
          <w:rFonts w:ascii="Calibri" w:hAnsi="Calibri"/>
          <w:noProof/>
          <w:sz w:val="22"/>
          <w:szCs w:val="22"/>
        </w:rPr>
        <w:t>Magántőkealap jegye</w:t>
      </w:r>
    </w:p>
    <w:p w:rsidR="006E08D6" w:rsidRPr="009F7931" w:rsidRDefault="006E08D6" w:rsidP="009F7931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34  =</w:t>
      </w:r>
      <w:r w:rsidRPr="006E08D6">
        <w:rPr>
          <w:rFonts w:ascii="Calibri" w:hAnsi="Calibri"/>
          <w:noProof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w:t>Magyar Állampapír Plusz</w:t>
      </w:r>
    </w:p>
    <w:p w:rsidR="005E1217" w:rsidRDefault="005E1217" w:rsidP="00041127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40  =ETF</w:t>
      </w:r>
    </w:p>
    <w:p w:rsidR="00041127" w:rsidRPr="00307121" w:rsidRDefault="0058299F" w:rsidP="00041127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Értékpapír megjelenési formája</w:t>
      </w:r>
    </w:p>
    <w:p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 = </w:t>
      </w:r>
      <w:proofErr w:type="spellStart"/>
      <w:r w:rsidRPr="00307121">
        <w:rPr>
          <w:rFonts w:ascii="Calibri" w:hAnsi="Calibri"/>
          <w:sz w:val="22"/>
          <w:szCs w:val="22"/>
        </w:rPr>
        <w:t>Dematerializált</w:t>
      </w:r>
      <w:proofErr w:type="spellEnd"/>
      <w:r w:rsidRPr="00307121">
        <w:rPr>
          <w:rFonts w:ascii="Calibri" w:hAnsi="Calibri"/>
          <w:sz w:val="22"/>
          <w:szCs w:val="22"/>
        </w:rPr>
        <w:t xml:space="preserve"> (</w:t>
      </w:r>
      <w:proofErr w:type="spellStart"/>
      <w:r w:rsidRPr="00307121">
        <w:rPr>
          <w:rFonts w:ascii="Calibri" w:hAnsi="Calibri"/>
          <w:sz w:val="22"/>
          <w:szCs w:val="22"/>
        </w:rPr>
        <w:t>Dematerialized</w:t>
      </w:r>
      <w:proofErr w:type="spellEnd"/>
      <w:r w:rsidRPr="00307121">
        <w:rPr>
          <w:rFonts w:ascii="Calibri" w:hAnsi="Calibri"/>
          <w:sz w:val="22"/>
          <w:szCs w:val="22"/>
        </w:rPr>
        <w:t>)</w:t>
      </w:r>
    </w:p>
    <w:p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2 = Nyomdai és </w:t>
      </w:r>
      <w:proofErr w:type="spellStart"/>
      <w:r w:rsidRPr="00307121">
        <w:rPr>
          <w:rFonts w:ascii="Calibri" w:hAnsi="Calibri"/>
          <w:sz w:val="22"/>
          <w:szCs w:val="22"/>
        </w:rPr>
        <w:t>immobilizált</w:t>
      </w:r>
      <w:proofErr w:type="spellEnd"/>
      <w:r w:rsidRPr="00307121">
        <w:rPr>
          <w:rFonts w:ascii="Calibri" w:hAnsi="Calibri"/>
          <w:sz w:val="22"/>
          <w:szCs w:val="22"/>
        </w:rPr>
        <w:t xml:space="preserve"> (Printed </w:t>
      </w:r>
      <w:proofErr w:type="spellStart"/>
      <w:r w:rsidRPr="00307121">
        <w:rPr>
          <w:rFonts w:ascii="Calibri" w:hAnsi="Calibri"/>
          <w:sz w:val="22"/>
          <w:szCs w:val="22"/>
        </w:rPr>
        <w:t>Immobilized</w:t>
      </w:r>
      <w:proofErr w:type="spellEnd"/>
      <w:r w:rsidRPr="00307121">
        <w:rPr>
          <w:rFonts w:ascii="Calibri" w:hAnsi="Calibri"/>
          <w:sz w:val="22"/>
          <w:szCs w:val="22"/>
        </w:rPr>
        <w:t xml:space="preserve">) vagy Nyomdai és nem </w:t>
      </w:r>
      <w:proofErr w:type="spellStart"/>
      <w:r w:rsidRPr="00307121">
        <w:rPr>
          <w:rFonts w:ascii="Calibri" w:hAnsi="Calibri"/>
          <w:sz w:val="22"/>
          <w:szCs w:val="22"/>
        </w:rPr>
        <w:t>immobilizált</w:t>
      </w:r>
      <w:proofErr w:type="spellEnd"/>
      <w:r w:rsidRPr="00307121">
        <w:rPr>
          <w:rFonts w:ascii="Calibri" w:hAnsi="Calibri"/>
          <w:sz w:val="22"/>
          <w:szCs w:val="22"/>
        </w:rPr>
        <w:t xml:space="preserve"> (Printed </w:t>
      </w:r>
      <w:proofErr w:type="spellStart"/>
      <w:r w:rsidRPr="00307121">
        <w:rPr>
          <w:rFonts w:ascii="Calibri" w:hAnsi="Calibri"/>
          <w:sz w:val="22"/>
          <w:szCs w:val="22"/>
        </w:rPr>
        <w:t>not</w:t>
      </w:r>
      <w:proofErr w:type="spellEnd"/>
      <w:r w:rsidRPr="00307121">
        <w:rPr>
          <w:rFonts w:ascii="Calibri" w:hAnsi="Calibri"/>
          <w:sz w:val="22"/>
          <w:szCs w:val="22"/>
        </w:rPr>
        <w:t xml:space="preserve"> </w:t>
      </w:r>
      <w:proofErr w:type="spellStart"/>
      <w:r w:rsidRPr="00307121">
        <w:rPr>
          <w:rFonts w:ascii="Calibri" w:hAnsi="Calibri"/>
          <w:sz w:val="22"/>
          <w:szCs w:val="22"/>
        </w:rPr>
        <w:t>immobilized</w:t>
      </w:r>
      <w:proofErr w:type="spellEnd"/>
      <w:r w:rsidRPr="00307121">
        <w:rPr>
          <w:rFonts w:ascii="Calibri" w:hAnsi="Calibri"/>
          <w:sz w:val="22"/>
          <w:szCs w:val="22"/>
        </w:rPr>
        <w:t>)</w:t>
      </w:r>
    </w:p>
    <w:p w:rsidR="0058299F" w:rsidRPr="00307121" w:rsidRDefault="0058299F" w:rsidP="0058299F">
      <w:pPr>
        <w:rPr>
          <w:rFonts w:ascii="Calibri" w:hAnsi="Calibri"/>
          <w:b/>
          <w:noProof/>
          <w:sz w:val="22"/>
          <w:szCs w:val="22"/>
        </w:rPr>
      </w:pPr>
    </w:p>
    <w:p w:rsidR="00EA28E5" w:rsidRPr="00307121" w:rsidRDefault="00EA28E5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Kibocsátás jellege</w:t>
      </w:r>
    </w:p>
    <w:p w:rsidR="00EA28E5" w:rsidRPr="00307121" w:rsidRDefault="00EA28E5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1 = Nyilvános</w:t>
      </w:r>
    </w:p>
    <w:p w:rsidR="00EA28E5" w:rsidRPr="00307121" w:rsidRDefault="00EA28E5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2 = Zártkörű</w:t>
      </w:r>
    </w:p>
    <w:p w:rsidR="00EA28E5" w:rsidRPr="00307121" w:rsidRDefault="00EA28E5" w:rsidP="0058299F">
      <w:pPr>
        <w:tabs>
          <w:tab w:val="left" w:pos="8222"/>
        </w:tabs>
        <w:spacing w:after="120"/>
        <w:rPr>
          <w:rFonts w:ascii="Calibri" w:hAnsi="Calibri"/>
          <w:noProof/>
          <w:sz w:val="22"/>
          <w:szCs w:val="22"/>
        </w:rPr>
      </w:pPr>
    </w:p>
    <w:p w:rsidR="00EA28E5" w:rsidRPr="00307121" w:rsidRDefault="00EA28E5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Kamatozás típusa</w:t>
      </w:r>
    </w:p>
    <w:p w:rsidR="00EA28E5" w:rsidRPr="00307121" w:rsidRDefault="00F36789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1</w:t>
      </w:r>
      <w:r w:rsidR="00EA28E5" w:rsidRPr="00307121">
        <w:rPr>
          <w:rFonts w:ascii="Calibri" w:hAnsi="Calibri"/>
          <w:noProof/>
          <w:sz w:val="22"/>
          <w:szCs w:val="22"/>
        </w:rPr>
        <w:t xml:space="preserve">  = Fix kamatozású</w:t>
      </w:r>
    </w:p>
    <w:p w:rsidR="00EA28E5" w:rsidRPr="00307121" w:rsidRDefault="00F36789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 xml:space="preserve">3 </w:t>
      </w:r>
      <w:r w:rsidR="00EA28E5" w:rsidRPr="00307121">
        <w:rPr>
          <w:rFonts w:ascii="Calibri" w:hAnsi="Calibri"/>
          <w:noProof/>
          <w:sz w:val="22"/>
          <w:szCs w:val="22"/>
        </w:rPr>
        <w:t xml:space="preserve"> = Változó kamatozású</w:t>
      </w:r>
    </w:p>
    <w:p w:rsidR="00EA28E5" w:rsidRPr="00307121" w:rsidRDefault="00F36789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 xml:space="preserve">4 </w:t>
      </w:r>
      <w:r w:rsidR="00EA28E5" w:rsidRPr="00307121">
        <w:rPr>
          <w:rFonts w:ascii="Calibri" w:hAnsi="Calibri"/>
          <w:noProof/>
          <w:sz w:val="22"/>
          <w:szCs w:val="22"/>
        </w:rPr>
        <w:t xml:space="preserve"> = Z</w:t>
      </w:r>
      <w:r w:rsidRPr="00307121">
        <w:rPr>
          <w:rFonts w:ascii="Calibri" w:hAnsi="Calibri"/>
          <w:noProof/>
          <w:sz w:val="22"/>
          <w:szCs w:val="22"/>
        </w:rPr>
        <w:t>é</w:t>
      </w:r>
      <w:r w:rsidR="00EA28E5" w:rsidRPr="00307121">
        <w:rPr>
          <w:rFonts w:ascii="Calibri" w:hAnsi="Calibri"/>
          <w:noProof/>
          <w:sz w:val="22"/>
          <w:szCs w:val="22"/>
        </w:rPr>
        <w:t>ró kupon</w:t>
      </w:r>
    </w:p>
    <w:p w:rsidR="00EA28E5" w:rsidRPr="00307121" w:rsidRDefault="00EA28E5" w:rsidP="0058299F">
      <w:pPr>
        <w:tabs>
          <w:tab w:val="left" w:pos="8222"/>
        </w:tabs>
        <w:spacing w:after="120"/>
        <w:rPr>
          <w:rFonts w:ascii="Calibri" w:hAnsi="Calibri"/>
          <w:noProof/>
          <w:sz w:val="22"/>
          <w:szCs w:val="22"/>
        </w:rPr>
      </w:pPr>
    </w:p>
    <w:p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BÉT-re bevezetett-e</w:t>
      </w:r>
    </w:p>
    <w:p w:rsidR="0058299F" w:rsidRPr="00307121" w:rsidRDefault="00F36789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0</w:t>
      </w:r>
      <w:r w:rsidR="0058299F" w:rsidRPr="00307121">
        <w:rPr>
          <w:rFonts w:ascii="Calibri" w:hAnsi="Calibri"/>
          <w:sz w:val="22"/>
          <w:szCs w:val="22"/>
        </w:rPr>
        <w:t xml:space="preserve"> = </w:t>
      </w:r>
      <w:r w:rsidRPr="00307121">
        <w:rPr>
          <w:rFonts w:ascii="Calibri" w:hAnsi="Calibri"/>
          <w:sz w:val="22"/>
          <w:szCs w:val="22"/>
        </w:rPr>
        <w:t>Nem tőzsdei</w:t>
      </w:r>
    </w:p>
    <w:p w:rsidR="0058299F" w:rsidRPr="00307121" w:rsidRDefault="00F36789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1</w:t>
      </w:r>
      <w:r w:rsidR="0058299F" w:rsidRPr="00307121">
        <w:rPr>
          <w:rFonts w:ascii="Calibri" w:hAnsi="Calibri"/>
          <w:sz w:val="22"/>
          <w:szCs w:val="22"/>
        </w:rPr>
        <w:t xml:space="preserve"> = </w:t>
      </w:r>
      <w:r w:rsidRPr="00307121">
        <w:rPr>
          <w:rFonts w:ascii="Calibri" w:hAnsi="Calibri"/>
          <w:sz w:val="22"/>
          <w:szCs w:val="22"/>
        </w:rPr>
        <w:t>BÉT-en bevezetett</w:t>
      </w:r>
    </w:p>
    <w:p w:rsidR="00F36789" w:rsidRPr="00307121" w:rsidRDefault="00F36789" w:rsidP="0058299F">
      <w:pPr>
        <w:rPr>
          <w:rFonts w:ascii="Calibri" w:hAnsi="Calibri"/>
          <w:b/>
          <w:noProof/>
          <w:sz w:val="22"/>
          <w:szCs w:val="22"/>
        </w:rPr>
      </w:pPr>
    </w:p>
    <w:p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Esemény-kód</w:t>
      </w:r>
    </w:p>
    <w:p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1= Születés </w:t>
      </w:r>
    </w:p>
    <w:p w:rsidR="0058299F" w:rsidRPr="00307121" w:rsidRDefault="0058299F" w:rsidP="0058299F">
      <w:pPr>
        <w:rPr>
          <w:rFonts w:ascii="Calibri" w:hAnsi="Calibri"/>
          <w:sz w:val="22"/>
          <w:szCs w:val="22"/>
        </w:rPr>
      </w:pPr>
      <w:bookmarkStart w:id="0" w:name="_GoBack"/>
      <w:r w:rsidRPr="00307121">
        <w:rPr>
          <w:rFonts w:ascii="Calibri" w:hAnsi="Calibri"/>
          <w:sz w:val="22"/>
          <w:szCs w:val="22"/>
        </w:rPr>
        <w:t xml:space="preserve">2= Jellemző megváltozása </w:t>
      </w:r>
    </w:p>
    <w:p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8= Értékpapír megszűnése</w:t>
      </w:r>
    </w:p>
    <w:p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9= Értékpapír-lejárat</w:t>
      </w:r>
    </w:p>
    <w:bookmarkEnd w:id="0"/>
    <w:p w:rsidR="00412862" w:rsidRPr="00307121" w:rsidRDefault="00412862" w:rsidP="00412862">
      <w:pPr>
        <w:rPr>
          <w:rFonts w:ascii="Calibri" w:hAnsi="Calibri"/>
          <w:snapToGrid w:val="0"/>
          <w:sz w:val="22"/>
          <w:szCs w:val="22"/>
          <w:lang w:eastAsia="en-US"/>
        </w:rPr>
      </w:pPr>
    </w:p>
    <w:p w:rsidR="003759F2" w:rsidRPr="00307121" w:rsidRDefault="003759F2">
      <w:pPr>
        <w:rPr>
          <w:rFonts w:ascii="Calibri" w:hAnsi="Calibri"/>
          <w:sz w:val="22"/>
          <w:szCs w:val="22"/>
        </w:rPr>
      </w:pPr>
    </w:p>
    <w:sectPr w:rsidR="003759F2" w:rsidRPr="00307121" w:rsidSect="00BE6102">
      <w:footerReference w:type="default" r:id="rId7"/>
      <w:pgSz w:w="11907" w:h="16840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21E" w:rsidRDefault="005E121E">
      <w:r>
        <w:separator/>
      </w:r>
    </w:p>
  </w:endnote>
  <w:endnote w:type="continuationSeparator" w:id="0">
    <w:p w:rsidR="005E121E" w:rsidRDefault="005E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DB" w:rsidRDefault="00A446DB">
    <w:pPr>
      <w:pStyle w:val="llb"/>
    </w:pPr>
  </w:p>
  <w:p w:rsidR="00A446DB" w:rsidRDefault="00A446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21E" w:rsidRDefault="005E121E">
      <w:r>
        <w:separator/>
      </w:r>
    </w:p>
  </w:footnote>
  <w:footnote w:type="continuationSeparator" w:id="0">
    <w:p w:rsidR="005E121E" w:rsidRDefault="005E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6E8B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476F40"/>
    <w:multiLevelType w:val="hybridMultilevel"/>
    <w:tmpl w:val="635C2E9E"/>
    <w:lvl w:ilvl="0" w:tplc="20968304">
      <w:start w:val="1"/>
      <w:numFmt w:val="bullet"/>
      <w:lvlText w:val=""/>
      <w:lvlJc w:val="left"/>
      <w:pPr>
        <w:tabs>
          <w:tab w:val="num" w:pos="684"/>
        </w:tabs>
        <w:ind w:left="6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BD449F"/>
    <w:multiLevelType w:val="singleLevel"/>
    <w:tmpl w:val="8DB4DD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66F6E58"/>
    <w:multiLevelType w:val="hybridMultilevel"/>
    <w:tmpl w:val="F9B06FA0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182F92"/>
    <w:multiLevelType w:val="hybridMultilevel"/>
    <w:tmpl w:val="610C642C"/>
    <w:lvl w:ilvl="0" w:tplc="360615D2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2477BD"/>
    <w:multiLevelType w:val="hybridMultilevel"/>
    <w:tmpl w:val="C13CA9D4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190AE7"/>
    <w:multiLevelType w:val="hybridMultilevel"/>
    <w:tmpl w:val="AC18C474"/>
    <w:lvl w:ilvl="0" w:tplc="A7C0E87E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A26C5"/>
    <w:multiLevelType w:val="hybridMultilevel"/>
    <w:tmpl w:val="38C438C6"/>
    <w:lvl w:ilvl="0" w:tplc="0C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9F"/>
    <w:rsid w:val="00041127"/>
    <w:rsid w:val="00077278"/>
    <w:rsid w:val="000862E8"/>
    <w:rsid w:val="000C356D"/>
    <w:rsid w:val="000D2DFD"/>
    <w:rsid w:val="0014280B"/>
    <w:rsid w:val="001501ED"/>
    <w:rsid w:val="001B412D"/>
    <w:rsid w:val="001E45A0"/>
    <w:rsid w:val="001F4ED7"/>
    <w:rsid w:val="002259BC"/>
    <w:rsid w:val="00253D6C"/>
    <w:rsid w:val="00263460"/>
    <w:rsid w:val="00277F05"/>
    <w:rsid w:val="002D6969"/>
    <w:rsid w:val="00307121"/>
    <w:rsid w:val="00356AC7"/>
    <w:rsid w:val="003759F2"/>
    <w:rsid w:val="00391198"/>
    <w:rsid w:val="003A6516"/>
    <w:rsid w:val="003C6C30"/>
    <w:rsid w:val="003C7B5E"/>
    <w:rsid w:val="00412862"/>
    <w:rsid w:val="004437A7"/>
    <w:rsid w:val="00457EAC"/>
    <w:rsid w:val="00466FE4"/>
    <w:rsid w:val="004865D4"/>
    <w:rsid w:val="005058BD"/>
    <w:rsid w:val="00580543"/>
    <w:rsid w:val="0058299F"/>
    <w:rsid w:val="005D17DE"/>
    <w:rsid w:val="005E1217"/>
    <w:rsid w:val="005E121E"/>
    <w:rsid w:val="005F73CD"/>
    <w:rsid w:val="00667287"/>
    <w:rsid w:val="00667631"/>
    <w:rsid w:val="006E08D6"/>
    <w:rsid w:val="00715DC9"/>
    <w:rsid w:val="007A7BA1"/>
    <w:rsid w:val="00866376"/>
    <w:rsid w:val="008701F0"/>
    <w:rsid w:val="00884F01"/>
    <w:rsid w:val="009125BB"/>
    <w:rsid w:val="00964D05"/>
    <w:rsid w:val="009A77AE"/>
    <w:rsid w:val="009F7931"/>
    <w:rsid w:val="00A446DB"/>
    <w:rsid w:val="00A471C9"/>
    <w:rsid w:val="00B374C5"/>
    <w:rsid w:val="00B53A59"/>
    <w:rsid w:val="00B916BC"/>
    <w:rsid w:val="00BB723D"/>
    <w:rsid w:val="00BB77C7"/>
    <w:rsid w:val="00BE6102"/>
    <w:rsid w:val="00CC44D9"/>
    <w:rsid w:val="00D876CC"/>
    <w:rsid w:val="00DB49E0"/>
    <w:rsid w:val="00DD77A0"/>
    <w:rsid w:val="00E32B5F"/>
    <w:rsid w:val="00EA28E5"/>
    <w:rsid w:val="00EC20F6"/>
    <w:rsid w:val="00F36789"/>
    <w:rsid w:val="00F670A2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536F939"/>
  <w15:chartTrackingRefBased/>
  <w15:docId w15:val="{D7758B8E-1D41-49BA-9F6A-4DB2AF0E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keepLines/>
      <w:jc w:val="both"/>
    </w:pPr>
    <w:rPr>
      <w:sz w:val="24"/>
    </w:rPr>
  </w:style>
  <w:style w:type="paragraph" w:styleId="Cmsor1">
    <w:name w:val="heading 1"/>
    <w:basedOn w:val="Norml"/>
    <w:next w:val="Norm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rFonts w:ascii="Arial" w:hAnsi="Arial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ind w:left="284" w:hanging="284"/>
    </w:pPr>
  </w:style>
  <w:style w:type="paragraph" w:styleId="Szvegtrzs3">
    <w:name w:val="Body Text 3"/>
    <w:basedOn w:val="Norml"/>
    <w:pPr>
      <w:keepLines w:val="0"/>
    </w:pPr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paragraph" w:styleId="Szvegtrzs">
    <w:name w:val="Body Text"/>
    <w:basedOn w:val="Norml"/>
    <w:pPr>
      <w:keepLines w:val="0"/>
      <w:widowControl w:val="0"/>
    </w:pPr>
    <w:rPr>
      <w:spacing w:val="-6"/>
    </w:rPr>
  </w:style>
  <w:style w:type="character" w:styleId="Kiemels2">
    <w:name w:val="Strong"/>
    <w:qFormat/>
    <w:rPr>
      <w:b/>
      <w:bCs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customStyle="1" w:styleId="CharChar1CharCharCharCharCharCharCharCharCharCharCharCharChar">
    <w:name w:val="Char Char1 Char Char Char Char Char Char Char Char Char Char Char Char Char"/>
    <w:basedOn w:val="Norml"/>
    <w:pPr>
      <w:keepLines w:val="0"/>
      <w:spacing w:after="160" w:line="240" w:lineRule="exact"/>
      <w:jc w:val="left"/>
    </w:pPr>
    <w:rPr>
      <w:rFonts w:ascii="Garamond" w:hAnsi="Garamond"/>
      <w:lang w:val="en-US" w:eastAsia="en-US"/>
    </w:rPr>
  </w:style>
  <w:style w:type="paragraph" w:customStyle="1" w:styleId="CharChar1CharCharCharCharCharCharCharCharCharCharCharCharChar0">
    <w:name w:val="Char Char1 Char Char Char Char Char Char Char Char Char Char Char Char Char"/>
    <w:basedOn w:val="Norml"/>
    <w:rsid w:val="00A446DB"/>
    <w:pPr>
      <w:keepLines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 K02</vt:lpstr>
      <vt:lpstr>MNB adatgyűjtés azonosító: K02</vt:lpstr>
    </vt:vector>
  </TitlesOfParts>
  <Company>Magyar Nemzeti Bank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K02</dc:title>
  <dc:subject/>
  <dc:creator>Horváth Istvánné (Ani) 10-87</dc:creator>
  <cp:keywords/>
  <cp:lastModifiedBy>Sárosdi Eszter</cp:lastModifiedBy>
  <cp:revision>4</cp:revision>
  <cp:lastPrinted>2002-07-04T07:41:00Z</cp:lastPrinted>
  <dcterms:created xsi:type="dcterms:W3CDTF">2021-10-01T15:08:00Z</dcterms:created>
  <dcterms:modified xsi:type="dcterms:W3CDTF">2021-10-01T15:18:00Z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2018-11-08T13:00:15.5704798+01:00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2026-03-31T08:15:40Z</vt:filetime>
  </property>
  <property fmtid="{D5CDD505-2E9C-101B-9397-08002B2CF9AE}" pid="12" name="Érvényességet beállító">
    <vt:lpwstr>sarosdie</vt:lpwstr>
  </property>
  <property fmtid="{D5CDD505-2E9C-101B-9397-08002B2CF9AE}" pid="13" name="Érvényességi idő első beállítása">
    <vt:filetime>2021-03-31T08:15:41Z</vt:filetime>
  </property>
</Properties>
</file>