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  <w:r w:rsidRPr="00F57275">
        <w:rPr>
          <w:rFonts w:ascii="Calibri" w:hAnsi="Calibri"/>
          <w:b/>
          <w:sz w:val="22"/>
          <w:szCs w:val="22"/>
        </w:rPr>
        <w:t>Kódlista az E64-es adatszolgáltatáshoz</w:t>
      </w:r>
    </w:p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:rsidR="00447BE6" w:rsidRPr="00F57275" w:rsidRDefault="00447BE6" w:rsidP="00DF3C8F">
      <w:pPr>
        <w:rPr>
          <w:rFonts w:ascii="Calibri" w:hAnsi="Calibri"/>
          <w:sz w:val="22"/>
          <w:szCs w:val="22"/>
        </w:rPr>
      </w:pP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01. táblához tartozó kódok:</w:t>
      </w:r>
    </w:p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:rsidR="00DF3C8F" w:rsidRPr="00F57275" w:rsidRDefault="00810DD5" w:rsidP="00DF3C8F">
      <w:pPr>
        <w:pStyle w:val="BodyText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>
        <w:rPr>
          <w:rFonts w:ascii="Calibri" w:hAnsi="Calibri"/>
          <w:b/>
          <w:noProof w:val="0"/>
          <w:sz w:val="22"/>
          <w:szCs w:val="22"/>
          <w:lang w:val="hu-HU"/>
        </w:rPr>
        <w:t>Árinformáció forrása</w:t>
      </w:r>
      <w:r w:rsidR="00CD06BD">
        <w:rPr>
          <w:rFonts w:ascii="Calibri" w:hAnsi="Calibri"/>
          <w:b/>
          <w:noProof w:val="0"/>
          <w:sz w:val="22"/>
          <w:szCs w:val="22"/>
          <w:lang w:val="hu-HU"/>
        </w:rPr>
        <w:t xml:space="preserve"> („j” oszlop)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1 = BÉT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2 = OTC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3 = Külföldi szabványosított piac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4 = Egyéb tényleges piaci ügyletből származó információ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5 = Számított</w:t>
      </w:r>
    </w:p>
    <w:p w:rsidR="00DF3C8F" w:rsidRPr="00F57275" w:rsidRDefault="00DF3C8F" w:rsidP="00DF3C8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6 = Egyéb</w:t>
      </w:r>
    </w:p>
    <w:p w:rsidR="00DF3C8F" w:rsidRPr="00F57275" w:rsidRDefault="00DF3C8F" w:rsidP="00DF3C8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02. táblához tartozó kódok:</w:t>
      </w: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</w:p>
    <w:p w:rsidR="00DF3C8F" w:rsidRDefault="00CD06BD" w:rsidP="00DF3C8F">
      <w:pPr>
        <w:pStyle w:val="BodyText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>
        <w:rPr>
          <w:rFonts w:ascii="Calibri" w:hAnsi="Calibri"/>
          <w:b/>
          <w:noProof w:val="0"/>
          <w:sz w:val="22"/>
          <w:szCs w:val="22"/>
          <w:lang w:val="hu-HU"/>
        </w:rPr>
        <w:t>Á</w:t>
      </w:r>
      <w:r w:rsidR="00DF3C8F" w:rsidRPr="00F57275">
        <w:rPr>
          <w:rFonts w:ascii="Calibri" w:hAnsi="Calibri"/>
          <w:b/>
          <w:noProof w:val="0"/>
          <w:sz w:val="22"/>
          <w:szCs w:val="22"/>
          <w:lang w:val="hu-HU"/>
        </w:rPr>
        <w:t>r fajtája</w:t>
      </w:r>
      <w:r>
        <w:rPr>
          <w:rFonts w:ascii="Calibri" w:hAnsi="Calibri"/>
          <w:b/>
          <w:noProof w:val="0"/>
          <w:sz w:val="22"/>
          <w:szCs w:val="22"/>
          <w:lang w:val="hu-HU"/>
        </w:rPr>
        <w:t xml:space="preserve"> („e” oszlop)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:rsidR="00CC1E32" w:rsidRDefault="00CC1E32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D1D53">
        <w:rPr>
          <w:rFonts w:ascii="Calibri" w:hAnsi="Calibri"/>
          <w:noProof w:val="0"/>
          <w:sz w:val="22"/>
          <w:szCs w:val="22"/>
          <w:u w:val="single"/>
          <w:lang w:val="hu-HU"/>
        </w:rPr>
        <w:t>Letétkezelt értékpapírok esetében: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1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Tényleges kötésekből származó átlagár;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2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Tényleges kötésből származó ár; 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3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 legjobb nyilvános eladási ajánlat árfolyama; (legalacsonyabb)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4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 legjobb nyilvános vételi ajánlat árfolyama; (legmagasabb)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5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z értékpapír névértéke</w:t>
      </w:r>
    </w:p>
    <w:p w:rsidR="00CC1E32" w:rsidRPr="00D73D6F" w:rsidRDefault="00A83569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6= Az értékpapír valós piaci értékének megállapításához használt ár </w:t>
      </w:r>
    </w:p>
    <w:p w:rsidR="00A83569" w:rsidRPr="00D73D6F" w:rsidRDefault="00A83569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</w:p>
    <w:p w:rsidR="00CC1E32" w:rsidRPr="008D1D53" w:rsidRDefault="00CC1E32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u w:val="single"/>
          <w:lang w:val="hu-HU"/>
        </w:rPr>
      </w:pPr>
      <w:r w:rsidRPr="008D1D53">
        <w:rPr>
          <w:rFonts w:ascii="Calibri" w:hAnsi="Calibri"/>
          <w:noProof w:val="0"/>
          <w:sz w:val="22"/>
          <w:szCs w:val="22"/>
          <w:u w:val="single"/>
          <w:lang w:val="hu-HU"/>
        </w:rPr>
        <w:t xml:space="preserve">Az adatszolgáltató tulajdonában lévő értékpapírok esetében: </w:t>
      </w:r>
    </w:p>
    <w:p w:rsidR="00CC1E32" w:rsidRPr="00D73D6F" w:rsidRDefault="00CC1E32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6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="00CC1E32" w:rsidRPr="00D73D6F">
        <w:rPr>
          <w:rFonts w:ascii="Calibri" w:hAnsi="Calibri"/>
          <w:noProof w:val="0"/>
          <w:sz w:val="22"/>
          <w:szCs w:val="22"/>
          <w:lang w:val="hu-HU"/>
        </w:rPr>
        <w:t xml:space="preserve"> Az értékpapír valós piaci értékének megállapításához használt ár</w:t>
      </w:r>
    </w:p>
    <w:p w:rsidR="00DF3C8F" w:rsidRPr="00D73D6F" w:rsidRDefault="00DF3C8F" w:rsidP="00D73D6F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7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="00CC1E32" w:rsidRPr="00D73D6F">
        <w:rPr>
          <w:rFonts w:ascii="Calibri" w:hAnsi="Calibri"/>
          <w:noProof w:val="0"/>
          <w:sz w:val="22"/>
          <w:szCs w:val="22"/>
          <w:lang w:val="hu-HU"/>
        </w:rPr>
        <w:t xml:space="preserve"> Az értékpapír könyv szerinti értéke alapjául szolgáló ár</w:t>
      </w:r>
    </w:p>
    <w:p w:rsidR="00DF3C8F" w:rsidRPr="00F57275" w:rsidRDefault="00DF3C8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F3C8F" w:rsidRPr="00F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A1" w:rsidRDefault="003214A1" w:rsidP="008877AD">
      <w:r>
        <w:separator/>
      </w:r>
    </w:p>
  </w:endnote>
  <w:endnote w:type="continuationSeparator" w:id="0">
    <w:p w:rsidR="003214A1" w:rsidRDefault="003214A1" w:rsidP="0088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A1" w:rsidRDefault="003214A1" w:rsidP="008877AD">
      <w:r>
        <w:separator/>
      </w:r>
    </w:p>
  </w:footnote>
  <w:footnote w:type="continuationSeparator" w:id="0">
    <w:p w:rsidR="003214A1" w:rsidRDefault="003214A1" w:rsidP="0088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F"/>
    <w:rsid w:val="003214A1"/>
    <w:rsid w:val="003A3A65"/>
    <w:rsid w:val="00447BE6"/>
    <w:rsid w:val="004D2254"/>
    <w:rsid w:val="00671E6A"/>
    <w:rsid w:val="00690E73"/>
    <w:rsid w:val="006F784B"/>
    <w:rsid w:val="00810DD5"/>
    <w:rsid w:val="00854016"/>
    <w:rsid w:val="008877AD"/>
    <w:rsid w:val="008C2679"/>
    <w:rsid w:val="008D1D53"/>
    <w:rsid w:val="009E2BBE"/>
    <w:rsid w:val="009F1187"/>
    <w:rsid w:val="00A04F1B"/>
    <w:rsid w:val="00A83569"/>
    <w:rsid w:val="00AF6565"/>
    <w:rsid w:val="00CC1E32"/>
    <w:rsid w:val="00CD06BD"/>
    <w:rsid w:val="00D73D6F"/>
    <w:rsid w:val="00DD0DDE"/>
    <w:rsid w:val="00DF3C8F"/>
    <w:rsid w:val="00E56D58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1555BB-7F06-4CA0-ADF2-264F49C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C8F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F3C8F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F3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1E3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83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56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569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F33C-4C38-413B-8ED4-1657A299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E64-es adatszolgáltatáshoz</vt:lpstr>
      <vt:lpstr>Kódlista az E64-es adatszolgáltatáshoz</vt:lpstr>
    </vt:vector>
  </TitlesOfParts>
  <Company>Magyar Nemzeti Bank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E64-es adatszolgáltatáshoz</dc:title>
  <dc:subject/>
  <dc:creator>birog</dc:creator>
  <cp:keywords/>
  <dc:description/>
  <cp:lastModifiedBy>Kotulicsné Szilas Marianna</cp:lastModifiedBy>
  <cp:revision>9</cp:revision>
  <dcterms:created xsi:type="dcterms:W3CDTF">2020-05-04T07:14:00Z</dcterms:created>
  <dcterms:modified xsi:type="dcterms:W3CDTF">2021-11-03T09:54:00Z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1497157782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MSIP_Label_b0d11092-50c9-4e74-84b5-b1af078dc3d0_Enabled">
    <vt:lpwstr>True</vt:lpwstr>
  </property>
  <property fmtid="{D5CDD505-2E9C-101B-9397-08002B2CF9AE}" pid="8" name="MSIP_Label_b0d11092-50c9-4e74-84b5-b1af078dc3d0_SiteId">
    <vt:lpwstr>97c01ef8-0264-4eef-9c08-fb4a9ba1c0db</vt:lpwstr>
  </property>
  <property fmtid="{D5CDD505-2E9C-101B-9397-08002B2CF9AE}" pid="9" name="MSIP_Label_b0d11092-50c9-4e74-84b5-b1af078dc3d0_Ref">
    <vt:lpwstr>https://api.informationprotection.azure.com/api/97c01ef8-0264-4eef-9c08-fb4a9ba1c0db</vt:lpwstr>
  </property>
  <property fmtid="{D5CDD505-2E9C-101B-9397-08002B2CF9AE}" pid="10" name="MSIP_Label_b0d11092-50c9-4e74-84b5-b1af078dc3d0_Owner">
    <vt:lpwstr>husztie@mnb.hu</vt:lpwstr>
  </property>
  <property fmtid="{D5CDD505-2E9C-101B-9397-08002B2CF9AE}" pid="11" name="MSIP_Label_b0d11092-50c9-4e74-84b5-b1af078dc3d0_SetDate">
    <vt:lpwstr>2020-02-21T16:22:17.9195522+01:00</vt:lpwstr>
  </property>
  <property fmtid="{D5CDD505-2E9C-101B-9397-08002B2CF9AE}" pid="12" name="MSIP_Label_b0d11092-50c9-4e74-84b5-b1af078dc3d0_Name">
    <vt:lpwstr>Protected</vt:lpwstr>
  </property>
  <property fmtid="{D5CDD505-2E9C-101B-9397-08002B2CF9AE}" pid="13" name="MSIP_Label_b0d11092-50c9-4e74-84b5-b1af078dc3d0_Application">
    <vt:lpwstr>Microsoft Azure Information Protection</vt:lpwstr>
  </property>
  <property fmtid="{D5CDD505-2E9C-101B-9397-08002B2CF9AE}" pid="14" name="MSIP_Label_b0d11092-50c9-4e74-84b5-b1af078dc3d0_Extended_MSFT_Method">
    <vt:lpwstr>Automatic</vt:lpwstr>
  </property>
  <property fmtid="{D5CDD505-2E9C-101B-9397-08002B2CF9AE}" pid="15" name="Sensitivity">
    <vt:lpwstr>Protected</vt:lpwstr>
  </property>
  <property fmtid="{D5CDD505-2E9C-101B-9397-08002B2CF9AE}" pid="16" name="Érvényességi idő">
    <vt:filetime>2026-11-03T09:52:51Z</vt:filetime>
  </property>
  <property fmtid="{D5CDD505-2E9C-101B-9397-08002B2CF9AE}" pid="17" name="Érvényességet beállító">
    <vt:lpwstr>kotulicsnem</vt:lpwstr>
  </property>
  <property fmtid="{D5CDD505-2E9C-101B-9397-08002B2CF9AE}" pid="18" name="Érvényességi idő első beállítása">
    <vt:filetime>2021-11-03T09:52:51Z</vt:filetime>
  </property>
</Properties>
</file>