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Cmsor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folyószámlahiteleket (</w:t>
      </w:r>
      <w:proofErr w:type="gram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ide értve</w:t>
      </w:r>
      <w:proofErr w:type="gram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proofErr w:type="spell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aszerbekezds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„</w:t>
      </w:r>
      <w:proofErr w:type="spellStart"/>
      <w:proofErr w:type="gram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”-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e: 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hiteleknél a szerződéskötés dátumát és a szerződés lejáratának napját úgy kell kitölteni, hogy a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aszerbekezds"/>
        <w:jc w:val="both"/>
        <w:rPr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 xml:space="preserve">” </w:t>
      </w:r>
      <w:r w:rsidR="00792D52">
        <w:rPr>
          <w:lang w:val="hu-HU"/>
        </w:rPr>
        <w:t>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 xml:space="preserve">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Hitelkeret jelentése </w:t>
      </w:r>
      <w:proofErr w:type="gramStart"/>
      <w:r>
        <w:rPr>
          <w:lang w:val="hu-HU"/>
        </w:rPr>
        <w:t>esetén  -</w:t>
      </w:r>
      <w:proofErr w:type="gramEnd"/>
      <w:r>
        <w:rPr>
          <w:lang w:val="hu-HU"/>
        </w:rPr>
        <w:t xml:space="preserve"> a normál hitelszerződésektől - elkülönített kódokat kell alkalmazni az alábbiak szerint: „</w:t>
      </w:r>
      <w:proofErr w:type="spellStart"/>
      <w:r>
        <w:rPr>
          <w:lang w:val="hu-HU"/>
        </w:rPr>
        <w:t>KBER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KFAK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KLIZ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KFOR</w:t>
      </w:r>
      <w:proofErr w:type="spellEnd"/>
      <w:r>
        <w:rPr>
          <w:lang w:val="hu-HU"/>
        </w:rPr>
        <w:t>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ha a hitel típusa megváltozik, vagy ha a kamatkondíciókban – beleértve az egyéb költségeket is – változás van. Az adatszolgáltatás szempontjából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</w:t>
      </w:r>
      <w:proofErr w:type="spellStart"/>
      <w:r>
        <w:rPr>
          <w:rFonts w:ascii="Calibri" w:hAnsi="Calibri" w:cs="Arial"/>
          <w:sz w:val="22"/>
          <w:szCs w:val="22"/>
          <w:lang w:val="hu-HU"/>
        </w:rPr>
        <w:t>újratárgyalják</w:t>
      </w:r>
      <w:proofErr w:type="spellEnd"/>
      <w:r>
        <w:rPr>
          <w:rFonts w:ascii="Calibri" w:hAnsi="Calibri" w:cs="Arial"/>
          <w:sz w:val="22"/>
          <w:szCs w:val="22"/>
          <w:lang w:val="hu-HU"/>
        </w:rPr>
        <w:t>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Egy adós több hitelének egy hitellé történő egyesítése, valamint egy hitel több hitellé való szétbontása szintén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történik meg egy új hitel szerződéskötése, amelyet még az adott hónapon belül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hitelként.</w:t>
      </w:r>
    </w:p>
    <w:p w14:paraId="4E6BCFAD" w14:textId="77777777" w:rsidR="00CB24D8" w:rsidRPr="007F2E93" w:rsidRDefault="00CB24D8" w:rsidP="0021697E">
      <w:pPr>
        <w:pStyle w:val="Listaszerbekezds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1CCDD2" w14:textId="77777777"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proofErr w:type="gramStart"/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</w:t>
      </w:r>
      <w:proofErr w:type="spell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Kkvtv</w:t>
      </w:r>
      <w:proofErr w:type="spell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 xml:space="preserve">zálogosítás napjával egyezik meg. Átstrukturált és </w:t>
      </w:r>
      <w:proofErr w:type="spellStart"/>
      <w:r w:rsidR="004019F3">
        <w:rPr>
          <w:rFonts w:ascii="Calibri" w:hAnsi="Calibri" w:cs="Arial"/>
          <w:sz w:val="22"/>
          <w:szCs w:val="22"/>
          <w:lang w:val="hu-HU"/>
        </w:rPr>
        <w:t>újratárgyalt</w:t>
      </w:r>
      <w:proofErr w:type="spellEnd"/>
      <w:r w:rsidR="004019F3">
        <w:rPr>
          <w:rFonts w:ascii="Calibri" w:hAnsi="Calibri" w:cs="Arial"/>
          <w:sz w:val="22"/>
          <w:szCs w:val="22"/>
          <w:lang w:val="hu-HU"/>
        </w:rPr>
        <w:t xml:space="preserve">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 HUF, EUR, CHF hitelek esetében a piaci hitelek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denominációnként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F03982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F03982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aszerbekezds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aszerbekezds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>”</w:t>
      </w:r>
      <w:r w:rsidR="00792D52">
        <w:rPr>
          <w:lang w:val="hu-HU"/>
        </w:rPr>
        <w:t xml:space="preserve"> 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>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77777777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21604167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</w:t>
      </w:r>
      <w:proofErr w:type="spellStart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kamatával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megegyezik a kamatfixálás gyakorisága. Jegybanki és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EKB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alapkamat esetében az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 xml:space="preserve">Azokban az esetekben, ahol a hitel futamideje rövidebb, mint az alkalmazott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periódus, a kamatfixálás gyakoriságát a hitel </w:t>
      </w:r>
      <w:proofErr w:type="spellStart"/>
      <w:r w:rsidRPr="003177CA">
        <w:rPr>
          <w:rFonts w:cs="Arial"/>
          <w:snapToGrid w:val="0"/>
          <w:lang w:val="hu-HU"/>
        </w:rPr>
        <w:t>futamidejéhez</w:t>
      </w:r>
      <w:proofErr w:type="spellEnd"/>
      <w:r w:rsidRPr="003177CA">
        <w:rPr>
          <w:rFonts w:cs="Arial"/>
          <w:snapToGrid w:val="0"/>
          <w:lang w:val="hu-HU"/>
        </w:rPr>
        <w:t xml:space="preserve"> kell igazítani, vagyis ilyen esetekben a kamatfixálás gyakorisága rövidebb kell, hogy legyen, mint az alkalmazott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periódusa. Például, ha egy 8 éves futamidejű hitelhez 10Y </w:t>
      </w:r>
      <w:proofErr w:type="spellStart"/>
      <w:r w:rsidRPr="003177CA">
        <w:rPr>
          <w:rFonts w:cs="Arial"/>
          <w:snapToGrid w:val="0"/>
          <w:lang w:val="hu-HU"/>
        </w:rPr>
        <w:t>AKK</w:t>
      </w:r>
      <w:proofErr w:type="spellEnd"/>
      <w:r w:rsidRPr="003177CA">
        <w:rPr>
          <w:rFonts w:cs="Arial"/>
          <w:snapToGrid w:val="0"/>
          <w:lang w:val="hu-HU"/>
        </w:rPr>
        <w:t xml:space="preserve"> referencia kamat lett rendelve, akkor a kamatfixálás gyakorisága helyesen 96 hónap (nem 120, amit a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 (10 év) indokolna).</w:t>
      </w:r>
    </w:p>
    <w:p w14:paraId="42827AF2" w14:textId="77777777" w:rsidR="0031021D" w:rsidRPr="00194E8E" w:rsidRDefault="0031021D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8457881">
    <w:abstractNumId w:val="28"/>
  </w:num>
  <w:num w:numId="2" w16cid:durableId="1358312892">
    <w:abstractNumId w:val="35"/>
  </w:num>
  <w:num w:numId="3" w16cid:durableId="899024118">
    <w:abstractNumId w:val="25"/>
  </w:num>
  <w:num w:numId="4" w16cid:durableId="774639181">
    <w:abstractNumId w:val="26"/>
  </w:num>
  <w:num w:numId="5" w16cid:durableId="187063097">
    <w:abstractNumId w:val="22"/>
  </w:num>
  <w:num w:numId="6" w16cid:durableId="2072773799">
    <w:abstractNumId w:val="0"/>
  </w:num>
  <w:num w:numId="7" w16cid:durableId="1466045643">
    <w:abstractNumId w:val="23"/>
  </w:num>
  <w:num w:numId="8" w16cid:durableId="1137722033">
    <w:abstractNumId w:val="27"/>
  </w:num>
  <w:num w:numId="9" w16cid:durableId="1590313775">
    <w:abstractNumId w:val="15"/>
  </w:num>
  <w:num w:numId="10" w16cid:durableId="1390691522">
    <w:abstractNumId w:val="38"/>
  </w:num>
  <w:num w:numId="11" w16cid:durableId="1322926010">
    <w:abstractNumId w:val="7"/>
  </w:num>
  <w:num w:numId="12" w16cid:durableId="109202611">
    <w:abstractNumId w:val="13"/>
  </w:num>
  <w:num w:numId="13" w16cid:durableId="1782648139">
    <w:abstractNumId w:val="34"/>
  </w:num>
  <w:num w:numId="14" w16cid:durableId="2079554707">
    <w:abstractNumId w:val="1"/>
  </w:num>
  <w:num w:numId="15" w16cid:durableId="177742841">
    <w:abstractNumId w:val="31"/>
  </w:num>
  <w:num w:numId="16" w16cid:durableId="533078764">
    <w:abstractNumId w:val="10"/>
  </w:num>
  <w:num w:numId="17" w16cid:durableId="1553999122">
    <w:abstractNumId w:val="12"/>
  </w:num>
  <w:num w:numId="18" w16cid:durableId="1045102922">
    <w:abstractNumId w:val="36"/>
  </w:num>
  <w:num w:numId="19" w16cid:durableId="490027128">
    <w:abstractNumId w:val="3"/>
  </w:num>
  <w:num w:numId="20" w16cid:durableId="1960259173">
    <w:abstractNumId w:val="2"/>
  </w:num>
  <w:num w:numId="21" w16cid:durableId="695036720">
    <w:abstractNumId w:val="30"/>
  </w:num>
  <w:num w:numId="22" w16cid:durableId="1443259524">
    <w:abstractNumId w:val="6"/>
  </w:num>
  <w:num w:numId="23" w16cid:durableId="976763510">
    <w:abstractNumId w:val="4"/>
  </w:num>
  <w:num w:numId="24" w16cid:durableId="574122941">
    <w:abstractNumId w:val="37"/>
  </w:num>
  <w:num w:numId="25" w16cid:durableId="309016372">
    <w:abstractNumId w:val="33"/>
  </w:num>
  <w:num w:numId="26" w16cid:durableId="1819766129">
    <w:abstractNumId w:val="8"/>
  </w:num>
  <w:num w:numId="27" w16cid:durableId="2048408893">
    <w:abstractNumId w:val="5"/>
  </w:num>
  <w:num w:numId="28" w16cid:durableId="1597710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838">
    <w:abstractNumId w:val="29"/>
  </w:num>
  <w:num w:numId="30" w16cid:durableId="199428851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4614661">
    <w:abstractNumId w:val="32"/>
  </w:num>
  <w:num w:numId="32" w16cid:durableId="1662391776">
    <w:abstractNumId w:val="21"/>
  </w:num>
  <w:num w:numId="33" w16cid:durableId="942804704">
    <w:abstractNumId w:val="24"/>
  </w:num>
  <w:num w:numId="34" w16cid:durableId="1005715702">
    <w:abstractNumId w:val="20"/>
  </w:num>
  <w:num w:numId="35" w16cid:durableId="660818164">
    <w:abstractNumId w:val="9"/>
  </w:num>
  <w:num w:numId="36" w16cid:durableId="2016421802">
    <w:abstractNumId w:val="14"/>
  </w:num>
  <w:num w:numId="37" w16cid:durableId="2135712791">
    <w:abstractNumId w:val="16"/>
  </w:num>
  <w:num w:numId="38" w16cid:durableId="513879896">
    <w:abstractNumId w:val="19"/>
  </w:num>
  <w:num w:numId="39" w16cid:durableId="520434151">
    <w:abstractNumId w:val="17"/>
  </w:num>
  <w:num w:numId="40" w16cid:durableId="340085008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2457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B0C4E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B0C4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5B4F-6AA1-442A-B65F-0D7DEEF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1850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Gorelov Iván</cp:lastModifiedBy>
  <cp:revision>4</cp:revision>
  <cp:lastPrinted>2009-06-12T08:44:00Z</cp:lastPrinted>
  <dcterms:created xsi:type="dcterms:W3CDTF">2019-11-22T10:18:00Z</dcterms:created>
  <dcterms:modified xsi:type="dcterms:W3CDTF">2022-09-26T09:55:00Z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2027-09-26T09:55:06Z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2022-09-26T09:55:06Z</vt:filetime>
  </property>
</Properties>
</file>