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79FD" w14:textId="77777777" w:rsidR="00DF4B46" w:rsidRPr="00F76815" w:rsidRDefault="00DF4B46">
      <w:pPr>
        <w:rPr>
          <w:rFonts w:asciiTheme="minorHAnsi" w:hAnsiTheme="minorHAnsi" w:cstheme="minorHAnsi"/>
          <w:b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MNB adatgyűjtés azonosító: </w:t>
      </w:r>
      <w:r w:rsidRPr="00F76815">
        <w:rPr>
          <w:rFonts w:asciiTheme="minorHAnsi" w:hAnsiTheme="minorHAnsi" w:cstheme="minorHAnsi"/>
          <w:b/>
          <w:szCs w:val="24"/>
        </w:rPr>
        <w:t>P42</w:t>
      </w:r>
    </w:p>
    <w:p w14:paraId="68E9C7CB" w14:textId="77777777" w:rsidR="00DF4B46" w:rsidRPr="00F76815" w:rsidRDefault="00DF4B46">
      <w:pPr>
        <w:jc w:val="center"/>
        <w:rPr>
          <w:rFonts w:asciiTheme="minorHAnsi" w:hAnsiTheme="minorHAnsi" w:cstheme="minorHAnsi"/>
          <w:b/>
          <w:szCs w:val="24"/>
        </w:rPr>
      </w:pPr>
    </w:p>
    <w:p w14:paraId="6BA2ACC1" w14:textId="77777777" w:rsidR="00DF4B46" w:rsidRPr="00F76815" w:rsidRDefault="00672E50">
      <w:pPr>
        <w:jc w:val="center"/>
        <w:rPr>
          <w:rFonts w:asciiTheme="minorHAnsi" w:hAnsiTheme="minorHAnsi" w:cstheme="minorHAnsi"/>
          <w:b/>
          <w:szCs w:val="24"/>
        </w:rPr>
      </w:pPr>
      <w:r w:rsidRPr="00F76815">
        <w:rPr>
          <w:rFonts w:asciiTheme="minorHAnsi" w:hAnsiTheme="minorHAnsi" w:cstheme="minorHAnsi"/>
          <w:b/>
          <w:szCs w:val="24"/>
        </w:rPr>
        <w:t>Módszertani segédlet</w:t>
      </w:r>
    </w:p>
    <w:p w14:paraId="5ACA6B89" w14:textId="77777777" w:rsidR="00DF4B46" w:rsidRPr="00F76815" w:rsidRDefault="00DF4B46">
      <w:pPr>
        <w:jc w:val="center"/>
        <w:rPr>
          <w:rFonts w:asciiTheme="minorHAnsi" w:hAnsiTheme="minorHAnsi" w:cstheme="minorHAnsi"/>
          <w:b/>
          <w:szCs w:val="24"/>
        </w:rPr>
      </w:pPr>
    </w:p>
    <w:p w14:paraId="228C57B0" w14:textId="77777777" w:rsidR="00DF4B46" w:rsidRPr="00F76815" w:rsidRDefault="005A4C98">
      <w:pPr>
        <w:jc w:val="center"/>
        <w:rPr>
          <w:rFonts w:asciiTheme="minorHAnsi" w:hAnsiTheme="minorHAnsi" w:cstheme="minorHAnsi"/>
          <w:b/>
          <w:szCs w:val="24"/>
        </w:rPr>
      </w:pPr>
      <w:r w:rsidRPr="00F76815">
        <w:rPr>
          <w:rFonts w:asciiTheme="minorHAnsi" w:hAnsiTheme="minorHAnsi" w:cstheme="minorHAnsi"/>
          <w:b/>
          <w:szCs w:val="24"/>
        </w:rPr>
        <w:t>Elektronikus pénz</w:t>
      </w:r>
    </w:p>
    <w:p w14:paraId="6EC1D9AE" w14:textId="77777777" w:rsidR="005A4C98" w:rsidRPr="00F76815" w:rsidRDefault="005A4C98">
      <w:pPr>
        <w:jc w:val="center"/>
        <w:rPr>
          <w:rFonts w:asciiTheme="minorHAnsi" w:hAnsiTheme="minorHAnsi" w:cstheme="minorHAnsi"/>
          <w:b/>
          <w:szCs w:val="24"/>
        </w:rPr>
      </w:pPr>
    </w:p>
    <w:p w14:paraId="1DC8DD2D" w14:textId="77777777" w:rsidR="00DF4B46" w:rsidRPr="00F76815" w:rsidRDefault="00672E50">
      <w:pPr>
        <w:jc w:val="both"/>
        <w:rPr>
          <w:rFonts w:asciiTheme="minorHAnsi" w:hAnsiTheme="minorHAnsi" w:cstheme="minorHAnsi"/>
          <w:b/>
          <w:szCs w:val="24"/>
        </w:rPr>
      </w:pPr>
      <w:r w:rsidRPr="00F76815">
        <w:rPr>
          <w:rFonts w:asciiTheme="minorHAnsi" w:hAnsiTheme="minorHAnsi" w:cstheme="minorHAnsi"/>
          <w:b/>
          <w:szCs w:val="24"/>
        </w:rPr>
        <w:t>Az Általános előírások és a Fogalmi meghatározások az adatszolgáltatásra vonatkozó MNB rendelet részét képezik, de a teljesség kedvéért itt is megismételjük:</w:t>
      </w:r>
    </w:p>
    <w:p w14:paraId="68001E5F" w14:textId="77777777" w:rsidR="00672E50" w:rsidRPr="00F76815" w:rsidRDefault="00672E50">
      <w:pPr>
        <w:jc w:val="both"/>
        <w:rPr>
          <w:rFonts w:asciiTheme="minorHAnsi" w:hAnsiTheme="minorHAnsi" w:cstheme="minorHAnsi"/>
          <w:szCs w:val="24"/>
        </w:rPr>
      </w:pPr>
    </w:p>
    <w:p w14:paraId="679A0125" w14:textId="77777777" w:rsidR="00DF4B46" w:rsidRPr="00F76815" w:rsidRDefault="00DF4B46">
      <w:pPr>
        <w:jc w:val="both"/>
        <w:rPr>
          <w:rFonts w:asciiTheme="minorHAnsi" w:hAnsiTheme="minorHAnsi" w:cstheme="minorHAnsi"/>
          <w:b/>
          <w:szCs w:val="24"/>
        </w:rPr>
      </w:pPr>
      <w:r w:rsidRPr="00F76815">
        <w:rPr>
          <w:rFonts w:asciiTheme="minorHAnsi" w:hAnsiTheme="minorHAnsi" w:cstheme="minorHAnsi"/>
          <w:b/>
          <w:szCs w:val="24"/>
        </w:rPr>
        <w:t xml:space="preserve">I. Általános </w:t>
      </w:r>
      <w:r w:rsidR="00672E50" w:rsidRPr="00F76815">
        <w:rPr>
          <w:rFonts w:asciiTheme="minorHAnsi" w:hAnsiTheme="minorHAnsi" w:cstheme="minorHAnsi"/>
          <w:b/>
          <w:szCs w:val="24"/>
        </w:rPr>
        <w:t>előírások</w:t>
      </w:r>
    </w:p>
    <w:p w14:paraId="1A2AD218" w14:textId="77777777" w:rsidR="00DF4B46" w:rsidRPr="00F76815" w:rsidRDefault="00DF4B46">
      <w:pPr>
        <w:jc w:val="both"/>
        <w:rPr>
          <w:rFonts w:asciiTheme="minorHAnsi" w:hAnsiTheme="minorHAnsi" w:cstheme="minorHAnsi"/>
          <w:b/>
          <w:szCs w:val="24"/>
        </w:rPr>
      </w:pPr>
    </w:p>
    <w:p w14:paraId="77CA9A8A" w14:textId="77777777" w:rsidR="00672E50" w:rsidRPr="00F76815" w:rsidRDefault="00672E50" w:rsidP="00672E50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1. A kitöltéshez szükséges kódokat az e rendelet 3. számú mellékletének 4.8. pontja szerinti, az MNB honlapján közzétett technikai segédlet tartalmazza (Kódlista a P42-es adatszolgáltatáshoz).</w:t>
      </w:r>
    </w:p>
    <w:p w14:paraId="32978656" w14:textId="77777777" w:rsidR="00672E50" w:rsidRPr="00F76815" w:rsidRDefault="00672E50" w:rsidP="00672E50">
      <w:pPr>
        <w:jc w:val="both"/>
        <w:rPr>
          <w:rFonts w:asciiTheme="minorHAnsi" w:hAnsiTheme="minorHAnsi" w:cstheme="minorHAnsi"/>
          <w:szCs w:val="24"/>
        </w:rPr>
      </w:pPr>
    </w:p>
    <w:p w14:paraId="7A0961C9" w14:textId="77777777" w:rsidR="00672E50" w:rsidRPr="00F76815" w:rsidRDefault="00B607D7" w:rsidP="00672E50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2</w:t>
      </w:r>
      <w:r w:rsidR="00672E50" w:rsidRPr="00F76815">
        <w:rPr>
          <w:rFonts w:asciiTheme="minorHAnsi" w:hAnsiTheme="minorHAnsi" w:cstheme="minorHAnsi"/>
          <w:szCs w:val="24"/>
        </w:rPr>
        <w:t>. A táblákban és a jelen kitöltési előírásokban használt fogalmak magyarázatát e melléklet I. H. 4. pontja tartalmazza. (a könnyebb áttekinthetőség kedvéért jelen előírásokba is beépítettük)</w:t>
      </w:r>
    </w:p>
    <w:p w14:paraId="54F96656" w14:textId="77777777" w:rsidR="00DB5C56" w:rsidRPr="00F76815" w:rsidRDefault="00DB5C56" w:rsidP="00672E50">
      <w:pPr>
        <w:jc w:val="both"/>
        <w:rPr>
          <w:rFonts w:asciiTheme="minorHAnsi" w:hAnsiTheme="minorHAnsi" w:cstheme="minorHAnsi"/>
          <w:szCs w:val="24"/>
        </w:rPr>
      </w:pPr>
    </w:p>
    <w:p w14:paraId="7ED7D711" w14:textId="77777777" w:rsidR="00DB5C56" w:rsidRPr="00F76815" w:rsidRDefault="00DB5C56" w:rsidP="00DB5C5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3. A táblák kitöltését segítő módszertani útmutatást a 3. melléklet 9. pontja szerinti, az MNB honlapján közzétett technikai segédlet tartalmazza.</w:t>
      </w:r>
    </w:p>
    <w:p w14:paraId="3962A19C" w14:textId="77777777" w:rsidR="00967017" w:rsidRPr="00F76815" w:rsidRDefault="00967017" w:rsidP="00967017">
      <w:pPr>
        <w:jc w:val="both"/>
        <w:rPr>
          <w:rFonts w:asciiTheme="minorHAnsi" w:hAnsiTheme="minorHAnsi" w:cstheme="minorHAnsi"/>
          <w:szCs w:val="24"/>
        </w:rPr>
      </w:pPr>
    </w:p>
    <w:p w14:paraId="17DEB005" w14:textId="77777777" w:rsidR="00967017" w:rsidRPr="00F76815" w:rsidRDefault="00967017" w:rsidP="00967017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4. Azon szerver alapú rendszerek esetén, amelyeknél kártya vagy egyéb eszköz is kibocsátásra kerül, de az csak a számla azonosítására szolgál, és nem tárol elektronikus pénzt, csak a szerver alapú rendszerekre vonatkozó táblákat kell kitölteni.</w:t>
      </w:r>
    </w:p>
    <w:p w14:paraId="6769FCA9" w14:textId="77777777" w:rsidR="00672E50" w:rsidRPr="00F76815" w:rsidRDefault="00672E50" w:rsidP="00F76815">
      <w:pPr>
        <w:spacing w:after="240"/>
        <w:jc w:val="both"/>
        <w:rPr>
          <w:rFonts w:asciiTheme="minorHAnsi" w:hAnsiTheme="minorHAnsi" w:cstheme="minorHAnsi"/>
          <w:szCs w:val="24"/>
        </w:rPr>
      </w:pPr>
    </w:p>
    <w:p w14:paraId="680ED4E1" w14:textId="77777777" w:rsidR="00DF4B46" w:rsidRPr="00F76815" w:rsidRDefault="00DF4B46">
      <w:pPr>
        <w:jc w:val="both"/>
        <w:rPr>
          <w:rFonts w:asciiTheme="minorHAnsi" w:hAnsiTheme="minorHAnsi" w:cstheme="minorHAnsi"/>
          <w:b/>
          <w:szCs w:val="24"/>
        </w:rPr>
      </w:pPr>
      <w:r w:rsidRPr="00F76815">
        <w:rPr>
          <w:rFonts w:asciiTheme="minorHAnsi" w:hAnsiTheme="minorHAnsi" w:cstheme="minorHAnsi"/>
          <w:b/>
          <w:szCs w:val="24"/>
        </w:rPr>
        <w:t>Fogalmi meghatározások</w:t>
      </w:r>
    </w:p>
    <w:p w14:paraId="1C09B4C0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3B67EAA3" w14:textId="77777777" w:rsidR="00DF4B46" w:rsidRPr="00F76815" w:rsidRDefault="00D2176D" w:rsidP="00D2176D">
      <w:pPr>
        <w:ind w:firstLine="720"/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a. </w:t>
      </w:r>
      <w:r w:rsidR="00DF4B46" w:rsidRPr="00F76815">
        <w:rPr>
          <w:rFonts w:asciiTheme="minorHAnsi" w:hAnsiTheme="minorHAnsi" w:cstheme="minorHAnsi"/>
          <w:szCs w:val="24"/>
        </w:rPr>
        <w:t>Elektronikus pénz:</w:t>
      </w:r>
      <w:r w:rsidR="00DF4B46" w:rsidRPr="00F76815">
        <w:rPr>
          <w:rFonts w:asciiTheme="minorHAnsi" w:hAnsiTheme="minorHAnsi" w:cstheme="minorHAnsi"/>
          <w:b/>
          <w:szCs w:val="24"/>
        </w:rPr>
        <w:t xml:space="preserve"> </w:t>
      </w:r>
      <w:r w:rsidR="00DF4B46" w:rsidRPr="00F76815">
        <w:rPr>
          <w:rFonts w:asciiTheme="minorHAnsi" w:hAnsiTheme="minorHAnsi" w:cstheme="minorHAnsi"/>
          <w:szCs w:val="24"/>
        </w:rPr>
        <w:t xml:space="preserve">a </w:t>
      </w:r>
      <w:r w:rsidRPr="00F76815">
        <w:rPr>
          <w:rFonts w:asciiTheme="minorHAnsi" w:hAnsiTheme="minorHAnsi" w:cstheme="minorHAnsi"/>
          <w:szCs w:val="24"/>
        </w:rPr>
        <w:t>Hpt.-ben ekként meghatározott fogalom.</w:t>
      </w:r>
    </w:p>
    <w:p w14:paraId="1CA15498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74371BD7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0133F208" w14:textId="77777777" w:rsidR="00DF4B46" w:rsidRPr="00F76815" w:rsidRDefault="00E613F9" w:rsidP="00D2176D">
      <w:pPr>
        <w:ind w:firstLine="720"/>
        <w:jc w:val="both"/>
        <w:rPr>
          <w:rFonts w:asciiTheme="minorHAnsi" w:hAnsiTheme="minorHAnsi" w:cstheme="minorHAnsi"/>
          <w:szCs w:val="24"/>
        </w:rPr>
      </w:pPr>
      <w:proofErr w:type="spellStart"/>
      <w:r w:rsidRPr="00F76815">
        <w:rPr>
          <w:rFonts w:asciiTheme="minorHAnsi" w:hAnsiTheme="minorHAnsi" w:cstheme="minorHAnsi"/>
          <w:szCs w:val="24"/>
        </w:rPr>
        <w:t>b</w:t>
      </w:r>
      <w:r w:rsidR="00D2176D" w:rsidRPr="00F76815">
        <w:rPr>
          <w:rFonts w:asciiTheme="minorHAnsi" w:hAnsiTheme="minorHAnsi" w:cstheme="minorHAnsi"/>
          <w:szCs w:val="24"/>
        </w:rPr>
        <w:t>.</w:t>
      </w:r>
      <w:proofErr w:type="spellEnd"/>
      <w:r w:rsidR="00D2176D" w:rsidRPr="00F76815">
        <w:rPr>
          <w:rFonts w:asciiTheme="minorHAnsi" w:hAnsiTheme="minorHAnsi" w:cstheme="minorHAnsi"/>
          <w:szCs w:val="24"/>
        </w:rPr>
        <w:t xml:space="preserve"> </w:t>
      </w:r>
      <w:r w:rsidR="00DF4B46" w:rsidRPr="00F76815">
        <w:rPr>
          <w:rFonts w:asciiTheme="minorHAnsi" w:hAnsiTheme="minorHAnsi" w:cstheme="minorHAnsi"/>
          <w:szCs w:val="24"/>
        </w:rPr>
        <w:t>Kártya alapú elektronikus pénzrendszer: az elektronikus pénz</w:t>
      </w:r>
      <w:r w:rsidRPr="00F76815">
        <w:rPr>
          <w:rFonts w:asciiTheme="minorHAnsi" w:hAnsiTheme="minorHAnsi" w:cstheme="minorHAnsi"/>
          <w:szCs w:val="24"/>
        </w:rPr>
        <w:t xml:space="preserve"> tárolása az ügyfél rendelkezésére bocsátott kártyán, vagy egyéb eszközön történik</w:t>
      </w:r>
      <w:r w:rsidR="00162D0A" w:rsidRPr="00F76815">
        <w:rPr>
          <w:rFonts w:asciiTheme="minorHAnsi" w:hAnsiTheme="minorHAnsi" w:cstheme="minorHAnsi"/>
          <w:szCs w:val="24"/>
        </w:rPr>
        <w:t>, vagy a számlán tárolt elektronikus pénzhez csak ezekkel az eszközökkel lehet hozzáférni</w:t>
      </w:r>
      <w:r w:rsidRPr="00F76815">
        <w:rPr>
          <w:rFonts w:asciiTheme="minorHAnsi" w:hAnsiTheme="minorHAnsi" w:cstheme="minorHAnsi"/>
          <w:szCs w:val="24"/>
        </w:rPr>
        <w:t>.</w:t>
      </w:r>
    </w:p>
    <w:p w14:paraId="40D8D82D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59EA03D3" w14:textId="77777777" w:rsidR="00DF4B46" w:rsidRPr="00F76815" w:rsidRDefault="00EF2A4F" w:rsidP="00D2176D">
      <w:pPr>
        <w:ind w:firstLine="720"/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c</w:t>
      </w:r>
      <w:r w:rsidR="00D2176D" w:rsidRPr="00F76815">
        <w:rPr>
          <w:rFonts w:asciiTheme="minorHAnsi" w:hAnsiTheme="minorHAnsi" w:cstheme="minorHAnsi"/>
          <w:szCs w:val="24"/>
        </w:rPr>
        <w:t xml:space="preserve">. </w:t>
      </w:r>
      <w:r w:rsidR="00E613F9" w:rsidRPr="00F76815">
        <w:rPr>
          <w:rFonts w:asciiTheme="minorHAnsi" w:hAnsiTheme="minorHAnsi" w:cstheme="minorHAnsi"/>
          <w:szCs w:val="24"/>
        </w:rPr>
        <w:t xml:space="preserve">Szerver </w:t>
      </w:r>
      <w:r w:rsidR="00DF4B46" w:rsidRPr="00F76815">
        <w:rPr>
          <w:rFonts w:asciiTheme="minorHAnsi" w:hAnsiTheme="minorHAnsi" w:cstheme="minorHAnsi"/>
          <w:szCs w:val="24"/>
        </w:rPr>
        <w:t xml:space="preserve">alapú elektronikus pénzrendszer: az elektronikus pénzt </w:t>
      </w:r>
      <w:r w:rsidR="00E613F9" w:rsidRPr="00F76815">
        <w:rPr>
          <w:rFonts w:asciiTheme="minorHAnsi" w:hAnsiTheme="minorHAnsi" w:cstheme="minorHAnsi"/>
          <w:szCs w:val="24"/>
        </w:rPr>
        <w:t>a kibocsátó egy központi szerveren tárolja.</w:t>
      </w:r>
    </w:p>
    <w:p w14:paraId="2EB43ED1" w14:textId="77777777" w:rsidR="00DF4B46" w:rsidRPr="00F76815" w:rsidRDefault="00DF4B46" w:rsidP="00F76815">
      <w:pPr>
        <w:spacing w:after="240"/>
        <w:jc w:val="both"/>
        <w:rPr>
          <w:rFonts w:asciiTheme="minorHAnsi" w:hAnsiTheme="minorHAnsi" w:cstheme="minorHAnsi"/>
          <w:szCs w:val="24"/>
        </w:rPr>
      </w:pPr>
    </w:p>
    <w:p w14:paraId="53DAA45A" w14:textId="77777777" w:rsidR="00DF4B46" w:rsidRPr="00F76815" w:rsidRDefault="00DF4B46">
      <w:pPr>
        <w:jc w:val="both"/>
        <w:rPr>
          <w:rFonts w:asciiTheme="minorHAnsi" w:hAnsiTheme="minorHAnsi" w:cstheme="minorHAnsi"/>
          <w:b/>
          <w:szCs w:val="24"/>
        </w:rPr>
      </w:pPr>
      <w:r w:rsidRPr="00F76815">
        <w:rPr>
          <w:rFonts w:asciiTheme="minorHAnsi" w:hAnsiTheme="minorHAnsi" w:cstheme="minorHAnsi"/>
          <w:b/>
          <w:szCs w:val="24"/>
        </w:rPr>
        <w:t>II. A táblák kitöltésével kapcsolatos részletes tudnivalók</w:t>
      </w:r>
    </w:p>
    <w:p w14:paraId="05E00088" w14:textId="77777777" w:rsidR="00DF4B46" w:rsidRPr="00F76815" w:rsidRDefault="00DF4B46">
      <w:pPr>
        <w:jc w:val="both"/>
        <w:rPr>
          <w:rFonts w:asciiTheme="minorHAnsi" w:hAnsiTheme="minorHAnsi" w:cstheme="minorHAnsi"/>
          <w:b/>
          <w:szCs w:val="24"/>
        </w:rPr>
      </w:pPr>
    </w:p>
    <w:p w14:paraId="7D810585" w14:textId="77777777" w:rsidR="00DF4B46" w:rsidRPr="00F76815" w:rsidRDefault="00DF4B46">
      <w:pPr>
        <w:jc w:val="both"/>
        <w:rPr>
          <w:rFonts w:asciiTheme="minorHAnsi" w:hAnsiTheme="minorHAnsi" w:cstheme="minorHAnsi"/>
          <w:b/>
          <w:szCs w:val="24"/>
        </w:rPr>
      </w:pPr>
      <w:r w:rsidRPr="00F76815">
        <w:rPr>
          <w:rFonts w:asciiTheme="minorHAnsi" w:hAnsiTheme="minorHAnsi" w:cstheme="minorHAnsi"/>
          <w:b/>
          <w:szCs w:val="24"/>
        </w:rPr>
        <w:t>01. tábla: Kártya alapú e</w:t>
      </w:r>
      <w:r w:rsidR="00CF669F" w:rsidRPr="00F76815">
        <w:rPr>
          <w:rFonts w:asciiTheme="minorHAnsi" w:hAnsiTheme="minorHAnsi" w:cstheme="minorHAnsi"/>
          <w:b/>
          <w:szCs w:val="24"/>
        </w:rPr>
        <w:t xml:space="preserve">lektronikus </w:t>
      </w:r>
      <w:r w:rsidRPr="00F76815">
        <w:rPr>
          <w:rFonts w:asciiTheme="minorHAnsi" w:hAnsiTheme="minorHAnsi" w:cstheme="minorHAnsi"/>
          <w:b/>
          <w:szCs w:val="24"/>
        </w:rPr>
        <w:t>pénz kibocsátói üzletágának adatai</w:t>
      </w:r>
    </w:p>
    <w:p w14:paraId="59BDAE49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5CD400CF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"a"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 xml:space="preserve">Elektronikus pénzrendszer kódja: </w:t>
      </w:r>
    </w:p>
    <w:p w14:paraId="4C2FDA51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 rendszer elnevezésének kódját kell feltüntetni, az e rendelet 3. számú mellékletének 4.</w:t>
      </w:r>
      <w:r w:rsidR="009E31F9" w:rsidRPr="00F76815">
        <w:rPr>
          <w:rFonts w:asciiTheme="minorHAnsi" w:hAnsiTheme="minorHAnsi" w:cstheme="minorHAnsi"/>
          <w:szCs w:val="24"/>
        </w:rPr>
        <w:t>8</w:t>
      </w:r>
      <w:r w:rsidRPr="00F76815">
        <w:rPr>
          <w:rFonts w:asciiTheme="minorHAnsi" w:hAnsiTheme="minorHAnsi" w:cstheme="minorHAnsi"/>
          <w:szCs w:val="24"/>
        </w:rPr>
        <w:t xml:space="preserve">. pontja szerinti, az MNB honlapján közzétett technikai segédlet alapján (Kódlista a P42-es adatszolgáltatáshoz). </w:t>
      </w:r>
      <w:r w:rsidR="00CF669F" w:rsidRPr="00F76815">
        <w:rPr>
          <w:rFonts w:asciiTheme="minorHAnsi" w:hAnsiTheme="minorHAnsi" w:cstheme="minorHAnsi"/>
          <w:szCs w:val="24"/>
        </w:rPr>
        <w:t>Ú</w:t>
      </w:r>
      <w:r w:rsidRPr="00F76815">
        <w:rPr>
          <w:rFonts w:asciiTheme="minorHAnsi" w:hAnsiTheme="minorHAnsi" w:cstheme="minorHAnsi"/>
          <w:szCs w:val="24"/>
        </w:rPr>
        <w:t xml:space="preserve">j </w:t>
      </w:r>
      <w:r w:rsidR="00CF669F" w:rsidRPr="00F76815">
        <w:rPr>
          <w:rFonts w:asciiTheme="minorHAnsi" w:hAnsiTheme="minorHAnsi" w:cstheme="minorHAnsi"/>
          <w:szCs w:val="24"/>
        </w:rPr>
        <w:t>elektronikus pénz</w:t>
      </w:r>
      <w:r w:rsidRPr="00F76815">
        <w:rPr>
          <w:rFonts w:asciiTheme="minorHAnsi" w:hAnsiTheme="minorHAnsi" w:cstheme="minorHAnsi"/>
          <w:szCs w:val="24"/>
        </w:rPr>
        <w:t xml:space="preserve">rendszer indulásakor az MNB Statisztikai </w:t>
      </w:r>
      <w:r w:rsidR="00746DC4" w:rsidRPr="00F76815">
        <w:rPr>
          <w:rFonts w:asciiTheme="minorHAnsi" w:hAnsiTheme="minorHAnsi" w:cstheme="minorHAnsi"/>
          <w:szCs w:val="24"/>
        </w:rPr>
        <w:t>igazgatóságától</w:t>
      </w:r>
      <w:r w:rsidRPr="00F76815">
        <w:rPr>
          <w:rFonts w:asciiTheme="minorHAnsi" w:hAnsiTheme="minorHAnsi" w:cstheme="minorHAnsi"/>
          <w:szCs w:val="24"/>
        </w:rPr>
        <w:t xml:space="preserve"> kell kódszámot kérni.</w:t>
      </w:r>
    </w:p>
    <w:p w14:paraId="62D73C73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7636FE9C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"b"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>Indulás éve:</w:t>
      </w:r>
    </w:p>
    <w:p w14:paraId="36D2AA06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lastRenderedPageBreak/>
        <w:t>Azt a</w:t>
      </w:r>
      <w:r w:rsidR="00B255A1" w:rsidRPr="00F76815">
        <w:rPr>
          <w:rFonts w:asciiTheme="minorHAnsi" w:hAnsiTheme="minorHAnsi" w:cstheme="minorHAnsi"/>
          <w:szCs w:val="24"/>
        </w:rPr>
        <w:t>z</w:t>
      </w:r>
      <w:r w:rsidRPr="00F76815">
        <w:rPr>
          <w:rFonts w:asciiTheme="minorHAnsi" w:hAnsiTheme="minorHAnsi" w:cstheme="minorHAnsi"/>
          <w:szCs w:val="24"/>
        </w:rPr>
        <w:t xml:space="preserve"> </w:t>
      </w:r>
      <w:r w:rsidR="00B255A1" w:rsidRPr="00F76815">
        <w:rPr>
          <w:rFonts w:asciiTheme="minorHAnsi" w:hAnsiTheme="minorHAnsi" w:cstheme="minorHAnsi"/>
          <w:szCs w:val="24"/>
        </w:rPr>
        <w:t xml:space="preserve">évszámot </w:t>
      </w:r>
      <w:r w:rsidRPr="00F76815">
        <w:rPr>
          <w:rFonts w:asciiTheme="minorHAnsi" w:hAnsiTheme="minorHAnsi" w:cstheme="minorHAnsi"/>
          <w:szCs w:val="24"/>
        </w:rPr>
        <w:t xml:space="preserve">kell feltüntetni, amikor az adatszolgáltató elkezdte </w:t>
      </w:r>
      <w:proofErr w:type="gramStart"/>
      <w:r w:rsidRPr="00F76815">
        <w:rPr>
          <w:rFonts w:asciiTheme="minorHAnsi" w:hAnsiTheme="minorHAnsi" w:cstheme="minorHAnsi"/>
          <w:szCs w:val="24"/>
        </w:rPr>
        <w:t>a</w:t>
      </w:r>
      <w:proofErr w:type="gramEnd"/>
      <w:r w:rsidRPr="00F76815">
        <w:rPr>
          <w:rFonts w:asciiTheme="minorHAnsi" w:hAnsiTheme="minorHAnsi" w:cstheme="minorHAnsi"/>
          <w:szCs w:val="24"/>
        </w:rPr>
        <w:t xml:space="preserve"> e</w:t>
      </w:r>
      <w:r w:rsidR="00B255A1" w:rsidRPr="00F76815">
        <w:rPr>
          <w:rFonts w:asciiTheme="minorHAnsi" w:hAnsiTheme="minorHAnsi" w:cstheme="minorHAnsi"/>
          <w:szCs w:val="24"/>
        </w:rPr>
        <w:t xml:space="preserve">lektronikus </w:t>
      </w:r>
      <w:r w:rsidRPr="00F76815">
        <w:rPr>
          <w:rFonts w:asciiTheme="minorHAnsi" w:hAnsiTheme="minorHAnsi" w:cstheme="minorHAnsi"/>
          <w:szCs w:val="24"/>
        </w:rPr>
        <w:t>pénz kibocsátást, függetlenül attól, hogy maga az e</w:t>
      </w:r>
      <w:r w:rsidR="00B255A1" w:rsidRPr="00F76815">
        <w:rPr>
          <w:rFonts w:asciiTheme="minorHAnsi" w:hAnsiTheme="minorHAnsi" w:cstheme="minorHAnsi"/>
          <w:szCs w:val="24"/>
        </w:rPr>
        <w:t xml:space="preserve">lektronikus </w:t>
      </w:r>
      <w:r w:rsidRPr="00F76815">
        <w:rPr>
          <w:rFonts w:asciiTheme="minorHAnsi" w:hAnsiTheme="minorHAnsi" w:cstheme="minorHAnsi"/>
          <w:szCs w:val="24"/>
        </w:rPr>
        <w:t>pénzrendszer esetleg már korábban is működött, más kibocsátókkal.</w:t>
      </w:r>
    </w:p>
    <w:p w14:paraId="4AD16BB1" w14:textId="77777777" w:rsidR="00B25C6E" w:rsidRPr="00F76815" w:rsidRDefault="00B25C6E">
      <w:pPr>
        <w:jc w:val="both"/>
        <w:rPr>
          <w:rFonts w:asciiTheme="minorHAnsi" w:hAnsiTheme="minorHAnsi" w:cstheme="minorHAnsi"/>
          <w:szCs w:val="24"/>
        </w:rPr>
      </w:pPr>
    </w:p>
    <w:p w14:paraId="5F1D3207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"c"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 xml:space="preserve">Elektronikus pénz kibocsátója: </w:t>
      </w:r>
    </w:p>
    <w:p w14:paraId="7E151061" w14:textId="77777777" w:rsidR="00DF4B46" w:rsidRPr="00F76815" w:rsidRDefault="00DF4B46" w:rsidP="00B25C6E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 már hivatkozott, e rendelet 3. számú mellékletének 4.</w:t>
      </w:r>
      <w:r w:rsidR="009E31F9" w:rsidRPr="00F76815">
        <w:rPr>
          <w:rFonts w:asciiTheme="minorHAnsi" w:hAnsiTheme="minorHAnsi" w:cstheme="minorHAnsi"/>
          <w:szCs w:val="24"/>
        </w:rPr>
        <w:t>8</w:t>
      </w:r>
      <w:r w:rsidRPr="00F76815">
        <w:rPr>
          <w:rFonts w:asciiTheme="minorHAnsi" w:hAnsiTheme="minorHAnsi" w:cstheme="minorHAnsi"/>
          <w:szCs w:val="24"/>
        </w:rPr>
        <w:t>. pontja szerinti, az MNB honlapján közzétett technikai segédletben feltüntetett számot kell beírni.</w:t>
      </w:r>
    </w:p>
    <w:p w14:paraId="09225147" w14:textId="77777777" w:rsidR="00B255A1" w:rsidRPr="00F76815" w:rsidRDefault="00B255A1">
      <w:pPr>
        <w:jc w:val="both"/>
        <w:rPr>
          <w:rFonts w:asciiTheme="minorHAnsi" w:hAnsiTheme="minorHAnsi" w:cstheme="minorHAnsi"/>
          <w:szCs w:val="24"/>
        </w:rPr>
      </w:pPr>
    </w:p>
    <w:p w14:paraId="0494C3F9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"d"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>Elektronikus pénz funkcióval rendelkező kártyák száma:</w:t>
      </w:r>
    </w:p>
    <w:p w14:paraId="5A2EDD41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Azoknak a kártyáknak a darabszámát kell feltüntetni, amelyek </w:t>
      </w:r>
      <w:r w:rsidR="00B255A1" w:rsidRPr="00F76815">
        <w:rPr>
          <w:rFonts w:asciiTheme="minorHAnsi" w:hAnsiTheme="minorHAnsi" w:cstheme="minorHAnsi"/>
          <w:szCs w:val="24"/>
        </w:rPr>
        <w:t xml:space="preserve">akár </w:t>
      </w:r>
      <w:r w:rsidRPr="00F76815">
        <w:rPr>
          <w:rFonts w:asciiTheme="minorHAnsi" w:hAnsiTheme="minorHAnsi" w:cstheme="minorHAnsi"/>
          <w:szCs w:val="24"/>
        </w:rPr>
        <w:t>kizárólagos funkcióként</w:t>
      </w:r>
      <w:r w:rsidR="00B255A1" w:rsidRPr="00F76815">
        <w:rPr>
          <w:rFonts w:asciiTheme="minorHAnsi" w:hAnsiTheme="minorHAnsi" w:cstheme="minorHAnsi"/>
          <w:szCs w:val="24"/>
        </w:rPr>
        <w:t>,</w:t>
      </w:r>
      <w:r w:rsidRPr="00F76815">
        <w:rPr>
          <w:rFonts w:asciiTheme="minorHAnsi" w:hAnsiTheme="minorHAnsi" w:cstheme="minorHAnsi"/>
          <w:szCs w:val="24"/>
        </w:rPr>
        <w:t xml:space="preserve"> </w:t>
      </w:r>
      <w:r w:rsidR="00B255A1" w:rsidRPr="00F76815">
        <w:rPr>
          <w:rFonts w:asciiTheme="minorHAnsi" w:hAnsiTheme="minorHAnsi" w:cstheme="minorHAnsi"/>
          <w:szCs w:val="24"/>
        </w:rPr>
        <w:t>akár</w:t>
      </w:r>
      <w:r w:rsidRPr="00F76815">
        <w:rPr>
          <w:rFonts w:asciiTheme="minorHAnsi" w:hAnsiTheme="minorHAnsi" w:cstheme="minorHAnsi"/>
          <w:szCs w:val="24"/>
        </w:rPr>
        <w:t xml:space="preserve"> egyéb funkciójuk mellett elektronikus pénzt tárolnak. Ez azt jelenti, hogy ha például egy </w:t>
      </w:r>
      <w:r w:rsidR="00B255A1" w:rsidRPr="00F76815">
        <w:rPr>
          <w:rFonts w:asciiTheme="minorHAnsi" w:hAnsiTheme="minorHAnsi" w:cstheme="minorHAnsi"/>
          <w:szCs w:val="24"/>
        </w:rPr>
        <w:t xml:space="preserve">fizetési </w:t>
      </w:r>
      <w:r w:rsidRPr="00F76815">
        <w:rPr>
          <w:rFonts w:asciiTheme="minorHAnsi" w:hAnsiTheme="minorHAnsi" w:cstheme="minorHAnsi"/>
          <w:szCs w:val="24"/>
        </w:rPr>
        <w:t>kártyára telepítik rá plusz funkcióként az e</w:t>
      </w:r>
      <w:r w:rsidR="00B255A1" w:rsidRPr="00F76815">
        <w:rPr>
          <w:rFonts w:asciiTheme="minorHAnsi" w:hAnsiTheme="minorHAnsi" w:cstheme="minorHAnsi"/>
          <w:szCs w:val="24"/>
        </w:rPr>
        <w:t xml:space="preserve">lektronikus </w:t>
      </w:r>
      <w:r w:rsidRPr="00F76815">
        <w:rPr>
          <w:rFonts w:asciiTheme="minorHAnsi" w:hAnsiTheme="minorHAnsi" w:cstheme="minorHAnsi"/>
          <w:szCs w:val="24"/>
        </w:rPr>
        <w:t xml:space="preserve">pénz tárolást, ebben az adatszolgáltatásban is, és a P27-es sz. adatszolgáltatás </w:t>
      </w:r>
      <w:r w:rsidR="00186329" w:rsidRPr="00F76815">
        <w:rPr>
          <w:rFonts w:asciiTheme="minorHAnsi" w:hAnsiTheme="minorHAnsi" w:cstheme="minorHAnsi"/>
          <w:szCs w:val="24"/>
        </w:rPr>
        <w:t>megfelelő</w:t>
      </w:r>
      <w:r w:rsidRPr="00F76815">
        <w:rPr>
          <w:rFonts w:asciiTheme="minorHAnsi" w:hAnsiTheme="minorHAnsi" w:cstheme="minorHAnsi"/>
          <w:szCs w:val="24"/>
        </w:rPr>
        <w:t xml:space="preserve"> táblájában is fel kell tüntetni. Minden kártyát jelenteni kell, függetlenül attól, hogy hányszor használták. A lejárt, letiltott vagy visszavont kártyákat nem kell jelenteni.</w:t>
      </w:r>
    </w:p>
    <w:p w14:paraId="52EAF07C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1A18B824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"e"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 xml:space="preserve">Legalább egyszer már feltöltött kártyák száma: </w:t>
      </w:r>
    </w:p>
    <w:p w14:paraId="415CF08E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Az itt feltüntetett darabszámok részét képezik a "d" oszlopban feltüntetetteknek.</w:t>
      </w:r>
    </w:p>
    <w:p w14:paraId="25854942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Azokat az elektronikus pénz funkcióval rendelkező kártyákat kell itt jelenteni, amelyeket legalább egyszer már feltöltöttek, így aktiváltnak tekinthetők. A feltöltést jelzésként lehet értelmezni arra vonatkozóan, hogy használni akarják az e</w:t>
      </w:r>
      <w:r w:rsidR="00070561" w:rsidRPr="00F76815">
        <w:rPr>
          <w:rFonts w:asciiTheme="minorHAnsi" w:hAnsiTheme="minorHAnsi" w:cstheme="minorHAnsi"/>
          <w:szCs w:val="24"/>
        </w:rPr>
        <w:t xml:space="preserve">lektronikus </w:t>
      </w:r>
      <w:r w:rsidRPr="00F76815">
        <w:rPr>
          <w:rFonts w:asciiTheme="minorHAnsi" w:hAnsiTheme="minorHAnsi" w:cstheme="minorHAnsi"/>
          <w:szCs w:val="24"/>
        </w:rPr>
        <w:t>pénz funkciót.</w:t>
      </w:r>
    </w:p>
    <w:p w14:paraId="0558425F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25F6DE60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"f"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>A</w:t>
      </w:r>
      <w:r w:rsidR="00486682" w:rsidRPr="00F76815">
        <w:rPr>
          <w:rFonts w:asciiTheme="minorHAnsi" w:hAnsiTheme="minorHAnsi" w:cstheme="minorHAnsi"/>
          <w:szCs w:val="24"/>
        </w:rPr>
        <w:t xml:space="preserve"> kártyán tárolható </w:t>
      </w:r>
      <w:r w:rsidRPr="00F76815">
        <w:rPr>
          <w:rFonts w:asciiTheme="minorHAnsi" w:hAnsiTheme="minorHAnsi" w:cstheme="minorHAnsi"/>
          <w:szCs w:val="24"/>
        </w:rPr>
        <w:t>elektronikus pénz legmagasabb érték</w:t>
      </w:r>
      <w:r w:rsidR="00486682" w:rsidRPr="00F76815">
        <w:rPr>
          <w:rFonts w:asciiTheme="minorHAnsi" w:hAnsiTheme="minorHAnsi" w:cstheme="minorHAnsi"/>
          <w:szCs w:val="24"/>
        </w:rPr>
        <w:t>e</w:t>
      </w:r>
      <w:r w:rsidRPr="00F76815">
        <w:rPr>
          <w:rFonts w:asciiTheme="minorHAnsi" w:hAnsiTheme="minorHAnsi" w:cstheme="minorHAnsi"/>
          <w:szCs w:val="24"/>
        </w:rPr>
        <w:t xml:space="preserve">: </w:t>
      </w:r>
    </w:p>
    <w:p w14:paraId="0ABDD4A2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Biztonsági okokból a kibocsátók </w:t>
      </w:r>
      <w:r w:rsidR="00B607D7" w:rsidRPr="00F76815">
        <w:rPr>
          <w:rFonts w:asciiTheme="minorHAnsi" w:hAnsiTheme="minorHAnsi" w:cstheme="minorHAnsi"/>
          <w:szCs w:val="24"/>
        </w:rPr>
        <w:t xml:space="preserve">meghatározhatják a kártyára feltölthető maximális </w:t>
      </w:r>
      <w:r w:rsidRPr="00F76815">
        <w:rPr>
          <w:rFonts w:asciiTheme="minorHAnsi" w:hAnsiTheme="minorHAnsi" w:cstheme="minorHAnsi"/>
          <w:szCs w:val="24"/>
        </w:rPr>
        <w:t>értéket.</w:t>
      </w:r>
      <w:r w:rsidR="00B607D7" w:rsidRPr="00F76815">
        <w:rPr>
          <w:rFonts w:asciiTheme="minorHAnsi" w:hAnsiTheme="minorHAnsi" w:cstheme="minorHAnsi"/>
          <w:szCs w:val="24"/>
        </w:rPr>
        <w:t xml:space="preserve"> </w:t>
      </w:r>
      <w:r w:rsidR="00486682" w:rsidRPr="00F76815">
        <w:rPr>
          <w:rFonts w:asciiTheme="minorHAnsi" w:hAnsiTheme="minorHAnsi" w:cstheme="minorHAnsi"/>
          <w:szCs w:val="24"/>
        </w:rPr>
        <w:t>Amennyiben a kártyán tárolható összeg korlátozva van, itt kell megadni ennek a</w:t>
      </w:r>
      <w:r w:rsidR="00B607D7" w:rsidRPr="00F76815">
        <w:rPr>
          <w:rFonts w:asciiTheme="minorHAnsi" w:hAnsiTheme="minorHAnsi" w:cstheme="minorHAnsi"/>
          <w:szCs w:val="24"/>
        </w:rPr>
        <w:t xml:space="preserve"> legmagasabb értékét</w:t>
      </w:r>
      <w:r w:rsidR="008D45BB" w:rsidRPr="00F76815">
        <w:rPr>
          <w:rFonts w:asciiTheme="minorHAnsi" w:hAnsiTheme="minorHAnsi" w:cstheme="minorHAnsi"/>
          <w:szCs w:val="24"/>
        </w:rPr>
        <w:t>,</w:t>
      </w:r>
      <w:r w:rsidR="00B607D7" w:rsidRPr="00F76815">
        <w:rPr>
          <w:rFonts w:asciiTheme="minorHAnsi" w:hAnsiTheme="minorHAnsi" w:cstheme="minorHAnsi"/>
          <w:szCs w:val="24"/>
        </w:rPr>
        <w:t xml:space="preserve"> forintban.</w:t>
      </w:r>
    </w:p>
    <w:p w14:paraId="2F92F078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6A13EE" w:rsidRPr="00F76815">
        <w:rPr>
          <w:rFonts w:asciiTheme="minorHAnsi" w:hAnsiTheme="minorHAnsi" w:cstheme="minorHAnsi"/>
          <w:szCs w:val="24"/>
        </w:rPr>
        <w:t>g</w:t>
      </w:r>
      <w:r w:rsidRPr="00F76815">
        <w:rPr>
          <w:rFonts w:asciiTheme="minorHAnsi" w:hAnsiTheme="minorHAnsi" w:cstheme="minorHAnsi"/>
          <w:szCs w:val="24"/>
        </w:rPr>
        <w:t>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 xml:space="preserve">Megengedett-e az elektronikus </w:t>
      </w:r>
      <w:r w:rsidR="00B607D7" w:rsidRPr="00F76815">
        <w:rPr>
          <w:rFonts w:asciiTheme="minorHAnsi" w:hAnsiTheme="minorHAnsi" w:cstheme="minorHAnsi"/>
          <w:szCs w:val="24"/>
        </w:rPr>
        <w:t>pénz ká</w:t>
      </w:r>
      <w:r w:rsidR="004622F0" w:rsidRPr="00F76815">
        <w:rPr>
          <w:rFonts w:asciiTheme="minorHAnsi" w:hAnsiTheme="minorHAnsi" w:cstheme="minorHAnsi"/>
          <w:szCs w:val="24"/>
        </w:rPr>
        <w:t>rtyák közötti közvetlen mozgása</w:t>
      </w:r>
    </w:p>
    <w:p w14:paraId="331FE61D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 </w:t>
      </w:r>
      <w:r w:rsidR="00E12688" w:rsidRPr="00F76815">
        <w:rPr>
          <w:rFonts w:asciiTheme="minorHAnsi" w:hAnsiTheme="minorHAnsi" w:cstheme="minorHAnsi"/>
          <w:szCs w:val="24"/>
        </w:rPr>
        <w:t>kódlistában</w:t>
      </w:r>
      <w:r w:rsidRPr="00F76815">
        <w:rPr>
          <w:rFonts w:asciiTheme="minorHAnsi" w:hAnsiTheme="minorHAnsi" w:cstheme="minorHAnsi"/>
          <w:szCs w:val="24"/>
        </w:rPr>
        <w:t xml:space="preserve"> feltüntetett kódszámok egyikét kell beírni. "Igen" </w:t>
      </w:r>
      <w:proofErr w:type="gramStart"/>
      <w:r w:rsidRPr="00F76815">
        <w:rPr>
          <w:rFonts w:asciiTheme="minorHAnsi" w:hAnsiTheme="minorHAnsi" w:cstheme="minorHAnsi"/>
          <w:szCs w:val="24"/>
        </w:rPr>
        <w:t>akkor</w:t>
      </w:r>
      <w:proofErr w:type="gramEnd"/>
      <w:r w:rsidRPr="00F76815">
        <w:rPr>
          <w:rFonts w:asciiTheme="minorHAnsi" w:hAnsiTheme="minorHAnsi" w:cstheme="minorHAnsi"/>
          <w:szCs w:val="24"/>
        </w:rPr>
        <w:t xml:space="preserve"> ha az egyes eszközök között </w:t>
      </w:r>
      <w:r w:rsidR="00B607D7" w:rsidRPr="00F76815">
        <w:rPr>
          <w:rFonts w:asciiTheme="minorHAnsi" w:hAnsiTheme="minorHAnsi" w:cstheme="minorHAnsi"/>
          <w:szCs w:val="24"/>
        </w:rPr>
        <w:t>lehetőség van</w:t>
      </w:r>
      <w:r w:rsidRPr="00F76815">
        <w:rPr>
          <w:rFonts w:asciiTheme="minorHAnsi" w:hAnsiTheme="minorHAnsi" w:cstheme="minorHAnsi"/>
          <w:szCs w:val="24"/>
        </w:rPr>
        <w:t xml:space="preserve"> az elektronikus pénz </w:t>
      </w:r>
      <w:r w:rsidR="00B607D7" w:rsidRPr="00F76815">
        <w:rPr>
          <w:rFonts w:asciiTheme="minorHAnsi" w:hAnsiTheme="minorHAnsi" w:cstheme="minorHAnsi"/>
          <w:szCs w:val="24"/>
        </w:rPr>
        <w:t xml:space="preserve">közvetlen mozgatására, </w:t>
      </w:r>
      <w:r w:rsidRPr="00F76815">
        <w:rPr>
          <w:rFonts w:asciiTheme="minorHAnsi" w:hAnsiTheme="minorHAnsi" w:cstheme="minorHAnsi"/>
          <w:szCs w:val="24"/>
        </w:rPr>
        <w:t>"Nem" akkor ha az elektronikus pénz egyik eszközről a másikra való átadása kizárólag a vásárló eszközéről a kereskedő eszközére történhet.</w:t>
      </w:r>
    </w:p>
    <w:p w14:paraId="69CBBB0D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47D3DDBB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4622F0" w:rsidRPr="00F76815">
        <w:rPr>
          <w:rFonts w:asciiTheme="minorHAnsi" w:hAnsiTheme="minorHAnsi" w:cstheme="minorHAnsi"/>
          <w:szCs w:val="24"/>
        </w:rPr>
        <w:t>h</w:t>
      </w:r>
      <w:r w:rsidRPr="00F76815">
        <w:rPr>
          <w:rFonts w:asciiTheme="minorHAnsi" w:hAnsiTheme="minorHAnsi" w:cstheme="minorHAnsi"/>
          <w:szCs w:val="24"/>
        </w:rPr>
        <w:t>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="004622F0" w:rsidRPr="00F76815">
        <w:rPr>
          <w:rFonts w:asciiTheme="minorHAnsi" w:hAnsiTheme="minorHAnsi" w:cstheme="minorHAnsi"/>
          <w:szCs w:val="24"/>
        </w:rPr>
        <w:t xml:space="preserve">Internetes </w:t>
      </w:r>
      <w:r w:rsidRPr="00F76815">
        <w:rPr>
          <w:rFonts w:asciiTheme="minorHAnsi" w:hAnsiTheme="minorHAnsi" w:cstheme="minorHAnsi"/>
          <w:szCs w:val="24"/>
        </w:rPr>
        <w:t>fizetésekre alkalmas-e a</w:t>
      </w:r>
      <w:r w:rsidR="004622F0" w:rsidRPr="00F76815">
        <w:rPr>
          <w:rFonts w:asciiTheme="minorHAnsi" w:hAnsiTheme="minorHAnsi" w:cstheme="minorHAnsi"/>
          <w:szCs w:val="24"/>
        </w:rPr>
        <w:t xml:space="preserve"> kártya</w:t>
      </w:r>
      <w:r w:rsidRPr="00F76815">
        <w:rPr>
          <w:rFonts w:asciiTheme="minorHAnsi" w:hAnsiTheme="minorHAnsi" w:cstheme="minorHAnsi"/>
          <w:szCs w:val="24"/>
        </w:rPr>
        <w:t xml:space="preserve">: </w:t>
      </w:r>
    </w:p>
    <w:p w14:paraId="25EE1A03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 megfelelő kódszámok beírásával arra kell válaszolni, hogy lehet-e fizetni a</w:t>
      </w:r>
      <w:r w:rsidR="00E12688" w:rsidRPr="00F76815">
        <w:rPr>
          <w:rFonts w:asciiTheme="minorHAnsi" w:hAnsiTheme="minorHAnsi" w:cstheme="minorHAnsi"/>
          <w:szCs w:val="24"/>
        </w:rPr>
        <w:t>z</w:t>
      </w:r>
      <w:r w:rsidRPr="00F76815">
        <w:rPr>
          <w:rFonts w:asciiTheme="minorHAnsi" w:hAnsiTheme="minorHAnsi" w:cstheme="minorHAnsi"/>
          <w:szCs w:val="24"/>
        </w:rPr>
        <w:t xml:space="preserve"> </w:t>
      </w:r>
      <w:r w:rsidR="00E12688" w:rsidRPr="00F76815">
        <w:rPr>
          <w:rFonts w:asciiTheme="minorHAnsi" w:hAnsiTheme="minorHAnsi" w:cstheme="minorHAnsi"/>
          <w:szCs w:val="24"/>
        </w:rPr>
        <w:t>eszközön</w:t>
      </w:r>
      <w:r w:rsidRPr="00F76815">
        <w:rPr>
          <w:rFonts w:asciiTheme="minorHAnsi" w:hAnsiTheme="minorHAnsi" w:cstheme="minorHAnsi"/>
          <w:szCs w:val="24"/>
        </w:rPr>
        <w:t xml:space="preserve"> tárolt elektronikus pénzzel az Interneten keresztül.</w:t>
      </w:r>
    </w:p>
    <w:p w14:paraId="3A68BF14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5F7741DF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E12688" w:rsidRPr="00F76815">
        <w:rPr>
          <w:rFonts w:asciiTheme="minorHAnsi" w:hAnsiTheme="minorHAnsi" w:cstheme="minorHAnsi"/>
          <w:szCs w:val="24"/>
        </w:rPr>
        <w:t>i</w:t>
      </w:r>
      <w:r w:rsidRPr="00F76815">
        <w:rPr>
          <w:rFonts w:asciiTheme="minorHAnsi" w:hAnsiTheme="minorHAnsi" w:cstheme="minorHAnsi"/>
          <w:szCs w:val="24"/>
        </w:rPr>
        <w:t>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="00FD124C" w:rsidRPr="00F76815">
        <w:rPr>
          <w:rFonts w:asciiTheme="minorHAnsi" w:hAnsiTheme="minorHAnsi" w:cstheme="minorHAnsi"/>
          <w:szCs w:val="24"/>
        </w:rPr>
        <w:t>Az elektronikus pénz funkció mellett milyen egyéb funkciókat tárol a kártya</w:t>
      </w:r>
      <w:r w:rsidRPr="00F76815">
        <w:rPr>
          <w:rFonts w:asciiTheme="minorHAnsi" w:hAnsiTheme="minorHAnsi" w:cstheme="minorHAnsi"/>
          <w:szCs w:val="24"/>
        </w:rPr>
        <w:t>:</w:t>
      </w:r>
    </w:p>
    <w:p w14:paraId="7D26FF85" w14:textId="6126CE15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 megfelelő kódszám feltüntetésével arra kell válaszolni, hogy az elektronikus pénz tárolásán kívül másra használható-e az eszköz: például </w:t>
      </w:r>
      <w:proofErr w:type="spellStart"/>
      <w:r w:rsidRPr="00F76815">
        <w:rPr>
          <w:rFonts w:asciiTheme="minorHAnsi" w:hAnsiTheme="minorHAnsi" w:cstheme="minorHAnsi"/>
          <w:szCs w:val="24"/>
        </w:rPr>
        <w:t>debit</w:t>
      </w:r>
      <w:proofErr w:type="spellEnd"/>
      <w:r w:rsidRPr="00F76815">
        <w:rPr>
          <w:rFonts w:asciiTheme="minorHAnsi" w:hAnsiTheme="minorHAnsi" w:cstheme="minorHAnsi"/>
          <w:szCs w:val="24"/>
        </w:rPr>
        <w:t xml:space="preserve"> kártyaként vagy pontgyűjtő kártyaként is működik</w:t>
      </w:r>
      <w:r w:rsidR="00126838" w:rsidRPr="00F76815">
        <w:rPr>
          <w:rFonts w:asciiTheme="minorHAnsi" w:hAnsiTheme="minorHAnsi" w:cstheme="minorHAnsi"/>
          <w:szCs w:val="24"/>
        </w:rPr>
        <w:t>-e</w:t>
      </w:r>
      <w:r w:rsidRPr="00F76815">
        <w:rPr>
          <w:rFonts w:asciiTheme="minorHAnsi" w:hAnsiTheme="minorHAnsi" w:cstheme="minorHAnsi"/>
          <w:szCs w:val="24"/>
        </w:rPr>
        <w:t>. Az egyes funkciókat jelölő kódszámokat egymás után (ves</w:t>
      </w:r>
      <w:r w:rsidR="00A1352E" w:rsidRPr="00F76815">
        <w:rPr>
          <w:rFonts w:asciiTheme="minorHAnsi" w:hAnsiTheme="minorHAnsi" w:cstheme="minorHAnsi"/>
          <w:szCs w:val="24"/>
        </w:rPr>
        <w:t>s</w:t>
      </w:r>
      <w:r w:rsidRPr="00F76815">
        <w:rPr>
          <w:rFonts w:asciiTheme="minorHAnsi" w:hAnsiTheme="minorHAnsi" w:cstheme="minorHAnsi"/>
          <w:szCs w:val="24"/>
        </w:rPr>
        <w:t xml:space="preserve">ző vagy üres hely nélkül), növekvő sorrendben kell feltüntetni. A rendszer indulásakor a kódlistában nem szereplő, új konstrukciók megjelenése esetén az MNB Statisztikai </w:t>
      </w:r>
      <w:r w:rsidR="00746DC4" w:rsidRPr="00F76815">
        <w:rPr>
          <w:rFonts w:asciiTheme="minorHAnsi" w:hAnsiTheme="minorHAnsi" w:cstheme="minorHAnsi"/>
          <w:szCs w:val="24"/>
        </w:rPr>
        <w:t>igazgatóságától</w:t>
      </w:r>
      <w:r w:rsidRPr="00F76815">
        <w:rPr>
          <w:rFonts w:asciiTheme="minorHAnsi" w:hAnsiTheme="minorHAnsi" w:cstheme="minorHAnsi"/>
          <w:szCs w:val="24"/>
        </w:rPr>
        <w:t xml:space="preserve"> kell kódot kérni.</w:t>
      </w:r>
    </w:p>
    <w:p w14:paraId="5C2586A7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26AB9FE4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  <w:u w:val="single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2249B5" w:rsidRPr="00F76815">
        <w:rPr>
          <w:rFonts w:asciiTheme="minorHAnsi" w:hAnsiTheme="minorHAnsi" w:cstheme="minorHAnsi"/>
          <w:szCs w:val="24"/>
        </w:rPr>
        <w:t>j</w:t>
      </w:r>
      <w:r w:rsidRPr="00F76815">
        <w:rPr>
          <w:rFonts w:asciiTheme="minorHAnsi" w:hAnsiTheme="minorHAnsi" w:cstheme="minorHAnsi"/>
          <w:szCs w:val="24"/>
        </w:rPr>
        <w:t>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>Elektronikus pénz feltöltések száma</w:t>
      </w:r>
      <w:r w:rsidR="002249B5" w:rsidRPr="00F76815">
        <w:rPr>
          <w:rFonts w:asciiTheme="minorHAnsi" w:hAnsiTheme="minorHAnsi" w:cstheme="minorHAnsi"/>
          <w:szCs w:val="24"/>
        </w:rPr>
        <w:t xml:space="preserve"> a beszámolási időszakban</w:t>
      </w:r>
      <w:r w:rsidRPr="00F76815">
        <w:rPr>
          <w:rFonts w:asciiTheme="minorHAnsi" w:hAnsiTheme="minorHAnsi" w:cstheme="minorHAnsi"/>
          <w:szCs w:val="24"/>
        </w:rPr>
        <w:t>:</w:t>
      </w:r>
    </w:p>
    <w:p w14:paraId="2121C4E6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Azt kell megadni, hogy a tárgyidőszakban hány alkalommal töltötték fel az </w:t>
      </w:r>
      <w:r w:rsidR="002249B5" w:rsidRPr="00F76815">
        <w:rPr>
          <w:rFonts w:asciiTheme="minorHAnsi" w:hAnsiTheme="minorHAnsi" w:cstheme="minorHAnsi"/>
          <w:szCs w:val="24"/>
        </w:rPr>
        <w:t xml:space="preserve">adatszolgáltató által kibocsátott </w:t>
      </w:r>
      <w:r w:rsidRPr="00F76815">
        <w:rPr>
          <w:rFonts w:asciiTheme="minorHAnsi" w:hAnsiTheme="minorHAnsi" w:cstheme="minorHAnsi"/>
          <w:szCs w:val="24"/>
        </w:rPr>
        <w:t>eszköz</w:t>
      </w:r>
      <w:r w:rsidR="002249B5" w:rsidRPr="00F76815">
        <w:rPr>
          <w:rFonts w:asciiTheme="minorHAnsi" w:hAnsiTheme="minorHAnsi" w:cstheme="minorHAnsi"/>
          <w:szCs w:val="24"/>
        </w:rPr>
        <w:t>öke</w:t>
      </w:r>
      <w:r w:rsidRPr="00F76815">
        <w:rPr>
          <w:rFonts w:asciiTheme="minorHAnsi" w:hAnsiTheme="minorHAnsi" w:cstheme="minorHAnsi"/>
          <w:szCs w:val="24"/>
        </w:rPr>
        <w:t>t e</w:t>
      </w:r>
      <w:r w:rsidR="002249B5" w:rsidRPr="00F76815">
        <w:rPr>
          <w:rFonts w:asciiTheme="minorHAnsi" w:hAnsiTheme="minorHAnsi" w:cstheme="minorHAnsi"/>
          <w:szCs w:val="24"/>
        </w:rPr>
        <w:t xml:space="preserve">lektronikus </w:t>
      </w:r>
      <w:r w:rsidRPr="00F76815">
        <w:rPr>
          <w:rFonts w:asciiTheme="minorHAnsi" w:hAnsiTheme="minorHAnsi" w:cstheme="minorHAnsi"/>
          <w:szCs w:val="24"/>
        </w:rPr>
        <w:t>pénzzel.</w:t>
      </w:r>
      <w:r w:rsidR="0027181D" w:rsidRPr="00F76815">
        <w:rPr>
          <w:rFonts w:asciiTheme="minorHAnsi" w:hAnsiTheme="minorHAnsi" w:cstheme="minorHAnsi"/>
          <w:szCs w:val="24"/>
        </w:rPr>
        <w:t xml:space="preserve"> Ebbe beleszámít az eszköz kibocsátás</w:t>
      </w:r>
      <w:r w:rsidR="00FD124C" w:rsidRPr="00F76815">
        <w:rPr>
          <w:rFonts w:asciiTheme="minorHAnsi" w:hAnsiTheme="minorHAnsi" w:cstheme="minorHAnsi"/>
          <w:szCs w:val="24"/>
        </w:rPr>
        <w:t>a</w:t>
      </w:r>
      <w:r w:rsidR="0027181D" w:rsidRPr="00F76815">
        <w:rPr>
          <w:rFonts w:asciiTheme="minorHAnsi" w:hAnsiTheme="minorHAnsi" w:cstheme="minorHAnsi"/>
          <w:szCs w:val="24"/>
        </w:rPr>
        <w:t>kor történ</w:t>
      </w:r>
      <w:r w:rsidR="00FD124C" w:rsidRPr="00F76815">
        <w:rPr>
          <w:rFonts w:asciiTheme="minorHAnsi" w:hAnsiTheme="minorHAnsi" w:cstheme="minorHAnsi"/>
          <w:szCs w:val="24"/>
        </w:rPr>
        <w:t>ő első feltöltés is.</w:t>
      </w:r>
    </w:p>
    <w:p w14:paraId="278B6194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2249B5" w:rsidRPr="00F76815">
        <w:rPr>
          <w:rFonts w:asciiTheme="minorHAnsi" w:hAnsiTheme="minorHAnsi" w:cstheme="minorHAnsi"/>
          <w:szCs w:val="24"/>
        </w:rPr>
        <w:t>k</w:t>
      </w:r>
      <w:r w:rsidRPr="00F76815">
        <w:rPr>
          <w:rFonts w:asciiTheme="minorHAnsi" w:hAnsiTheme="minorHAnsi" w:cstheme="minorHAnsi"/>
          <w:szCs w:val="24"/>
        </w:rPr>
        <w:t>" oszlop: Elektronikus pénz feltöltések értéke</w:t>
      </w:r>
      <w:r w:rsidR="002249B5" w:rsidRPr="00F76815">
        <w:rPr>
          <w:rFonts w:asciiTheme="minorHAnsi" w:hAnsiTheme="minorHAnsi" w:cstheme="minorHAnsi"/>
          <w:szCs w:val="24"/>
        </w:rPr>
        <w:t xml:space="preserve"> a beszámolási időszakban</w:t>
      </w:r>
      <w:r w:rsidRPr="00F76815">
        <w:rPr>
          <w:rFonts w:asciiTheme="minorHAnsi" w:hAnsiTheme="minorHAnsi" w:cstheme="minorHAnsi"/>
          <w:szCs w:val="24"/>
        </w:rPr>
        <w:t>:</w:t>
      </w:r>
    </w:p>
    <w:p w14:paraId="292B432F" w14:textId="77777777" w:rsidR="00DF4B46" w:rsidRPr="00F76815" w:rsidRDefault="0027181D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 j oszlopban megadott feltöltések összértékét kell megadni, forintban.</w:t>
      </w:r>
    </w:p>
    <w:p w14:paraId="7BBD226F" w14:textId="77777777" w:rsidR="00B25C6E" w:rsidRPr="00F76815" w:rsidRDefault="00B25C6E">
      <w:pPr>
        <w:jc w:val="both"/>
        <w:rPr>
          <w:rFonts w:asciiTheme="minorHAnsi" w:hAnsiTheme="minorHAnsi" w:cstheme="minorHAnsi"/>
          <w:szCs w:val="24"/>
        </w:rPr>
      </w:pPr>
    </w:p>
    <w:p w14:paraId="21DEFDA7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A22D69" w:rsidRPr="00F76815">
        <w:rPr>
          <w:rFonts w:asciiTheme="minorHAnsi" w:hAnsiTheme="minorHAnsi" w:cstheme="minorHAnsi"/>
          <w:szCs w:val="24"/>
        </w:rPr>
        <w:t>l</w:t>
      </w:r>
      <w:r w:rsidRPr="00F76815">
        <w:rPr>
          <w:rFonts w:asciiTheme="minorHAnsi" w:hAnsiTheme="minorHAnsi" w:cstheme="minorHAnsi"/>
          <w:szCs w:val="24"/>
        </w:rPr>
        <w:t>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>Elektronikus pénz</w:t>
      </w:r>
      <w:r w:rsidR="00A22D69" w:rsidRPr="00F76815">
        <w:rPr>
          <w:rFonts w:asciiTheme="minorHAnsi" w:hAnsiTheme="minorHAnsi" w:cstheme="minorHAnsi"/>
          <w:szCs w:val="24"/>
        </w:rPr>
        <w:t>zel</w:t>
      </w:r>
      <w:r w:rsidRPr="00F76815">
        <w:rPr>
          <w:rFonts w:asciiTheme="minorHAnsi" w:hAnsiTheme="minorHAnsi" w:cstheme="minorHAnsi"/>
          <w:szCs w:val="24"/>
        </w:rPr>
        <w:t xml:space="preserve"> lebonyolított </w:t>
      </w:r>
      <w:r w:rsidR="00A22D69" w:rsidRPr="00F76815">
        <w:rPr>
          <w:rFonts w:asciiTheme="minorHAnsi" w:hAnsiTheme="minorHAnsi" w:cstheme="minorHAnsi"/>
          <w:szCs w:val="24"/>
        </w:rPr>
        <w:t xml:space="preserve">fizetési műveletek </w:t>
      </w:r>
      <w:r w:rsidRPr="00F76815">
        <w:rPr>
          <w:rFonts w:asciiTheme="minorHAnsi" w:hAnsiTheme="minorHAnsi" w:cstheme="minorHAnsi"/>
          <w:szCs w:val="24"/>
        </w:rPr>
        <w:t>száma</w:t>
      </w:r>
      <w:r w:rsidR="00A22D69" w:rsidRPr="00F76815">
        <w:rPr>
          <w:rFonts w:asciiTheme="minorHAnsi" w:hAnsiTheme="minorHAnsi" w:cstheme="minorHAnsi"/>
          <w:szCs w:val="24"/>
        </w:rPr>
        <w:t xml:space="preserve"> a beszámolási időszakban</w:t>
      </w:r>
      <w:r w:rsidRPr="00F76815">
        <w:rPr>
          <w:rFonts w:asciiTheme="minorHAnsi" w:hAnsiTheme="minorHAnsi" w:cstheme="minorHAnsi"/>
          <w:szCs w:val="24"/>
        </w:rPr>
        <w:t xml:space="preserve">: </w:t>
      </w:r>
    </w:p>
    <w:p w14:paraId="02B5B6EE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 tárgyidőszakban elektronikus pénz</w:t>
      </w:r>
      <w:r w:rsidR="00A22D69" w:rsidRPr="00F76815">
        <w:rPr>
          <w:rFonts w:asciiTheme="minorHAnsi" w:hAnsiTheme="minorHAnsi" w:cstheme="minorHAnsi"/>
          <w:szCs w:val="24"/>
        </w:rPr>
        <w:t>zel</w:t>
      </w:r>
      <w:r w:rsidRPr="00F76815">
        <w:rPr>
          <w:rFonts w:asciiTheme="minorHAnsi" w:hAnsiTheme="minorHAnsi" w:cstheme="minorHAnsi"/>
          <w:szCs w:val="24"/>
        </w:rPr>
        <w:t xml:space="preserve"> lebonyolított </w:t>
      </w:r>
      <w:r w:rsidR="00A22D69" w:rsidRPr="00F76815">
        <w:rPr>
          <w:rFonts w:asciiTheme="minorHAnsi" w:hAnsiTheme="minorHAnsi" w:cstheme="minorHAnsi"/>
          <w:szCs w:val="24"/>
        </w:rPr>
        <w:t>fizetési műveletek</w:t>
      </w:r>
      <w:r w:rsidRPr="00F76815">
        <w:rPr>
          <w:rFonts w:asciiTheme="minorHAnsi" w:hAnsiTheme="minorHAnsi" w:cstheme="minorHAnsi"/>
          <w:szCs w:val="24"/>
        </w:rPr>
        <w:t xml:space="preserve"> darabszámát kell megadni.</w:t>
      </w:r>
    </w:p>
    <w:p w14:paraId="103771F9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3A1C2910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0C0DAE" w:rsidRPr="00F76815">
        <w:rPr>
          <w:rFonts w:asciiTheme="minorHAnsi" w:hAnsiTheme="minorHAnsi" w:cstheme="minorHAnsi"/>
          <w:szCs w:val="24"/>
        </w:rPr>
        <w:t>m</w:t>
      </w:r>
      <w:r w:rsidRPr="00F76815">
        <w:rPr>
          <w:rFonts w:asciiTheme="minorHAnsi" w:hAnsiTheme="minorHAnsi" w:cstheme="minorHAnsi"/>
          <w:szCs w:val="24"/>
        </w:rPr>
        <w:t>" oszlop: Elektronikus pénz</w:t>
      </w:r>
      <w:r w:rsidR="000C0DAE" w:rsidRPr="00F76815">
        <w:rPr>
          <w:rFonts w:asciiTheme="minorHAnsi" w:hAnsiTheme="minorHAnsi" w:cstheme="minorHAnsi"/>
          <w:szCs w:val="24"/>
        </w:rPr>
        <w:t>zel</w:t>
      </w:r>
      <w:r w:rsidRPr="00F76815">
        <w:rPr>
          <w:rFonts w:asciiTheme="minorHAnsi" w:hAnsiTheme="minorHAnsi" w:cstheme="minorHAnsi"/>
          <w:szCs w:val="24"/>
        </w:rPr>
        <w:t xml:space="preserve"> lebonyolított </w:t>
      </w:r>
      <w:r w:rsidR="000C0DAE" w:rsidRPr="00F76815">
        <w:rPr>
          <w:rFonts w:asciiTheme="minorHAnsi" w:hAnsiTheme="minorHAnsi" w:cstheme="minorHAnsi"/>
          <w:szCs w:val="24"/>
        </w:rPr>
        <w:t xml:space="preserve">fizetési műveletek </w:t>
      </w:r>
      <w:r w:rsidRPr="00F76815">
        <w:rPr>
          <w:rFonts w:asciiTheme="minorHAnsi" w:hAnsiTheme="minorHAnsi" w:cstheme="minorHAnsi"/>
          <w:szCs w:val="24"/>
        </w:rPr>
        <w:t>értéke</w:t>
      </w:r>
      <w:r w:rsidR="000C0DAE" w:rsidRPr="00F76815">
        <w:rPr>
          <w:rFonts w:asciiTheme="minorHAnsi" w:hAnsiTheme="minorHAnsi" w:cstheme="minorHAnsi"/>
          <w:szCs w:val="24"/>
        </w:rPr>
        <w:t xml:space="preserve"> a beszámolási időszakban</w:t>
      </w:r>
      <w:r w:rsidRPr="00F76815">
        <w:rPr>
          <w:rFonts w:asciiTheme="minorHAnsi" w:hAnsiTheme="minorHAnsi" w:cstheme="minorHAnsi"/>
          <w:szCs w:val="24"/>
        </w:rPr>
        <w:t xml:space="preserve">: </w:t>
      </w:r>
    </w:p>
    <w:p w14:paraId="65601FDB" w14:textId="77777777" w:rsidR="00DF4B46" w:rsidRPr="00F76815" w:rsidRDefault="000C0DAE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Az l oszlopban megadott fizetési műveletek összértékét kell megadni, forintban.</w:t>
      </w:r>
    </w:p>
    <w:p w14:paraId="33B2F49E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735F25FD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0C0DAE" w:rsidRPr="00F76815">
        <w:rPr>
          <w:rFonts w:asciiTheme="minorHAnsi" w:hAnsiTheme="minorHAnsi" w:cstheme="minorHAnsi"/>
          <w:szCs w:val="24"/>
        </w:rPr>
        <w:t>n</w:t>
      </w:r>
      <w:r w:rsidRPr="00F76815">
        <w:rPr>
          <w:rFonts w:asciiTheme="minorHAnsi" w:hAnsiTheme="minorHAnsi" w:cstheme="minorHAnsi"/>
          <w:szCs w:val="24"/>
        </w:rPr>
        <w:t>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 xml:space="preserve">A forgalomban lévő elektronikus pénz értéke: </w:t>
      </w:r>
    </w:p>
    <w:p w14:paraId="24415DE3" w14:textId="77777777" w:rsidR="00DF4B46" w:rsidRPr="00F76815" w:rsidRDefault="00F86783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 tárgyidőszak végén az adott rendszerben forgalomban lévő elektronikus pénz összértékét kell megadni, forintban. Ez az összeg megegyezik a rendszer indulása óta összesen kibocsátott és visszaváltott elektronikus pénz különbségével.</w:t>
      </w:r>
    </w:p>
    <w:p w14:paraId="0939CD9A" w14:textId="77777777" w:rsidR="00DF4B46" w:rsidRPr="00F76815" w:rsidRDefault="00DF4B46" w:rsidP="00F76815">
      <w:pPr>
        <w:spacing w:after="240"/>
        <w:jc w:val="both"/>
        <w:rPr>
          <w:rFonts w:asciiTheme="minorHAnsi" w:hAnsiTheme="minorHAnsi" w:cstheme="minorHAnsi"/>
          <w:szCs w:val="24"/>
        </w:rPr>
      </w:pPr>
    </w:p>
    <w:p w14:paraId="099142D3" w14:textId="77777777" w:rsidR="00DF4B46" w:rsidRPr="00F76815" w:rsidRDefault="00DF4B46">
      <w:pPr>
        <w:jc w:val="both"/>
        <w:rPr>
          <w:rFonts w:asciiTheme="minorHAnsi" w:hAnsiTheme="minorHAnsi" w:cstheme="minorHAnsi"/>
          <w:b/>
          <w:szCs w:val="24"/>
        </w:rPr>
      </w:pPr>
      <w:r w:rsidRPr="00F76815">
        <w:rPr>
          <w:rFonts w:asciiTheme="minorHAnsi" w:hAnsiTheme="minorHAnsi" w:cstheme="minorHAnsi"/>
          <w:b/>
          <w:szCs w:val="24"/>
        </w:rPr>
        <w:t xml:space="preserve">02. tábla: </w:t>
      </w:r>
      <w:r w:rsidR="00F86783" w:rsidRPr="00F76815">
        <w:rPr>
          <w:rFonts w:asciiTheme="minorHAnsi" w:hAnsiTheme="minorHAnsi" w:cstheme="minorHAnsi"/>
          <w:b/>
          <w:szCs w:val="24"/>
        </w:rPr>
        <w:t xml:space="preserve">Szerver </w:t>
      </w:r>
      <w:r w:rsidRPr="00F76815">
        <w:rPr>
          <w:rFonts w:asciiTheme="minorHAnsi" w:hAnsiTheme="minorHAnsi" w:cstheme="minorHAnsi"/>
          <w:b/>
          <w:szCs w:val="24"/>
        </w:rPr>
        <w:t>alapú e</w:t>
      </w:r>
      <w:r w:rsidR="00F86783" w:rsidRPr="00F76815">
        <w:rPr>
          <w:rFonts w:asciiTheme="minorHAnsi" w:hAnsiTheme="minorHAnsi" w:cstheme="minorHAnsi"/>
          <w:b/>
          <w:szCs w:val="24"/>
        </w:rPr>
        <w:t xml:space="preserve">lektronikus </w:t>
      </w:r>
      <w:r w:rsidRPr="00F76815">
        <w:rPr>
          <w:rFonts w:asciiTheme="minorHAnsi" w:hAnsiTheme="minorHAnsi" w:cstheme="minorHAnsi"/>
          <w:b/>
          <w:szCs w:val="24"/>
        </w:rPr>
        <w:t>pénz kibocsátói üzletágának adatai</w:t>
      </w:r>
    </w:p>
    <w:p w14:paraId="24BD3CC5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0AD11A2D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"a"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 xml:space="preserve">Elektronikus pénzrendszer kódja: </w:t>
      </w:r>
    </w:p>
    <w:p w14:paraId="12E5E433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Lásd a 01. tábla megfelelő oszlopánál írtakat.</w:t>
      </w:r>
    </w:p>
    <w:p w14:paraId="187046AE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265445FF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"b"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>Indulás éve:</w:t>
      </w:r>
    </w:p>
    <w:p w14:paraId="0A0E17BD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Lásd a 01. tábla megfelelő oszlopánál írtakat.</w:t>
      </w:r>
    </w:p>
    <w:p w14:paraId="59B167CE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05E821E1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"c"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 xml:space="preserve">Elektronikus pénz kibocsátója: </w:t>
      </w:r>
    </w:p>
    <w:p w14:paraId="356878A0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Lásd a 01. tábla megfelelő oszlopánál írtakat.</w:t>
      </w:r>
    </w:p>
    <w:p w14:paraId="03E85B55" w14:textId="77777777" w:rsidR="00DF4B46" w:rsidRPr="00F76815" w:rsidRDefault="00DF4B46">
      <w:pPr>
        <w:rPr>
          <w:rFonts w:asciiTheme="minorHAnsi" w:hAnsiTheme="minorHAnsi" w:cstheme="minorHAnsi"/>
          <w:szCs w:val="24"/>
        </w:rPr>
      </w:pPr>
    </w:p>
    <w:p w14:paraId="0404911E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"d"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 xml:space="preserve">Elektronikus pénz </w:t>
      </w:r>
      <w:r w:rsidR="00F86783" w:rsidRPr="00F76815">
        <w:rPr>
          <w:rFonts w:asciiTheme="minorHAnsi" w:hAnsiTheme="minorHAnsi" w:cstheme="minorHAnsi"/>
          <w:szCs w:val="24"/>
        </w:rPr>
        <w:t>tárolására szolgáló számlák</w:t>
      </w:r>
      <w:r w:rsidRPr="00F76815">
        <w:rPr>
          <w:rFonts w:asciiTheme="minorHAnsi" w:hAnsiTheme="minorHAnsi" w:cstheme="minorHAnsi"/>
          <w:szCs w:val="24"/>
        </w:rPr>
        <w:t xml:space="preserve"> száma:</w:t>
      </w:r>
    </w:p>
    <w:p w14:paraId="3E3FD915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Azoknak a </w:t>
      </w:r>
      <w:r w:rsidR="00F86783" w:rsidRPr="00F76815">
        <w:rPr>
          <w:rFonts w:asciiTheme="minorHAnsi" w:hAnsiTheme="minorHAnsi" w:cstheme="minorHAnsi"/>
          <w:szCs w:val="24"/>
        </w:rPr>
        <w:t>számláknak</w:t>
      </w:r>
      <w:r w:rsidRPr="00F76815">
        <w:rPr>
          <w:rFonts w:asciiTheme="minorHAnsi" w:hAnsiTheme="minorHAnsi" w:cstheme="minorHAnsi"/>
          <w:szCs w:val="24"/>
        </w:rPr>
        <w:t xml:space="preserve"> a számát kell </w:t>
      </w:r>
      <w:r w:rsidR="00F86783" w:rsidRPr="00F76815">
        <w:rPr>
          <w:rFonts w:asciiTheme="minorHAnsi" w:hAnsiTheme="minorHAnsi" w:cstheme="minorHAnsi"/>
          <w:szCs w:val="24"/>
        </w:rPr>
        <w:t>megadni</w:t>
      </w:r>
      <w:r w:rsidRPr="00F76815">
        <w:rPr>
          <w:rFonts w:asciiTheme="minorHAnsi" w:hAnsiTheme="minorHAnsi" w:cstheme="minorHAnsi"/>
          <w:szCs w:val="24"/>
        </w:rPr>
        <w:t>, amelyek</w:t>
      </w:r>
      <w:r w:rsidR="00070561" w:rsidRPr="00F76815">
        <w:rPr>
          <w:rFonts w:asciiTheme="minorHAnsi" w:hAnsiTheme="minorHAnsi" w:cstheme="minorHAnsi"/>
          <w:szCs w:val="24"/>
        </w:rPr>
        <w:t>en</w:t>
      </w:r>
      <w:r w:rsidRPr="00F76815">
        <w:rPr>
          <w:rFonts w:asciiTheme="minorHAnsi" w:hAnsiTheme="minorHAnsi" w:cstheme="minorHAnsi"/>
          <w:szCs w:val="24"/>
        </w:rPr>
        <w:t xml:space="preserve"> tulajdonos</w:t>
      </w:r>
      <w:r w:rsidR="00070561" w:rsidRPr="00F76815">
        <w:rPr>
          <w:rFonts w:asciiTheme="minorHAnsi" w:hAnsiTheme="minorHAnsi" w:cstheme="minorHAnsi"/>
          <w:szCs w:val="24"/>
        </w:rPr>
        <w:t>ai</w:t>
      </w:r>
      <w:r w:rsidRPr="00F76815">
        <w:rPr>
          <w:rFonts w:asciiTheme="minorHAnsi" w:hAnsiTheme="minorHAnsi" w:cstheme="minorHAnsi"/>
          <w:szCs w:val="24"/>
        </w:rPr>
        <w:t xml:space="preserve">k </w:t>
      </w:r>
      <w:r w:rsidR="00070561" w:rsidRPr="00F76815">
        <w:rPr>
          <w:rFonts w:asciiTheme="minorHAnsi" w:hAnsiTheme="minorHAnsi" w:cstheme="minorHAnsi"/>
          <w:szCs w:val="24"/>
        </w:rPr>
        <w:t xml:space="preserve">a </w:t>
      </w:r>
      <w:r w:rsidRPr="00F76815">
        <w:rPr>
          <w:rFonts w:asciiTheme="minorHAnsi" w:hAnsiTheme="minorHAnsi" w:cstheme="minorHAnsi"/>
          <w:szCs w:val="24"/>
        </w:rPr>
        <w:t>kibocsátóval kötött szerződés</w:t>
      </w:r>
      <w:r w:rsidR="00070561" w:rsidRPr="00F76815">
        <w:rPr>
          <w:rFonts w:asciiTheme="minorHAnsi" w:hAnsiTheme="minorHAnsi" w:cstheme="minorHAnsi"/>
          <w:szCs w:val="24"/>
        </w:rPr>
        <w:t>ük</w:t>
      </w:r>
      <w:r w:rsidRPr="00F76815">
        <w:rPr>
          <w:rFonts w:asciiTheme="minorHAnsi" w:hAnsiTheme="minorHAnsi" w:cstheme="minorHAnsi"/>
          <w:szCs w:val="24"/>
        </w:rPr>
        <w:t xml:space="preserve"> alapján elektronikus pénzt tárolhatnak.</w:t>
      </w:r>
    </w:p>
    <w:p w14:paraId="3277C269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376A106F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"e"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 xml:space="preserve">Legalább egyszer már feltöltött </w:t>
      </w:r>
      <w:r w:rsidR="00070561" w:rsidRPr="00F76815">
        <w:rPr>
          <w:rFonts w:asciiTheme="minorHAnsi" w:hAnsiTheme="minorHAnsi" w:cstheme="minorHAnsi"/>
          <w:szCs w:val="24"/>
        </w:rPr>
        <w:t>számlák</w:t>
      </w:r>
      <w:r w:rsidRPr="00F76815">
        <w:rPr>
          <w:rFonts w:asciiTheme="minorHAnsi" w:hAnsiTheme="minorHAnsi" w:cstheme="minorHAnsi"/>
          <w:szCs w:val="24"/>
        </w:rPr>
        <w:t xml:space="preserve"> száma: </w:t>
      </w:r>
    </w:p>
    <w:p w14:paraId="7B054771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Az itt feltüntetett darabszámok részét képezik a "d" oszlopban feltüntetetteknek.</w:t>
      </w:r>
    </w:p>
    <w:p w14:paraId="1492A115" w14:textId="77777777" w:rsidR="00DF4B46" w:rsidRPr="00F76815" w:rsidRDefault="00DF4B46">
      <w:pPr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Azoknak a </w:t>
      </w:r>
      <w:r w:rsidR="00070561" w:rsidRPr="00F76815">
        <w:rPr>
          <w:rFonts w:asciiTheme="minorHAnsi" w:hAnsiTheme="minorHAnsi" w:cstheme="minorHAnsi"/>
          <w:szCs w:val="24"/>
        </w:rPr>
        <w:t>számláknak</w:t>
      </w:r>
      <w:r w:rsidRPr="00F76815">
        <w:rPr>
          <w:rFonts w:asciiTheme="minorHAnsi" w:hAnsiTheme="minorHAnsi" w:cstheme="minorHAnsi"/>
          <w:szCs w:val="24"/>
        </w:rPr>
        <w:t xml:space="preserve"> a számát kell jelenteni, amelyek</w:t>
      </w:r>
      <w:r w:rsidR="00070561" w:rsidRPr="00F76815">
        <w:rPr>
          <w:rFonts w:asciiTheme="minorHAnsi" w:hAnsiTheme="minorHAnsi" w:cstheme="minorHAnsi"/>
          <w:szCs w:val="24"/>
        </w:rPr>
        <w:t>et</w:t>
      </w:r>
      <w:r w:rsidRPr="00F76815">
        <w:rPr>
          <w:rFonts w:asciiTheme="minorHAnsi" w:hAnsiTheme="minorHAnsi" w:cstheme="minorHAnsi"/>
          <w:szCs w:val="24"/>
        </w:rPr>
        <w:t xml:space="preserve"> legalább egyszer már </w:t>
      </w:r>
      <w:r w:rsidR="00070561" w:rsidRPr="00F76815">
        <w:rPr>
          <w:rFonts w:asciiTheme="minorHAnsi" w:hAnsiTheme="minorHAnsi" w:cstheme="minorHAnsi"/>
          <w:szCs w:val="24"/>
        </w:rPr>
        <w:t>fel</w:t>
      </w:r>
      <w:r w:rsidRPr="00F76815">
        <w:rPr>
          <w:rFonts w:asciiTheme="minorHAnsi" w:hAnsiTheme="minorHAnsi" w:cstheme="minorHAnsi"/>
          <w:szCs w:val="24"/>
        </w:rPr>
        <w:t>töltöttek elektronikus pénz</w:t>
      </w:r>
      <w:r w:rsidR="00070561" w:rsidRPr="00F76815">
        <w:rPr>
          <w:rFonts w:asciiTheme="minorHAnsi" w:hAnsiTheme="minorHAnsi" w:cstheme="minorHAnsi"/>
          <w:szCs w:val="24"/>
        </w:rPr>
        <w:t>zel</w:t>
      </w:r>
      <w:r w:rsidRPr="00F76815">
        <w:rPr>
          <w:rFonts w:asciiTheme="minorHAnsi" w:hAnsiTheme="minorHAnsi" w:cstheme="minorHAnsi"/>
          <w:szCs w:val="24"/>
        </w:rPr>
        <w:t>. A feltöltést jelzésként lehet értelmezni arra vonatkozóan, hogy használni akarják az e</w:t>
      </w:r>
      <w:r w:rsidR="00070561" w:rsidRPr="00F76815">
        <w:rPr>
          <w:rFonts w:asciiTheme="minorHAnsi" w:hAnsiTheme="minorHAnsi" w:cstheme="minorHAnsi"/>
          <w:szCs w:val="24"/>
        </w:rPr>
        <w:t xml:space="preserve">lektronikus </w:t>
      </w:r>
      <w:r w:rsidRPr="00F76815">
        <w:rPr>
          <w:rFonts w:asciiTheme="minorHAnsi" w:hAnsiTheme="minorHAnsi" w:cstheme="minorHAnsi"/>
          <w:szCs w:val="24"/>
        </w:rPr>
        <w:t>pénz funkciót.</w:t>
      </w:r>
    </w:p>
    <w:p w14:paraId="583A4CD0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4FA1AB84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"f"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>A</w:t>
      </w:r>
      <w:r w:rsidR="008D45BB" w:rsidRPr="00F76815">
        <w:rPr>
          <w:rFonts w:asciiTheme="minorHAnsi" w:hAnsiTheme="minorHAnsi" w:cstheme="minorHAnsi"/>
          <w:szCs w:val="24"/>
        </w:rPr>
        <w:t xml:space="preserve"> számlán</w:t>
      </w:r>
      <w:r w:rsidRPr="00F76815">
        <w:rPr>
          <w:rFonts w:asciiTheme="minorHAnsi" w:hAnsiTheme="minorHAnsi" w:cstheme="minorHAnsi"/>
          <w:szCs w:val="24"/>
        </w:rPr>
        <w:t xml:space="preserve"> tárolható </w:t>
      </w:r>
      <w:r w:rsidR="008D45BB" w:rsidRPr="00F76815">
        <w:rPr>
          <w:rFonts w:asciiTheme="minorHAnsi" w:hAnsiTheme="minorHAnsi" w:cstheme="minorHAnsi"/>
          <w:szCs w:val="24"/>
        </w:rPr>
        <w:t xml:space="preserve">elektronikus pénz </w:t>
      </w:r>
      <w:r w:rsidRPr="00F76815">
        <w:rPr>
          <w:rFonts w:asciiTheme="minorHAnsi" w:hAnsiTheme="minorHAnsi" w:cstheme="minorHAnsi"/>
          <w:szCs w:val="24"/>
        </w:rPr>
        <w:t>legmagasabb érték</w:t>
      </w:r>
      <w:r w:rsidR="008770E5" w:rsidRPr="00F76815">
        <w:rPr>
          <w:rFonts w:asciiTheme="minorHAnsi" w:hAnsiTheme="minorHAnsi" w:cstheme="minorHAnsi"/>
          <w:szCs w:val="24"/>
        </w:rPr>
        <w:t>e</w:t>
      </w:r>
      <w:r w:rsidRPr="00F76815">
        <w:rPr>
          <w:rFonts w:asciiTheme="minorHAnsi" w:hAnsiTheme="minorHAnsi" w:cstheme="minorHAnsi"/>
          <w:szCs w:val="24"/>
        </w:rPr>
        <w:t xml:space="preserve">: </w:t>
      </w:r>
    </w:p>
    <w:p w14:paraId="083DCCA2" w14:textId="77777777" w:rsidR="00DF4B46" w:rsidRPr="00F76815" w:rsidRDefault="008D45BB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Amennyiben a számlán tárolható összeg korlátozva van, itt kell megadni ennek legmagasabb értékét, forintban.</w:t>
      </w:r>
    </w:p>
    <w:p w14:paraId="45E028FC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439125FC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8D45BB" w:rsidRPr="00F76815">
        <w:rPr>
          <w:rFonts w:asciiTheme="minorHAnsi" w:hAnsiTheme="minorHAnsi" w:cstheme="minorHAnsi"/>
          <w:szCs w:val="24"/>
        </w:rPr>
        <w:t>g</w:t>
      </w:r>
      <w:r w:rsidRPr="00F76815">
        <w:rPr>
          <w:rFonts w:asciiTheme="minorHAnsi" w:hAnsiTheme="minorHAnsi" w:cstheme="minorHAnsi"/>
          <w:szCs w:val="24"/>
        </w:rPr>
        <w:t>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 xml:space="preserve">Megengedett-e az elektronikus pénz </w:t>
      </w:r>
      <w:r w:rsidR="0087546E" w:rsidRPr="00F76815">
        <w:rPr>
          <w:rFonts w:asciiTheme="minorHAnsi" w:hAnsiTheme="minorHAnsi" w:cstheme="minorHAnsi"/>
          <w:szCs w:val="24"/>
        </w:rPr>
        <w:t xml:space="preserve">magánszemélyek </w:t>
      </w:r>
      <w:r w:rsidRPr="00F76815">
        <w:rPr>
          <w:rFonts w:asciiTheme="minorHAnsi" w:hAnsiTheme="minorHAnsi" w:cstheme="minorHAnsi"/>
          <w:szCs w:val="24"/>
        </w:rPr>
        <w:t>közötti mozgás</w:t>
      </w:r>
      <w:r w:rsidR="0087546E" w:rsidRPr="00F76815">
        <w:rPr>
          <w:rFonts w:asciiTheme="minorHAnsi" w:hAnsiTheme="minorHAnsi" w:cstheme="minorHAnsi"/>
          <w:szCs w:val="24"/>
        </w:rPr>
        <w:t>a</w:t>
      </w:r>
      <w:r w:rsidRPr="00F76815">
        <w:rPr>
          <w:rFonts w:asciiTheme="minorHAnsi" w:hAnsiTheme="minorHAnsi" w:cstheme="minorHAnsi"/>
          <w:szCs w:val="24"/>
        </w:rPr>
        <w:t xml:space="preserve">: </w:t>
      </w:r>
    </w:p>
    <w:p w14:paraId="326B179A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 kódlistában szereplő kódszámok egyikét kell beírni. "Igen" </w:t>
      </w:r>
      <w:proofErr w:type="gramStart"/>
      <w:r w:rsidRPr="00F76815">
        <w:rPr>
          <w:rFonts w:asciiTheme="minorHAnsi" w:hAnsiTheme="minorHAnsi" w:cstheme="minorHAnsi"/>
          <w:szCs w:val="24"/>
        </w:rPr>
        <w:t>akkor</w:t>
      </w:r>
      <w:proofErr w:type="gramEnd"/>
      <w:r w:rsidRPr="00F76815">
        <w:rPr>
          <w:rFonts w:asciiTheme="minorHAnsi" w:hAnsiTheme="minorHAnsi" w:cstheme="minorHAnsi"/>
          <w:szCs w:val="24"/>
        </w:rPr>
        <w:t xml:space="preserve"> ha </w:t>
      </w:r>
      <w:r w:rsidR="0087546E" w:rsidRPr="00F76815">
        <w:rPr>
          <w:rFonts w:asciiTheme="minorHAnsi" w:hAnsiTheme="minorHAnsi" w:cstheme="minorHAnsi"/>
          <w:szCs w:val="24"/>
        </w:rPr>
        <w:t>magánszemélyek egymás</w:t>
      </w:r>
      <w:r w:rsidRPr="00F76815">
        <w:rPr>
          <w:rFonts w:asciiTheme="minorHAnsi" w:hAnsiTheme="minorHAnsi" w:cstheme="minorHAnsi"/>
          <w:szCs w:val="24"/>
        </w:rPr>
        <w:t xml:space="preserve"> között </w:t>
      </w:r>
      <w:r w:rsidR="0087546E" w:rsidRPr="00F76815">
        <w:rPr>
          <w:rFonts w:asciiTheme="minorHAnsi" w:hAnsiTheme="minorHAnsi" w:cstheme="minorHAnsi"/>
          <w:szCs w:val="24"/>
        </w:rPr>
        <w:t>közvetlenül mozgathatnak elektronikus pénzt,</w:t>
      </w:r>
      <w:r w:rsidRPr="00F76815">
        <w:rPr>
          <w:rFonts w:asciiTheme="minorHAnsi" w:hAnsiTheme="minorHAnsi" w:cstheme="minorHAnsi"/>
          <w:szCs w:val="24"/>
        </w:rPr>
        <w:t xml:space="preserve"> "Nem" akkor ha az elektronikus pénz átadása kizárólag a vásárló </w:t>
      </w:r>
      <w:r w:rsidR="0087546E" w:rsidRPr="00F76815">
        <w:rPr>
          <w:rFonts w:asciiTheme="minorHAnsi" w:hAnsiTheme="minorHAnsi" w:cstheme="minorHAnsi"/>
          <w:szCs w:val="24"/>
        </w:rPr>
        <w:t xml:space="preserve">számlájáról </w:t>
      </w:r>
      <w:r w:rsidRPr="00F76815">
        <w:rPr>
          <w:rFonts w:asciiTheme="minorHAnsi" w:hAnsiTheme="minorHAnsi" w:cstheme="minorHAnsi"/>
          <w:szCs w:val="24"/>
        </w:rPr>
        <w:t>a</w:t>
      </w:r>
      <w:r w:rsidR="0087546E" w:rsidRPr="00F76815">
        <w:rPr>
          <w:rFonts w:asciiTheme="minorHAnsi" w:hAnsiTheme="minorHAnsi" w:cstheme="minorHAnsi"/>
          <w:szCs w:val="24"/>
        </w:rPr>
        <w:t>z</w:t>
      </w:r>
      <w:r w:rsidRPr="00F76815">
        <w:rPr>
          <w:rFonts w:asciiTheme="minorHAnsi" w:hAnsiTheme="minorHAnsi" w:cstheme="minorHAnsi"/>
          <w:szCs w:val="24"/>
        </w:rPr>
        <w:t xml:space="preserve"> </w:t>
      </w:r>
      <w:r w:rsidR="0087546E" w:rsidRPr="00F76815">
        <w:rPr>
          <w:rFonts w:asciiTheme="minorHAnsi" w:hAnsiTheme="minorHAnsi" w:cstheme="minorHAnsi"/>
          <w:szCs w:val="24"/>
        </w:rPr>
        <w:t xml:space="preserve">elfogadó számlájára </w:t>
      </w:r>
      <w:r w:rsidRPr="00F76815">
        <w:rPr>
          <w:rFonts w:asciiTheme="minorHAnsi" w:hAnsiTheme="minorHAnsi" w:cstheme="minorHAnsi"/>
          <w:szCs w:val="24"/>
        </w:rPr>
        <w:t>történhet.</w:t>
      </w:r>
    </w:p>
    <w:p w14:paraId="51754DBB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1C33D029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  <w:u w:val="single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CB65F5" w:rsidRPr="00F76815">
        <w:rPr>
          <w:rFonts w:asciiTheme="minorHAnsi" w:hAnsiTheme="minorHAnsi" w:cstheme="minorHAnsi"/>
          <w:szCs w:val="24"/>
        </w:rPr>
        <w:t>h</w:t>
      </w:r>
      <w:r w:rsidRPr="00F76815">
        <w:rPr>
          <w:rFonts w:asciiTheme="minorHAnsi" w:hAnsiTheme="minorHAnsi" w:cstheme="minorHAnsi"/>
          <w:szCs w:val="24"/>
        </w:rPr>
        <w:t>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>Elektronikus pénz feltöltések száma</w:t>
      </w:r>
      <w:r w:rsidR="00CB65F5" w:rsidRPr="00F76815">
        <w:rPr>
          <w:rFonts w:asciiTheme="minorHAnsi" w:hAnsiTheme="minorHAnsi" w:cstheme="minorHAnsi"/>
          <w:szCs w:val="24"/>
        </w:rPr>
        <w:t xml:space="preserve"> a beszámolási időszakban</w:t>
      </w:r>
      <w:r w:rsidRPr="00F76815">
        <w:rPr>
          <w:rFonts w:asciiTheme="minorHAnsi" w:hAnsiTheme="minorHAnsi" w:cstheme="minorHAnsi"/>
          <w:szCs w:val="24"/>
        </w:rPr>
        <w:t>:</w:t>
      </w:r>
    </w:p>
    <w:p w14:paraId="0AC5647A" w14:textId="2700ED3F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Azt kell megadni, hogy a tárgyidőszakban hány alkalommal töltötték fel az </w:t>
      </w:r>
      <w:r w:rsidR="00CB65F5" w:rsidRPr="00F76815">
        <w:rPr>
          <w:rFonts w:asciiTheme="minorHAnsi" w:hAnsiTheme="minorHAnsi" w:cstheme="minorHAnsi"/>
          <w:szCs w:val="24"/>
        </w:rPr>
        <w:t xml:space="preserve">adatszolgáltató által vezetett számlákat </w:t>
      </w:r>
      <w:r w:rsidRPr="00F76815">
        <w:rPr>
          <w:rFonts w:asciiTheme="minorHAnsi" w:hAnsiTheme="minorHAnsi" w:cstheme="minorHAnsi"/>
          <w:szCs w:val="24"/>
        </w:rPr>
        <w:t>e</w:t>
      </w:r>
      <w:r w:rsidR="00CB65F5" w:rsidRPr="00F76815">
        <w:rPr>
          <w:rFonts w:asciiTheme="minorHAnsi" w:hAnsiTheme="minorHAnsi" w:cstheme="minorHAnsi"/>
          <w:szCs w:val="24"/>
        </w:rPr>
        <w:t xml:space="preserve">lektronikus </w:t>
      </w:r>
      <w:r w:rsidRPr="00F76815">
        <w:rPr>
          <w:rFonts w:asciiTheme="minorHAnsi" w:hAnsiTheme="minorHAnsi" w:cstheme="minorHAnsi"/>
          <w:szCs w:val="24"/>
        </w:rPr>
        <w:t>pénzzel.</w:t>
      </w:r>
    </w:p>
    <w:p w14:paraId="51AC5CE8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5C752026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190E95" w:rsidRPr="00F76815">
        <w:rPr>
          <w:rFonts w:asciiTheme="minorHAnsi" w:hAnsiTheme="minorHAnsi" w:cstheme="minorHAnsi"/>
          <w:szCs w:val="24"/>
        </w:rPr>
        <w:t>i</w:t>
      </w:r>
      <w:r w:rsidRPr="00F76815">
        <w:rPr>
          <w:rFonts w:asciiTheme="minorHAnsi" w:hAnsiTheme="minorHAnsi" w:cstheme="minorHAnsi"/>
          <w:szCs w:val="24"/>
        </w:rPr>
        <w:t>" oszlop: Elektronikus pénz feltöltések értéke</w:t>
      </w:r>
      <w:r w:rsidR="00190E95" w:rsidRPr="00F76815">
        <w:rPr>
          <w:rFonts w:asciiTheme="minorHAnsi" w:hAnsiTheme="minorHAnsi" w:cstheme="minorHAnsi"/>
          <w:szCs w:val="24"/>
        </w:rPr>
        <w:t xml:space="preserve"> a beszámolási időszakban</w:t>
      </w:r>
      <w:r w:rsidRPr="00F76815">
        <w:rPr>
          <w:rFonts w:asciiTheme="minorHAnsi" w:hAnsiTheme="minorHAnsi" w:cstheme="minorHAnsi"/>
          <w:szCs w:val="24"/>
        </w:rPr>
        <w:t>:</w:t>
      </w:r>
    </w:p>
    <w:p w14:paraId="145F32EA" w14:textId="77777777" w:rsidR="00190E95" w:rsidRPr="00F76815" w:rsidRDefault="00190E95" w:rsidP="00190E95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 A h oszlopban megadott feltöltések összértékét kell megadni, forintban.</w:t>
      </w:r>
    </w:p>
    <w:p w14:paraId="2330FE12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298FC1D2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190E95" w:rsidRPr="00F76815">
        <w:rPr>
          <w:rFonts w:asciiTheme="minorHAnsi" w:hAnsiTheme="minorHAnsi" w:cstheme="minorHAnsi"/>
          <w:szCs w:val="24"/>
        </w:rPr>
        <w:t>j</w:t>
      </w:r>
      <w:r w:rsidRPr="00F76815">
        <w:rPr>
          <w:rFonts w:asciiTheme="minorHAnsi" w:hAnsiTheme="minorHAnsi" w:cstheme="minorHAnsi"/>
          <w:szCs w:val="24"/>
        </w:rPr>
        <w:t>"</w:t>
      </w:r>
      <w:r w:rsidR="00190E95" w:rsidRPr="00F76815">
        <w:rPr>
          <w:rFonts w:asciiTheme="minorHAnsi" w:hAnsiTheme="minorHAnsi" w:cstheme="minorHAnsi"/>
          <w:szCs w:val="24"/>
        </w:rPr>
        <w:t xml:space="preserve"> és „k”</w:t>
      </w:r>
      <w:r w:rsidRPr="00F76815">
        <w:rPr>
          <w:rFonts w:asciiTheme="minorHAnsi" w:hAnsiTheme="minorHAnsi" w:cstheme="minorHAnsi"/>
          <w:szCs w:val="24"/>
        </w:rPr>
        <w:t xml:space="preserve"> oszlop</w:t>
      </w:r>
      <w:r w:rsidR="00190E95" w:rsidRPr="00F76815">
        <w:rPr>
          <w:rFonts w:asciiTheme="minorHAnsi" w:hAnsiTheme="minorHAnsi" w:cstheme="minorHAnsi"/>
          <w:szCs w:val="24"/>
        </w:rPr>
        <w:t>ok</w:t>
      </w:r>
      <w:r w:rsidRPr="00F76815">
        <w:rPr>
          <w:rFonts w:asciiTheme="minorHAnsi" w:hAnsiTheme="minorHAnsi" w:cstheme="minorHAnsi"/>
          <w:szCs w:val="24"/>
        </w:rPr>
        <w:t>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>Elektronikus pénz</w:t>
      </w:r>
      <w:r w:rsidR="00190E95" w:rsidRPr="00F76815">
        <w:rPr>
          <w:rFonts w:asciiTheme="minorHAnsi" w:hAnsiTheme="minorHAnsi" w:cstheme="minorHAnsi"/>
          <w:szCs w:val="24"/>
        </w:rPr>
        <w:t>zel</w:t>
      </w:r>
      <w:r w:rsidRPr="00F76815">
        <w:rPr>
          <w:rFonts w:asciiTheme="minorHAnsi" w:hAnsiTheme="minorHAnsi" w:cstheme="minorHAnsi"/>
          <w:szCs w:val="24"/>
        </w:rPr>
        <w:t xml:space="preserve"> lebonyolított </w:t>
      </w:r>
      <w:r w:rsidR="00190E95" w:rsidRPr="00F76815">
        <w:rPr>
          <w:rFonts w:asciiTheme="minorHAnsi" w:hAnsiTheme="minorHAnsi" w:cstheme="minorHAnsi"/>
          <w:szCs w:val="24"/>
        </w:rPr>
        <w:t xml:space="preserve">tranzakciók </w:t>
      </w:r>
      <w:r w:rsidRPr="00F76815">
        <w:rPr>
          <w:rFonts w:asciiTheme="minorHAnsi" w:hAnsiTheme="minorHAnsi" w:cstheme="minorHAnsi"/>
          <w:szCs w:val="24"/>
        </w:rPr>
        <w:t>száma</w:t>
      </w:r>
      <w:r w:rsidR="00190E95" w:rsidRPr="00F76815">
        <w:rPr>
          <w:rFonts w:asciiTheme="minorHAnsi" w:hAnsiTheme="minorHAnsi" w:cstheme="minorHAnsi"/>
          <w:szCs w:val="24"/>
        </w:rPr>
        <w:t xml:space="preserve"> a beszámolási időszakban</w:t>
      </w:r>
      <w:r w:rsidRPr="00F76815">
        <w:rPr>
          <w:rFonts w:asciiTheme="minorHAnsi" w:hAnsiTheme="minorHAnsi" w:cstheme="minorHAnsi"/>
          <w:szCs w:val="24"/>
        </w:rPr>
        <w:t xml:space="preserve">: </w:t>
      </w:r>
    </w:p>
    <w:p w14:paraId="0B0B617F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 tárgyidőszakban az elektronikus </w:t>
      </w:r>
      <w:r w:rsidR="00190E95" w:rsidRPr="00F76815">
        <w:rPr>
          <w:rFonts w:asciiTheme="minorHAnsi" w:hAnsiTheme="minorHAnsi" w:cstheme="minorHAnsi"/>
          <w:szCs w:val="24"/>
        </w:rPr>
        <w:t xml:space="preserve">pénzzel </w:t>
      </w:r>
      <w:r w:rsidRPr="00F76815">
        <w:rPr>
          <w:rFonts w:asciiTheme="minorHAnsi" w:hAnsiTheme="minorHAnsi" w:cstheme="minorHAnsi"/>
          <w:szCs w:val="24"/>
        </w:rPr>
        <w:t xml:space="preserve">lebonyolított </w:t>
      </w:r>
      <w:r w:rsidR="00190E95" w:rsidRPr="00F76815">
        <w:rPr>
          <w:rFonts w:asciiTheme="minorHAnsi" w:hAnsiTheme="minorHAnsi" w:cstheme="minorHAnsi"/>
          <w:szCs w:val="24"/>
        </w:rPr>
        <w:t xml:space="preserve">tranzakciók </w:t>
      </w:r>
      <w:r w:rsidRPr="00F76815">
        <w:rPr>
          <w:rFonts w:asciiTheme="minorHAnsi" w:hAnsiTheme="minorHAnsi" w:cstheme="minorHAnsi"/>
          <w:szCs w:val="24"/>
        </w:rPr>
        <w:t>darabszámát kell megadni</w:t>
      </w:r>
      <w:r w:rsidR="00190E95" w:rsidRPr="00F76815">
        <w:rPr>
          <w:rFonts w:asciiTheme="minorHAnsi" w:hAnsiTheme="minorHAnsi" w:cstheme="minorHAnsi"/>
          <w:szCs w:val="24"/>
        </w:rPr>
        <w:t>,</w:t>
      </w:r>
      <w:r w:rsidR="00562648" w:rsidRPr="00F76815">
        <w:rPr>
          <w:rFonts w:asciiTheme="minorHAnsi" w:hAnsiTheme="minorHAnsi" w:cstheme="minorHAnsi"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>forintban.</w:t>
      </w:r>
      <w:r w:rsidR="00190E95" w:rsidRPr="00F76815">
        <w:rPr>
          <w:rFonts w:asciiTheme="minorHAnsi" w:hAnsiTheme="minorHAnsi" w:cstheme="minorHAnsi"/>
          <w:szCs w:val="24"/>
        </w:rPr>
        <w:t xml:space="preserve"> A </w:t>
      </w:r>
      <w:r w:rsidR="00F7298B" w:rsidRPr="00F76815">
        <w:rPr>
          <w:rFonts w:asciiTheme="minorHAnsi" w:hAnsiTheme="minorHAnsi" w:cstheme="minorHAnsi"/>
          <w:szCs w:val="24"/>
        </w:rPr>
        <w:t>„</w:t>
      </w:r>
      <w:r w:rsidR="00190E95" w:rsidRPr="00F76815">
        <w:rPr>
          <w:rFonts w:asciiTheme="minorHAnsi" w:hAnsiTheme="minorHAnsi" w:cstheme="minorHAnsi"/>
          <w:szCs w:val="24"/>
        </w:rPr>
        <w:t>j</w:t>
      </w:r>
      <w:r w:rsidR="00F7298B" w:rsidRPr="00F76815">
        <w:rPr>
          <w:rFonts w:asciiTheme="minorHAnsi" w:hAnsiTheme="minorHAnsi" w:cstheme="minorHAnsi"/>
          <w:szCs w:val="24"/>
        </w:rPr>
        <w:t>”</w:t>
      </w:r>
      <w:r w:rsidR="00190E95" w:rsidRPr="00F76815">
        <w:rPr>
          <w:rFonts w:asciiTheme="minorHAnsi" w:hAnsiTheme="minorHAnsi" w:cstheme="minorHAnsi"/>
          <w:szCs w:val="24"/>
        </w:rPr>
        <w:t xml:space="preserve"> oszlopban a vásárlási tranzakciókat, a </w:t>
      </w:r>
      <w:r w:rsidR="00F7298B" w:rsidRPr="00F76815">
        <w:rPr>
          <w:rFonts w:asciiTheme="minorHAnsi" w:hAnsiTheme="minorHAnsi" w:cstheme="minorHAnsi"/>
          <w:szCs w:val="24"/>
        </w:rPr>
        <w:t>„</w:t>
      </w:r>
      <w:r w:rsidR="00190E95" w:rsidRPr="00F76815">
        <w:rPr>
          <w:rFonts w:asciiTheme="minorHAnsi" w:hAnsiTheme="minorHAnsi" w:cstheme="minorHAnsi"/>
          <w:szCs w:val="24"/>
        </w:rPr>
        <w:t>k</w:t>
      </w:r>
      <w:r w:rsidR="00F7298B" w:rsidRPr="00F76815">
        <w:rPr>
          <w:rFonts w:asciiTheme="minorHAnsi" w:hAnsiTheme="minorHAnsi" w:cstheme="minorHAnsi"/>
          <w:szCs w:val="24"/>
        </w:rPr>
        <w:t>”</w:t>
      </w:r>
      <w:r w:rsidR="00190E95" w:rsidRPr="00F76815">
        <w:rPr>
          <w:rFonts w:asciiTheme="minorHAnsi" w:hAnsiTheme="minorHAnsi" w:cstheme="minorHAnsi"/>
          <w:szCs w:val="24"/>
        </w:rPr>
        <w:t xml:space="preserve"> oszlopban pedig a magánszemélyek közötti közvetlen tranzakciókat kell feltüntetni.</w:t>
      </w:r>
      <w:r w:rsidR="00872211" w:rsidRPr="00F76815">
        <w:rPr>
          <w:rFonts w:asciiTheme="minorHAnsi" w:hAnsiTheme="minorHAnsi" w:cstheme="minorHAnsi"/>
          <w:szCs w:val="24"/>
        </w:rPr>
        <w:t xml:space="preserve"> </w:t>
      </w:r>
      <w:r w:rsidR="00D86D5C" w:rsidRPr="00F76815">
        <w:rPr>
          <w:rFonts w:asciiTheme="minorHAnsi" w:hAnsiTheme="minorHAnsi" w:cstheme="minorHAnsi"/>
          <w:szCs w:val="24"/>
        </w:rPr>
        <w:t xml:space="preserve">A vásárlási tranzakciók között kell jelenteni azon tranzakciókat, amelyek esetében az elektronikus pénz kibocsátója a </w:t>
      </w:r>
      <w:proofErr w:type="spellStart"/>
      <w:r w:rsidR="00D86D5C" w:rsidRPr="00F76815">
        <w:rPr>
          <w:rFonts w:asciiTheme="minorHAnsi" w:hAnsiTheme="minorHAnsi" w:cstheme="minorHAnsi"/>
          <w:szCs w:val="24"/>
        </w:rPr>
        <w:t>kedvezményezettel</w:t>
      </w:r>
      <w:proofErr w:type="spellEnd"/>
      <w:r w:rsidR="00D86D5C" w:rsidRPr="00F76815">
        <w:rPr>
          <w:rFonts w:asciiTheme="minorHAnsi" w:hAnsiTheme="minorHAnsi" w:cstheme="minorHAnsi"/>
          <w:szCs w:val="24"/>
        </w:rPr>
        <w:t xml:space="preserve"> kereskedői elfogadói szerződést kötött. </w:t>
      </w:r>
      <w:r w:rsidR="00872211" w:rsidRPr="00F76815">
        <w:rPr>
          <w:rFonts w:asciiTheme="minorHAnsi" w:hAnsiTheme="minorHAnsi" w:cstheme="minorHAnsi"/>
          <w:szCs w:val="24"/>
        </w:rPr>
        <w:t>A „j” oszlopban a vásárlási tranzakciók között kell jelenteni azt a forgalmat is, amikor az elektronikus pénztárcában tárolt egyenleg elérésére szolgáló prepaid kártyával kezdeményezett vásárlási tranzakció esetén, a kereskedő és a pénzforgalmi szolgáltatója között nincs elektronikus pénz elfogadására vonatkozó szerződés, így a kereskedő pénzforgalmi szolgáltatója a kereskedővel történő elszámolás előtt visszaváltja az elektronikus pénzt.</w:t>
      </w:r>
    </w:p>
    <w:p w14:paraId="4EA7EE32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1B69E2B0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190E95" w:rsidRPr="00F76815">
        <w:rPr>
          <w:rFonts w:asciiTheme="minorHAnsi" w:hAnsiTheme="minorHAnsi" w:cstheme="minorHAnsi"/>
          <w:szCs w:val="24"/>
        </w:rPr>
        <w:t>l</w:t>
      </w:r>
      <w:r w:rsidRPr="00F76815">
        <w:rPr>
          <w:rFonts w:asciiTheme="minorHAnsi" w:hAnsiTheme="minorHAnsi" w:cstheme="minorHAnsi"/>
          <w:szCs w:val="24"/>
        </w:rPr>
        <w:t>" és "</w:t>
      </w:r>
      <w:r w:rsidR="00190E95" w:rsidRPr="00F76815">
        <w:rPr>
          <w:rFonts w:asciiTheme="minorHAnsi" w:hAnsiTheme="minorHAnsi" w:cstheme="minorHAnsi"/>
          <w:szCs w:val="24"/>
        </w:rPr>
        <w:t>m</w:t>
      </w:r>
      <w:r w:rsidRPr="00F76815">
        <w:rPr>
          <w:rFonts w:asciiTheme="minorHAnsi" w:hAnsiTheme="minorHAnsi" w:cstheme="minorHAnsi"/>
          <w:szCs w:val="24"/>
        </w:rPr>
        <w:t xml:space="preserve">" oszlopok: Elektronikus </w:t>
      </w:r>
      <w:r w:rsidR="00190E95" w:rsidRPr="00F76815">
        <w:rPr>
          <w:rFonts w:asciiTheme="minorHAnsi" w:hAnsiTheme="minorHAnsi" w:cstheme="minorHAnsi"/>
          <w:szCs w:val="24"/>
        </w:rPr>
        <w:t xml:space="preserve">pénzzel </w:t>
      </w:r>
      <w:r w:rsidRPr="00F76815">
        <w:rPr>
          <w:rFonts w:asciiTheme="minorHAnsi" w:hAnsiTheme="minorHAnsi" w:cstheme="minorHAnsi"/>
          <w:szCs w:val="24"/>
        </w:rPr>
        <w:t xml:space="preserve">lebonyolított </w:t>
      </w:r>
      <w:r w:rsidR="00190E95" w:rsidRPr="00F76815">
        <w:rPr>
          <w:rFonts w:asciiTheme="minorHAnsi" w:hAnsiTheme="minorHAnsi" w:cstheme="minorHAnsi"/>
          <w:szCs w:val="24"/>
        </w:rPr>
        <w:t xml:space="preserve">tranzakciók </w:t>
      </w:r>
      <w:r w:rsidRPr="00F76815">
        <w:rPr>
          <w:rFonts w:asciiTheme="minorHAnsi" w:hAnsiTheme="minorHAnsi" w:cstheme="minorHAnsi"/>
          <w:szCs w:val="24"/>
        </w:rPr>
        <w:t>értéke</w:t>
      </w:r>
      <w:r w:rsidR="00190E95" w:rsidRPr="00F76815">
        <w:rPr>
          <w:rFonts w:asciiTheme="minorHAnsi" w:hAnsiTheme="minorHAnsi" w:cstheme="minorHAnsi"/>
          <w:szCs w:val="24"/>
        </w:rPr>
        <w:t xml:space="preserve"> a beszámolási időszakban</w:t>
      </w:r>
      <w:r w:rsidRPr="00F76815">
        <w:rPr>
          <w:rFonts w:asciiTheme="minorHAnsi" w:hAnsiTheme="minorHAnsi" w:cstheme="minorHAnsi"/>
          <w:szCs w:val="24"/>
        </w:rPr>
        <w:t xml:space="preserve">: </w:t>
      </w:r>
    </w:p>
    <w:p w14:paraId="482A2A57" w14:textId="77777777" w:rsidR="00DF4B46" w:rsidRPr="00F76815" w:rsidRDefault="00190E95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 </w:t>
      </w:r>
      <w:r w:rsidR="00F7298B" w:rsidRPr="00F76815">
        <w:rPr>
          <w:rFonts w:asciiTheme="minorHAnsi" w:hAnsiTheme="minorHAnsi" w:cstheme="minorHAnsi"/>
          <w:szCs w:val="24"/>
        </w:rPr>
        <w:t>„</w:t>
      </w:r>
      <w:r w:rsidRPr="00F76815">
        <w:rPr>
          <w:rFonts w:asciiTheme="minorHAnsi" w:hAnsiTheme="minorHAnsi" w:cstheme="minorHAnsi"/>
          <w:szCs w:val="24"/>
        </w:rPr>
        <w:t>j</w:t>
      </w:r>
      <w:r w:rsidR="00F7298B" w:rsidRPr="00F76815">
        <w:rPr>
          <w:rFonts w:asciiTheme="minorHAnsi" w:hAnsiTheme="minorHAnsi" w:cstheme="minorHAnsi"/>
          <w:szCs w:val="24"/>
        </w:rPr>
        <w:t xml:space="preserve">” </w:t>
      </w:r>
      <w:r w:rsidRPr="00F76815">
        <w:rPr>
          <w:rFonts w:asciiTheme="minorHAnsi" w:hAnsiTheme="minorHAnsi" w:cstheme="minorHAnsi"/>
          <w:szCs w:val="24"/>
        </w:rPr>
        <w:t xml:space="preserve">és a </w:t>
      </w:r>
      <w:r w:rsidR="00F7298B" w:rsidRPr="00F76815">
        <w:rPr>
          <w:rFonts w:asciiTheme="minorHAnsi" w:hAnsiTheme="minorHAnsi" w:cstheme="minorHAnsi"/>
          <w:szCs w:val="24"/>
        </w:rPr>
        <w:t>„</w:t>
      </w:r>
      <w:r w:rsidRPr="00F76815">
        <w:rPr>
          <w:rFonts w:asciiTheme="minorHAnsi" w:hAnsiTheme="minorHAnsi" w:cstheme="minorHAnsi"/>
          <w:szCs w:val="24"/>
        </w:rPr>
        <w:t>k</w:t>
      </w:r>
      <w:r w:rsidR="00F7298B" w:rsidRPr="00F76815">
        <w:rPr>
          <w:rFonts w:asciiTheme="minorHAnsi" w:hAnsiTheme="minorHAnsi" w:cstheme="minorHAnsi"/>
          <w:szCs w:val="24"/>
        </w:rPr>
        <w:t>”</w:t>
      </w:r>
      <w:r w:rsidRPr="00F76815">
        <w:rPr>
          <w:rFonts w:asciiTheme="minorHAnsi" w:hAnsiTheme="minorHAnsi" w:cstheme="minorHAnsi"/>
          <w:szCs w:val="24"/>
        </w:rPr>
        <w:t xml:space="preserve"> oszlopokban megadott tranzakciók összértékét kell megadni, forintban.</w:t>
      </w:r>
    </w:p>
    <w:p w14:paraId="14A7327C" w14:textId="77777777" w:rsidR="00562648" w:rsidRPr="00F76815" w:rsidRDefault="00562648">
      <w:pPr>
        <w:jc w:val="both"/>
        <w:rPr>
          <w:rFonts w:asciiTheme="minorHAnsi" w:hAnsiTheme="minorHAnsi" w:cstheme="minorHAnsi"/>
          <w:szCs w:val="24"/>
        </w:rPr>
      </w:pPr>
    </w:p>
    <w:p w14:paraId="6D488195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"</w:t>
      </w:r>
      <w:r w:rsidR="005C3D52" w:rsidRPr="00F76815">
        <w:rPr>
          <w:rFonts w:asciiTheme="minorHAnsi" w:hAnsiTheme="minorHAnsi" w:cstheme="minorHAnsi"/>
          <w:szCs w:val="24"/>
        </w:rPr>
        <w:t>n</w:t>
      </w:r>
      <w:r w:rsidRPr="00F76815">
        <w:rPr>
          <w:rFonts w:asciiTheme="minorHAnsi" w:hAnsiTheme="minorHAnsi" w:cstheme="minorHAnsi"/>
          <w:szCs w:val="24"/>
        </w:rPr>
        <w:t>" oszlop:</w:t>
      </w:r>
      <w:r w:rsidRPr="00F76815">
        <w:rPr>
          <w:rFonts w:asciiTheme="minorHAnsi" w:hAnsiTheme="minorHAnsi" w:cstheme="minorHAnsi"/>
          <w:b/>
          <w:szCs w:val="24"/>
        </w:rPr>
        <w:t xml:space="preserve"> </w:t>
      </w:r>
      <w:r w:rsidRPr="00F76815">
        <w:rPr>
          <w:rFonts w:asciiTheme="minorHAnsi" w:hAnsiTheme="minorHAnsi" w:cstheme="minorHAnsi"/>
          <w:szCs w:val="24"/>
        </w:rPr>
        <w:t xml:space="preserve">A forgalomban lévő elektronikus pénz értéke: </w:t>
      </w:r>
    </w:p>
    <w:p w14:paraId="11A0165C" w14:textId="77777777" w:rsidR="005C3D52" w:rsidRPr="00F76815" w:rsidRDefault="005C3D52" w:rsidP="005C3D52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 tárgyidőszak végén az adott rendszerben forgalomban lévő elektronikus pénz összértékét kell megadni, forintban. Ez az összeg megegyezik a rendszer indulása óta összesen kibocsátott és visszaváltott elektronikus pénz különbségével.</w:t>
      </w:r>
    </w:p>
    <w:p w14:paraId="44DD3B28" w14:textId="77777777" w:rsidR="00DF4B46" w:rsidRPr="00F76815" w:rsidRDefault="00DF4B46" w:rsidP="00F76815">
      <w:pPr>
        <w:spacing w:after="240"/>
        <w:jc w:val="both"/>
        <w:rPr>
          <w:rFonts w:asciiTheme="minorHAnsi" w:hAnsiTheme="minorHAnsi" w:cstheme="minorHAnsi"/>
          <w:szCs w:val="24"/>
        </w:rPr>
      </w:pPr>
    </w:p>
    <w:p w14:paraId="76333B74" w14:textId="77777777" w:rsidR="00DF4B46" w:rsidRPr="00F76815" w:rsidRDefault="00DF4B46" w:rsidP="00746DC4">
      <w:pPr>
        <w:keepNext/>
        <w:jc w:val="both"/>
        <w:rPr>
          <w:rFonts w:asciiTheme="minorHAnsi" w:hAnsiTheme="minorHAnsi" w:cstheme="minorHAnsi"/>
          <w:b/>
          <w:szCs w:val="24"/>
        </w:rPr>
      </w:pPr>
      <w:r w:rsidRPr="00F76815">
        <w:rPr>
          <w:rFonts w:asciiTheme="minorHAnsi" w:hAnsiTheme="minorHAnsi" w:cstheme="minorHAnsi"/>
          <w:b/>
          <w:szCs w:val="24"/>
        </w:rPr>
        <w:t xml:space="preserve">03. tábla: Kártya </w:t>
      </w:r>
      <w:r w:rsidR="00623E48" w:rsidRPr="00F76815">
        <w:rPr>
          <w:rFonts w:asciiTheme="minorHAnsi" w:hAnsiTheme="minorHAnsi" w:cstheme="minorHAnsi"/>
          <w:b/>
          <w:szCs w:val="24"/>
        </w:rPr>
        <w:t xml:space="preserve">és szerver </w:t>
      </w:r>
      <w:r w:rsidRPr="00F76815">
        <w:rPr>
          <w:rFonts w:asciiTheme="minorHAnsi" w:hAnsiTheme="minorHAnsi" w:cstheme="minorHAnsi"/>
          <w:b/>
          <w:szCs w:val="24"/>
        </w:rPr>
        <w:t>alapú e</w:t>
      </w:r>
      <w:r w:rsidR="00E646D7" w:rsidRPr="00F76815">
        <w:rPr>
          <w:rFonts w:asciiTheme="minorHAnsi" w:hAnsiTheme="minorHAnsi" w:cstheme="minorHAnsi"/>
          <w:b/>
          <w:szCs w:val="24"/>
        </w:rPr>
        <w:t xml:space="preserve">lektronikus </w:t>
      </w:r>
      <w:r w:rsidRPr="00F76815">
        <w:rPr>
          <w:rFonts w:asciiTheme="minorHAnsi" w:hAnsiTheme="minorHAnsi" w:cstheme="minorHAnsi"/>
          <w:b/>
          <w:szCs w:val="24"/>
        </w:rPr>
        <w:t>pénz elfogadói üzletágának adatai</w:t>
      </w:r>
    </w:p>
    <w:p w14:paraId="267CCDC0" w14:textId="77777777" w:rsidR="00DF4B46" w:rsidRPr="00F76815" w:rsidRDefault="00DF4B46">
      <w:pPr>
        <w:jc w:val="both"/>
        <w:rPr>
          <w:rFonts w:asciiTheme="minorHAnsi" w:hAnsiTheme="minorHAnsi" w:cstheme="minorHAnsi"/>
          <w:szCs w:val="24"/>
        </w:rPr>
      </w:pPr>
    </w:p>
    <w:p w14:paraId="1CEDF4ED" w14:textId="77777777" w:rsidR="00E646D7" w:rsidRPr="00F76815" w:rsidRDefault="00E646D7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„a” oszlop: Elektronikus pénzrendszer kódja:</w:t>
      </w:r>
    </w:p>
    <w:p w14:paraId="6FD9E815" w14:textId="77777777" w:rsidR="00E646D7" w:rsidRPr="00F76815" w:rsidRDefault="00E646D7" w:rsidP="00E646D7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Lásd a 01. tábla megfelelő oszlopánál írtakat.</w:t>
      </w:r>
    </w:p>
    <w:p w14:paraId="15A9727B" w14:textId="77777777" w:rsidR="00E646D7" w:rsidRPr="00F76815" w:rsidRDefault="00E646D7">
      <w:pPr>
        <w:jc w:val="both"/>
        <w:rPr>
          <w:rFonts w:asciiTheme="minorHAnsi" w:hAnsiTheme="minorHAnsi" w:cstheme="minorHAnsi"/>
          <w:szCs w:val="24"/>
        </w:rPr>
      </w:pPr>
    </w:p>
    <w:p w14:paraId="20998E1C" w14:textId="77777777" w:rsidR="00623E48" w:rsidRPr="00F76815" w:rsidRDefault="00623E48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„b” oszlop: Elektronikus pénzrendszer típusa:</w:t>
      </w:r>
    </w:p>
    <w:p w14:paraId="3DED8F34" w14:textId="77777777" w:rsidR="00623E48" w:rsidRPr="00F76815" w:rsidRDefault="00623E48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 kódlista szerinti kódszám feltüntetésével azt kell meghatározni, hogy a pénzrendszer kártya vagy szerver alapú-e.</w:t>
      </w:r>
    </w:p>
    <w:p w14:paraId="5D9B9F39" w14:textId="77777777" w:rsidR="00623E48" w:rsidRPr="00F76815" w:rsidRDefault="00623E48">
      <w:pPr>
        <w:jc w:val="both"/>
        <w:rPr>
          <w:rFonts w:asciiTheme="minorHAnsi" w:hAnsiTheme="minorHAnsi" w:cstheme="minorHAnsi"/>
          <w:szCs w:val="24"/>
        </w:rPr>
      </w:pPr>
    </w:p>
    <w:p w14:paraId="363825AC" w14:textId="77777777" w:rsidR="00623E48" w:rsidRPr="00F76815" w:rsidRDefault="00623E48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„c” oszlop: Terminál kódja:</w:t>
      </w:r>
    </w:p>
    <w:p w14:paraId="230A1AC4" w14:textId="77777777" w:rsidR="00757508" w:rsidRPr="00F76815" w:rsidRDefault="00623E48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 kódlista szerinti kódszám feltüntetésével kell jelenteni</w:t>
      </w:r>
      <w:r w:rsidR="00757508" w:rsidRPr="00F76815">
        <w:rPr>
          <w:rFonts w:asciiTheme="minorHAnsi" w:hAnsiTheme="minorHAnsi" w:cstheme="minorHAnsi"/>
          <w:szCs w:val="24"/>
        </w:rPr>
        <w:t xml:space="preserve"> a „c” oszlopban azokat a terminálokat, amelyek lehetővé teszik, hogy az elektronikus pénz a kibocsátótól az elektronikus pénzt tároló kártyára vagy számlára kerüljön.</w:t>
      </w:r>
      <w:r w:rsidR="002A4150" w:rsidRPr="00F76815">
        <w:rPr>
          <w:rFonts w:asciiTheme="minorHAnsi" w:hAnsiTheme="minorHAnsi" w:cstheme="minorHAnsi"/>
          <w:szCs w:val="24"/>
        </w:rPr>
        <w:t xml:space="preserve">, illetve </w:t>
      </w:r>
      <w:r w:rsidR="00757508" w:rsidRPr="00F76815">
        <w:rPr>
          <w:rFonts w:asciiTheme="minorHAnsi" w:hAnsiTheme="minorHAnsi" w:cstheme="minorHAnsi"/>
          <w:szCs w:val="24"/>
        </w:rPr>
        <w:t>az elektronikus pénz elfogadására alkalmas terminálokat kell jelenteni.</w:t>
      </w:r>
    </w:p>
    <w:p w14:paraId="55B19E87" w14:textId="77777777" w:rsidR="00757508" w:rsidRPr="00F76815" w:rsidRDefault="00757508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Az elektronikus pénz terminál kizárólag elektronikus pénz </w:t>
      </w:r>
      <w:proofErr w:type="gramStart"/>
      <w:r w:rsidRPr="00F76815">
        <w:rPr>
          <w:rFonts w:asciiTheme="minorHAnsi" w:hAnsiTheme="minorHAnsi" w:cstheme="minorHAnsi"/>
          <w:szCs w:val="24"/>
        </w:rPr>
        <w:t>feltöltésére</w:t>
      </w:r>
      <w:proofErr w:type="gramEnd"/>
      <w:r w:rsidRPr="00F76815">
        <w:rPr>
          <w:rFonts w:asciiTheme="minorHAnsi" w:hAnsiTheme="minorHAnsi" w:cstheme="minorHAnsi"/>
          <w:szCs w:val="24"/>
        </w:rPr>
        <w:t xml:space="preserve"> illetve elfogadására alkalmas. Amennyiben a terminál más funkciót is elláthat, POS vagy </w:t>
      </w:r>
      <w:proofErr w:type="spellStart"/>
      <w:r w:rsidRPr="00F76815">
        <w:rPr>
          <w:rFonts w:asciiTheme="minorHAnsi" w:hAnsiTheme="minorHAnsi" w:cstheme="minorHAnsi"/>
          <w:szCs w:val="24"/>
        </w:rPr>
        <w:t>ATM</w:t>
      </w:r>
      <w:proofErr w:type="spellEnd"/>
      <w:r w:rsidRPr="00F76815">
        <w:rPr>
          <w:rFonts w:asciiTheme="minorHAnsi" w:hAnsiTheme="minorHAnsi" w:cstheme="minorHAnsi"/>
          <w:szCs w:val="24"/>
        </w:rPr>
        <w:t xml:space="preserve"> berendezésként kell jelenteni, ha egyik kategóriába sem sorolható, akkor az MNB Statisztikai </w:t>
      </w:r>
      <w:r w:rsidR="00746DC4" w:rsidRPr="00F76815">
        <w:rPr>
          <w:rFonts w:asciiTheme="minorHAnsi" w:hAnsiTheme="minorHAnsi" w:cstheme="minorHAnsi"/>
          <w:szCs w:val="24"/>
        </w:rPr>
        <w:t>igazgatóságától</w:t>
      </w:r>
      <w:r w:rsidRPr="00F76815">
        <w:rPr>
          <w:rFonts w:asciiTheme="minorHAnsi" w:hAnsiTheme="minorHAnsi" w:cstheme="minorHAnsi"/>
          <w:szCs w:val="24"/>
        </w:rPr>
        <w:t xml:space="preserve"> kell új kódot kérni.</w:t>
      </w:r>
    </w:p>
    <w:p w14:paraId="1A1B8C45" w14:textId="77777777" w:rsidR="000346D0" w:rsidRPr="00F76815" w:rsidRDefault="000346D0">
      <w:pPr>
        <w:jc w:val="both"/>
        <w:rPr>
          <w:rFonts w:asciiTheme="minorHAnsi" w:hAnsiTheme="minorHAnsi" w:cstheme="minorHAnsi"/>
          <w:szCs w:val="24"/>
        </w:rPr>
      </w:pPr>
    </w:p>
    <w:p w14:paraId="2DE0E3C5" w14:textId="77777777" w:rsidR="000346D0" w:rsidRPr="00F76815" w:rsidRDefault="000346D0">
      <w:pPr>
        <w:jc w:val="both"/>
        <w:rPr>
          <w:rFonts w:asciiTheme="minorHAnsi" w:hAnsiTheme="minorHAnsi" w:cstheme="minorHAnsi"/>
          <w:szCs w:val="24"/>
        </w:rPr>
      </w:pPr>
    </w:p>
    <w:p w14:paraId="278ED8F4" w14:textId="77777777" w:rsidR="00DF4B46" w:rsidRPr="00F76815" w:rsidRDefault="005049B3" w:rsidP="00623E48">
      <w:pPr>
        <w:ind w:right="-428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„</w:t>
      </w:r>
      <w:r w:rsidR="00FA1B25" w:rsidRPr="00F76815">
        <w:rPr>
          <w:rFonts w:asciiTheme="minorHAnsi" w:hAnsiTheme="minorHAnsi" w:cstheme="minorHAnsi"/>
          <w:szCs w:val="24"/>
        </w:rPr>
        <w:t>d</w:t>
      </w:r>
      <w:r w:rsidRPr="00F76815">
        <w:rPr>
          <w:rFonts w:asciiTheme="minorHAnsi" w:hAnsiTheme="minorHAnsi" w:cstheme="minorHAnsi"/>
          <w:szCs w:val="24"/>
        </w:rPr>
        <w:t>” oszlop: Terminálok helye:</w:t>
      </w:r>
    </w:p>
    <w:p w14:paraId="2E25E10F" w14:textId="77777777" w:rsidR="005049B3" w:rsidRPr="00F76815" w:rsidRDefault="00E51D95" w:rsidP="00623E48">
      <w:pPr>
        <w:ind w:right="-428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 „c” oszlopban jelentett terminálok országok szerinti helyét kell megadni. Az Európai Unió tagállamai esetén országok szerinti bontásban, egyéb ország esetén </w:t>
      </w:r>
      <w:r w:rsidR="00A8712C" w:rsidRPr="00F76815">
        <w:rPr>
          <w:rFonts w:asciiTheme="minorHAnsi" w:hAnsiTheme="minorHAnsi" w:cstheme="minorHAnsi"/>
          <w:szCs w:val="24"/>
        </w:rPr>
        <w:t>„U</w:t>
      </w:r>
      <w:r w:rsidR="00D46705" w:rsidRPr="00F76815">
        <w:rPr>
          <w:rFonts w:asciiTheme="minorHAnsi" w:hAnsiTheme="minorHAnsi" w:cstheme="minorHAnsi"/>
          <w:szCs w:val="24"/>
        </w:rPr>
        <w:t xml:space="preserve">9” </w:t>
      </w:r>
      <w:proofErr w:type="gramStart"/>
      <w:r w:rsidR="00D46705" w:rsidRPr="00F76815">
        <w:rPr>
          <w:rFonts w:asciiTheme="minorHAnsi" w:hAnsiTheme="minorHAnsi" w:cstheme="minorHAnsi"/>
          <w:szCs w:val="24"/>
        </w:rPr>
        <w:t xml:space="preserve">kódon  </w:t>
      </w:r>
      <w:r w:rsidRPr="00F76815">
        <w:rPr>
          <w:rFonts w:asciiTheme="minorHAnsi" w:hAnsiTheme="minorHAnsi" w:cstheme="minorHAnsi"/>
          <w:szCs w:val="24"/>
        </w:rPr>
        <w:t>összesítve</w:t>
      </w:r>
      <w:proofErr w:type="gramEnd"/>
      <w:r w:rsidRPr="00F76815">
        <w:rPr>
          <w:rFonts w:asciiTheme="minorHAnsi" w:hAnsiTheme="minorHAnsi" w:cstheme="minorHAnsi"/>
          <w:szCs w:val="24"/>
        </w:rPr>
        <w:t xml:space="preserve"> kell jelenteni a külföldi terminálokat</w:t>
      </w:r>
      <w:r w:rsidR="002A4150" w:rsidRPr="00F76815">
        <w:rPr>
          <w:rFonts w:asciiTheme="minorHAnsi" w:hAnsiTheme="minorHAnsi" w:cstheme="minorHAnsi"/>
          <w:szCs w:val="24"/>
        </w:rPr>
        <w:t xml:space="preserve"> a P42 kódlistában megadott országkódok alkalmazásával.</w:t>
      </w:r>
    </w:p>
    <w:p w14:paraId="7E37BCCF" w14:textId="77777777" w:rsidR="00AF6CD1" w:rsidRPr="00F76815" w:rsidRDefault="00AF6CD1" w:rsidP="00623E48">
      <w:pPr>
        <w:ind w:right="-428"/>
        <w:rPr>
          <w:rFonts w:asciiTheme="minorHAnsi" w:hAnsiTheme="minorHAnsi" w:cstheme="minorHAnsi"/>
          <w:szCs w:val="24"/>
        </w:rPr>
      </w:pPr>
    </w:p>
    <w:p w14:paraId="3B535287" w14:textId="77777777" w:rsidR="00AF6CD1" w:rsidRPr="00F76815" w:rsidRDefault="002A4150" w:rsidP="00623E48">
      <w:pPr>
        <w:ind w:right="-428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„</w:t>
      </w:r>
      <w:r w:rsidR="00FA1B25" w:rsidRPr="00F76815">
        <w:rPr>
          <w:rFonts w:asciiTheme="minorHAnsi" w:hAnsiTheme="minorHAnsi" w:cstheme="minorHAnsi"/>
          <w:szCs w:val="24"/>
        </w:rPr>
        <w:t>e</w:t>
      </w:r>
      <w:r w:rsidRPr="00F76815">
        <w:rPr>
          <w:rFonts w:asciiTheme="minorHAnsi" w:hAnsiTheme="minorHAnsi" w:cstheme="minorHAnsi"/>
          <w:szCs w:val="24"/>
        </w:rPr>
        <w:t xml:space="preserve">” oszlop: Terminálok típusa: A P42 kódlistában megadott kódok alkalmazásával kell megadni, hogy a </w:t>
      </w:r>
      <w:proofErr w:type="gramStart"/>
      <w:r w:rsidRPr="00F76815">
        <w:rPr>
          <w:rFonts w:asciiTheme="minorHAnsi" w:hAnsiTheme="minorHAnsi" w:cstheme="minorHAnsi"/>
          <w:szCs w:val="24"/>
        </w:rPr>
        <w:t>terminál  elektronikus</w:t>
      </w:r>
      <w:proofErr w:type="gramEnd"/>
      <w:r w:rsidRPr="00F76815">
        <w:rPr>
          <w:rFonts w:asciiTheme="minorHAnsi" w:hAnsiTheme="minorHAnsi" w:cstheme="minorHAnsi"/>
          <w:szCs w:val="24"/>
        </w:rPr>
        <w:t xml:space="preserve"> pénzt tároló kártya vagy számla feltöltésére alkalmas, vagy elektronikus pénz elfogadására alkalmas-e.</w:t>
      </w:r>
    </w:p>
    <w:p w14:paraId="0691CC4E" w14:textId="77777777" w:rsidR="002A4150" w:rsidRPr="00F76815" w:rsidRDefault="002A4150" w:rsidP="00623E48">
      <w:pPr>
        <w:ind w:right="-428"/>
        <w:rPr>
          <w:rFonts w:asciiTheme="minorHAnsi" w:hAnsiTheme="minorHAnsi" w:cstheme="minorHAnsi"/>
          <w:szCs w:val="24"/>
        </w:rPr>
      </w:pPr>
    </w:p>
    <w:p w14:paraId="225775D9" w14:textId="77777777" w:rsidR="00FA1B25" w:rsidRPr="00F76815" w:rsidRDefault="00FA1B25" w:rsidP="00FA1B25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lastRenderedPageBreak/>
        <w:t>„f” oszlop: Terminálok száma:</w:t>
      </w:r>
    </w:p>
    <w:p w14:paraId="1050D170" w14:textId="77777777" w:rsidR="00FA1B25" w:rsidRPr="00F76815" w:rsidRDefault="00FA1B25" w:rsidP="00FA1B25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 xml:space="preserve">A „c” oszlopban jelentett terminálok számát kell megadni. Az elektronikus pénz feltöltésére alkalmas különféle terminálok darabszámánál, a párhuzamos számbavétel elkerülése érdekében, mindig csak az adatszolgáltató tulajdonában lévő, illetve a vele szerződött kereskedőnél üzemelő berendezések darabszámát kell megadni. Amennyiben a terminál fizetési kártyákat elfogadó </w:t>
      </w:r>
      <w:proofErr w:type="spellStart"/>
      <w:r w:rsidRPr="00F76815">
        <w:rPr>
          <w:rFonts w:asciiTheme="minorHAnsi" w:hAnsiTheme="minorHAnsi" w:cstheme="minorHAnsi"/>
          <w:szCs w:val="24"/>
        </w:rPr>
        <w:t>ATM</w:t>
      </w:r>
      <w:proofErr w:type="spellEnd"/>
      <w:r w:rsidRPr="00F76815">
        <w:rPr>
          <w:rFonts w:asciiTheme="minorHAnsi" w:hAnsiTheme="minorHAnsi" w:cstheme="minorHAnsi"/>
          <w:szCs w:val="24"/>
        </w:rPr>
        <w:t>-ként vagy POS berendezésként is működhet, azok számát a P07-es adatszolgáltatás megfelelő táblázataiban is fel kell tüntetni.</w:t>
      </w:r>
    </w:p>
    <w:p w14:paraId="077F73BB" w14:textId="77777777" w:rsidR="002A4150" w:rsidRPr="00F76815" w:rsidRDefault="002A4150" w:rsidP="00F76815">
      <w:pPr>
        <w:spacing w:after="240"/>
        <w:ind w:right="-425"/>
        <w:rPr>
          <w:rFonts w:asciiTheme="minorHAnsi" w:hAnsiTheme="minorHAnsi" w:cstheme="minorHAnsi"/>
          <w:szCs w:val="24"/>
        </w:rPr>
      </w:pPr>
    </w:p>
    <w:p w14:paraId="3F878FB2" w14:textId="77777777" w:rsidR="00AF6CD1" w:rsidRPr="00F76815" w:rsidRDefault="00AF6CD1" w:rsidP="00623E48">
      <w:pPr>
        <w:ind w:right="-428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b/>
          <w:szCs w:val="24"/>
        </w:rPr>
        <w:t>04. tábla: Forgalmi adatok</w:t>
      </w:r>
    </w:p>
    <w:p w14:paraId="4EA0736F" w14:textId="77777777" w:rsidR="00AF6CD1" w:rsidRPr="00F76815" w:rsidRDefault="00AF6CD1" w:rsidP="00623E48">
      <w:pPr>
        <w:ind w:right="-428"/>
        <w:rPr>
          <w:rFonts w:asciiTheme="minorHAnsi" w:hAnsiTheme="minorHAnsi" w:cstheme="minorHAnsi"/>
          <w:szCs w:val="24"/>
        </w:rPr>
      </w:pPr>
    </w:p>
    <w:p w14:paraId="7C794602" w14:textId="77777777" w:rsidR="00AF6CD1" w:rsidRPr="00F76815" w:rsidRDefault="00AF6CD1" w:rsidP="00AF6CD1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„a” oszlop: Elektronikus pénzrendszer kódja:</w:t>
      </w:r>
    </w:p>
    <w:p w14:paraId="537FAF04" w14:textId="77777777" w:rsidR="00AF6CD1" w:rsidRPr="00F76815" w:rsidRDefault="00AF6CD1" w:rsidP="00AF6CD1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Lásd a 01. tábla megfelelő oszlopánál írtakat.</w:t>
      </w:r>
    </w:p>
    <w:p w14:paraId="646A02B2" w14:textId="77777777" w:rsidR="00AF6CD1" w:rsidRPr="00F76815" w:rsidRDefault="00AF6CD1" w:rsidP="00AF6CD1">
      <w:pPr>
        <w:jc w:val="both"/>
        <w:rPr>
          <w:rFonts w:asciiTheme="minorHAnsi" w:hAnsiTheme="minorHAnsi" w:cstheme="minorHAnsi"/>
          <w:szCs w:val="24"/>
        </w:rPr>
      </w:pPr>
    </w:p>
    <w:p w14:paraId="51F64320" w14:textId="77777777" w:rsidR="00AF6CD1" w:rsidRPr="00F76815" w:rsidRDefault="00AF6CD1" w:rsidP="00AF6CD1">
      <w:pPr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„b” oszlop: Elektronikus pénzrendszer típusa:</w:t>
      </w:r>
    </w:p>
    <w:p w14:paraId="6F7A0202" w14:textId="77777777" w:rsidR="00AF6CD1" w:rsidRPr="00F76815" w:rsidRDefault="00AF6CD1" w:rsidP="00623E48">
      <w:pPr>
        <w:ind w:right="-428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Lásd a 03. tábla megfelelő oszlopánál írtakat.</w:t>
      </w:r>
    </w:p>
    <w:p w14:paraId="36ABE955" w14:textId="77777777" w:rsidR="0057267D" w:rsidRPr="00F76815" w:rsidRDefault="0057267D" w:rsidP="00623E48">
      <w:pPr>
        <w:ind w:right="-428"/>
        <w:rPr>
          <w:rFonts w:asciiTheme="minorHAnsi" w:hAnsiTheme="minorHAnsi" w:cstheme="minorHAnsi"/>
          <w:szCs w:val="24"/>
        </w:rPr>
      </w:pPr>
    </w:p>
    <w:p w14:paraId="7C233D37" w14:textId="77777777" w:rsidR="0057267D" w:rsidRPr="00F76815" w:rsidRDefault="0057267D" w:rsidP="00623E48">
      <w:pPr>
        <w:ind w:right="-428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„c” oszlop: Az elfogadói hálózat üzemeltetőjének helye:</w:t>
      </w:r>
    </w:p>
    <w:p w14:paraId="6EF050ED" w14:textId="77777777" w:rsidR="0057267D" w:rsidRPr="00F76815" w:rsidRDefault="0057267D" w:rsidP="00FA1B25">
      <w:pPr>
        <w:ind w:right="-428"/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</w:t>
      </w:r>
      <w:r w:rsidR="00515050" w:rsidRPr="00F76815">
        <w:rPr>
          <w:rFonts w:asciiTheme="minorHAnsi" w:hAnsiTheme="minorHAnsi" w:cstheme="minorHAnsi"/>
          <w:szCs w:val="24"/>
        </w:rPr>
        <w:t>zt kell jelenteni, hogy a</w:t>
      </w:r>
      <w:r w:rsidRPr="00F76815">
        <w:rPr>
          <w:rFonts w:asciiTheme="minorHAnsi" w:hAnsiTheme="minorHAnsi" w:cstheme="minorHAnsi"/>
          <w:szCs w:val="24"/>
        </w:rPr>
        <w:t xml:space="preserve"> tranzakciót elfogadó </w:t>
      </w:r>
      <w:r w:rsidR="000971EA" w:rsidRPr="00F76815">
        <w:rPr>
          <w:rFonts w:asciiTheme="minorHAnsi" w:hAnsiTheme="minorHAnsi" w:cstheme="minorHAnsi"/>
          <w:szCs w:val="24"/>
        </w:rPr>
        <w:t xml:space="preserve">(az elfogadói szolgáltatást nyújtó, arról a kereskedővel szerződést kötő) </w:t>
      </w:r>
      <w:r w:rsidR="00195F2D" w:rsidRPr="00F76815">
        <w:rPr>
          <w:rFonts w:asciiTheme="minorHAnsi" w:hAnsiTheme="minorHAnsi" w:cstheme="minorHAnsi"/>
          <w:szCs w:val="24"/>
        </w:rPr>
        <w:t xml:space="preserve">pénzforgalmi </w:t>
      </w:r>
      <w:r w:rsidRPr="00F76815">
        <w:rPr>
          <w:rFonts w:asciiTheme="minorHAnsi" w:hAnsiTheme="minorHAnsi" w:cstheme="minorHAnsi"/>
          <w:szCs w:val="24"/>
        </w:rPr>
        <w:t xml:space="preserve">szolgáltató </w:t>
      </w:r>
      <w:r w:rsidR="00195F2D" w:rsidRPr="00F76815">
        <w:rPr>
          <w:rFonts w:asciiTheme="minorHAnsi" w:hAnsiTheme="minorHAnsi" w:cstheme="minorHAnsi"/>
          <w:szCs w:val="24"/>
        </w:rPr>
        <w:t xml:space="preserve">belföldön vagy külföldön </w:t>
      </w:r>
      <w:r w:rsidRPr="00F76815">
        <w:rPr>
          <w:rFonts w:asciiTheme="minorHAnsi" w:hAnsiTheme="minorHAnsi" w:cstheme="minorHAnsi"/>
          <w:szCs w:val="24"/>
        </w:rPr>
        <w:t>működik. Amennyiben a külföldi elfogadó belföldi fióktelepen vagy leányvállalaton keresztül nyújt belföldi elfogadói szolgá</w:t>
      </w:r>
      <w:r w:rsidR="00515050" w:rsidRPr="00F76815">
        <w:rPr>
          <w:rFonts w:asciiTheme="minorHAnsi" w:hAnsiTheme="minorHAnsi" w:cstheme="minorHAnsi"/>
          <w:szCs w:val="24"/>
        </w:rPr>
        <w:t>ltatást, úgy belföldinek számít, ha határon átnyúló szolgáltatás keretében, akkor külföldinek.</w:t>
      </w:r>
    </w:p>
    <w:p w14:paraId="145D8E4F" w14:textId="77777777" w:rsidR="00AF6CD1" w:rsidRPr="00F76815" w:rsidRDefault="00AF6CD1" w:rsidP="00623E48">
      <w:pPr>
        <w:ind w:right="-428"/>
        <w:rPr>
          <w:rFonts w:asciiTheme="minorHAnsi" w:hAnsiTheme="minorHAnsi" w:cstheme="minorHAnsi"/>
          <w:szCs w:val="24"/>
        </w:rPr>
      </w:pPr>
    </w:p>
    <w:p w14:paraId="64292A10" w14:textId="77777777" w:rsidR="00AF6CD1" w:rsidRPr="00F76815" w:rsidRDefault="00AF6CD1" w:rsidP="00623E48">
      <w:pPr>
        <w:ind w:right="-428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„</w:t>
      </w:r>
      <w:r w:rsidR="0057267D" w:rsidRPr="00F76815">
        <w:rPr>
          <w:rFonts w:asciiTheme="minorHAnsi" w:hAnsiTheme="minorHAnsi" w:cstheme="minorHAnsi"/>
          <w:szCs w:val="24"/>
        </w:rPr>
        <w:t>d</w:t>
      </w:r>
      <w:r w:rsidRPr="00F76815">
        <w:rPr>
          <w:rFonts w:asciiTheme="minorHAnsi" w:hAnsiTheme="minorHAnsi" w:cstheme="minorHAnsi"/>
          <w:szCs w:val="24"/>
        </w:rPr>
        <w:t>” oszlop: A tranzakciók helye:</w:t>
      </w:r>
    </w:p>
    <w:p w14:paraId="1A3F9EF3" w14:textId="77777777" w:rsidR="00AF6CD1" w:rsidRPr="00F76815" w:rsidRDefault="00AF6CD1" w:rsidP="00FA1B25">
      <w:pPr>
        <w:ind w:right="-428"/>
        <w:jc w:val="both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 03. tábla „</w:t>
      </w:r>
      <w:r w:rsidR="00FA1B25" w:rsidRPr="00F76815">
        <w:rPr>
          <w:rFonts w:asciiTheme="minorHAnsi" w:hAnsiTheme="minorHAnsi" w:cstheme="minorHAnsi"/>
          <w:szCs w:val="24"/>
        </w:rPr>
        <w:t>d</w:t>
      </w:r>
      <w:r w:rsidRPr="00F76815">
        <w:rPr>
          <w:rFonts w:asciiTheme="minorHAnsi" w:hAnsiTheme="minorHAnsi" w:cstheme="minorHAnsi"/>
          <w:szCs w:val="24"/>
        </w:rPr>
        <w:t>” oszlopában alkalmazott bontásban kell megadni azt, hogy az adott elektronikus pénzrendszerben lebonyolított tranzakciók hol történtek.</w:t>
      </w:r>
      <w:r w:rsidR="0061493E" w:rsidRPr="00F76815">
        <w:rPr>
          <w:rFonts w:asciiTheme="minorHAnsi" w:hAnsiTheme="minorHAnsi" w:cstheme="minorHAnsi"/>
          <w:szCs w:val="24"/>
        </w:rPr>
        <w:t xml:space="preserve"> </w:t>
      </w:r>
      <w:r w:rsidR="00C25744" w:rsidRPr="00F76815">
        <w:rPr>
          <w:rFonts w:asciiTheme="minorHAnsi" w:hAnsiTheme="minorHAnsi" w:cstheme="minorHAnsi"/>
          <w:szCs w:val="24"/>
        </w:rPr>
        <w:t>F</w:t>
      </w:r>
      <w:r w:rsidR="0061493E" w:rsidRPr="00F76815">
        <w:rPr>
          <w:rFonts w:asciiTheme="minorHAnsi" w:hAnsiTheme="minorHAnsi" w:cstheme="minorHAnsi"/>
          <w:szCs w:val="24"/>
        </w:rPr>
        <w:t>izikai vásárlás esetében a terminál fizikai helyét (ország) kell megadni, online vásárlás</w:t>
      </w:r>
      <w:r w:rsidR="000971EA" w:rsidRPr="00F76815">
        <w:rPr>
          <w:rFonts w:asciiTheme="minorHAnsi" w:hAnsiTheme="minorHAnsi" w:cstheme="minorHAnsi"/>
          <w:szCs w:val="24"/>
        </w:rPr>
        <w:t>nál a szerződött kereskedő székhelyét (ország),</w:t>
      </w:r>
      <w:r w:rsidR="0061493E" w:rsidRPr="00F76815">
        <w:rPr>
          <w:rFonts w:asciiTheme="minorHAnsi" w:hAnsiTheme="minorHAnsi" w:cstheme="minorHAnsi"/>
          <w:szCs w:val="24"/>
        </w:rPr>
        <w:t xml:space="preserve"> magánszemélyek közötti fizetési műveletek esetében pedig </w:t>
      </w:r>
      <w:r w:rsidR="000971EA" w:rsidRPr="00F76815">
        <w:rPr>
          <w:rFonts w:asciiTheme="minorHAnsi" w:hAnsiTheme="minorHAnsi" w:cstheme="minorHAnsi"/>
          <w:szCs w:val="24"/>
        </w:rPr>
        <w:t>az elektronikus pénz kibocsátójának székhelyét kell figyelembe venni.</w:t>
      </w:r>
    </w:p>
    <w:p w14:paraId="15C1A2C7" w14:textId="77777777" w:rsidR="00AF6CD1" w:rsidRPr="00F76815" w:rsidRDefault="00AF6CD1" w:rsidP="00623E48">
      <w:pPr>
        <w:ind w:right="-428"/>
        <w:rPr>
          <w:rFonts w:asciiTheme="minorHAnsi" w:hAnsiTheme="minorHAnsi" w:cstheme="minorHAnsi"/>
          <w:szCs w:val="24"/>
        </w:rPr>
      </w:pPr>
    </w:p>
    <w:p w14:paraId="408E5F3F" w14:textId="77777777" w:rsidR="00AF6CD1" w:rsidRPr="00F76815" w:rsidRDefault="00AF6CD1" w:rsidP="00623E48">
      <w:pPr>
        <w:ind w:right="-428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„</w:t>
      </w:r>
      <w:r w:rsidR="0057267D" w:rsidRPr="00F76815">
        <w:rPr>
          <w:rFonts w:asciiTheme="minorHAnsi" w:hAnsiTheme="minorHAnsi" w:cstheme="minorHAnsi"/>
          <w:szCs w:val="24"/>
        </w:rPr>
        <w:t>e</w:t>
      </w:r>
      <w:r w:rsidRPr="00F76815">
        <w:rPr>
          <w:rFonts w:asciiTheme="minorHAnsi" w:hAnsiTheme="minorHAnsi" w:cstheme="minorHAnsi"/>
          <w:szCs w:val="24"/>
        </w:rPr>
        <w:t>” és „</w:t>
      </w:r>
      <w:r w:rsidR="0057267D" w:rsidRPr="00F76815">
        <w:rPr>
          <w:rFonts w:asciiTheme="minorHAnsi" w:hAnsiTheme="minorHAnsi" w:cstheme="minorHAnsi"/>
          <w:szCs w:val="24"/>
        </w:rPr>
        <w:t>f</w:t>
      </w:r>
      <w:r w:rsidRPr="00F76815">
        <w:rPr>
          <w:rFonts w:asciiTheme="minorHAnsi" w:hAnsiTheme="minorHAnsi" w:cstheme="minorHAnsi"/>
          <w:szCs w:val="24"/>
        </w:rPr>
        <w:t>” oszlopok: A tranzakciók száma és értéke:</w:t>
      </w:r>
    </w:p>
    <w:p w14:paraId="30E8BB25" w14:textId="77777777" w:rsidR="00AF6CD1" w:rsidRPr="00F76815" w:rsidRDefault="00AF6CD1" w:rsidP="00623E48">
      <w:pPr>
        <w:ind w:right="-428"/>
        <w:rPr>
          <w:rFonts w:asciiTheme="minorHAnsi" w:hAnsiTheme="minorHAnsi" w:cstheme="minorHAnsi"/>
          <w:szCs w:val="24"/>
        </w:rPr>
      </w:pPr>
      <w:r w:rsidRPr="00F76815">
        <w:rPr>
          <w:rFonts w:asciiTheme="minorHAnsi" w:hAnsiTheme="minorHAnsi" w:cstheme="minorHAnsi"/>
          <w:szCs w:val="24"/>
        </w:rPr>
        <w:t>Az elektronikus pénzrendszerben lebonyolított tranzakciók számát és értékét (millió forintra kerekítve) kell megadni, függetlenül a tranzakciók típusától.</w:t>
      </w:r>
      <w:r w:rsidR="0061493E" w:rsidRPr="00F76815">
        <w:rPr>
          <w:rFonts w:asciiTheme="minorHAnsi" w:hAnsiTheme="minorHAnsi" w:cstheme="minorHAnsi"/>
          <w:szCs w:val="24"/>
        </w:rPr>
        <w:t xml:space="preserve"> Nem kell ezekben az oszlopokban szerepeltetni a feltöltési tranzakciókat (01. tábla „j” és „k” oszlopok; 02. tábla „h” és „i” oszlopok), hanem kizárólag a vásárlási és a magánszemélyek közötti tranzakciókat kell itt szerepeltetni (01. tábla „l” és „m” oszlopok; 02. tábla „</w:t>
      </w:r>
      <w:proofErr w:type="gramStart"/>
      <w:r w:rsidR="0061493E" w:rsidRPr="00F76815">
        <w:rPr>
          <w:rFonts w:asciiTheme="minorHAnsi" w:hAnsiTheme="minorHAnsi" w:cstheme="minorHAnsi"/>
          <w:szCs w:val="24"/>
        </w:rPr>
        <w:t>j”-</w:t>
      </w:r>
      <w:proofErr w:type="gramEnd"/>
      <w:r w:rsidR="0061493E" w:rsidRPr="00F76815">
        <w:rPr>
          <w:rFonts w:asciiTheme="minorHAnsi" w:hAnsiTheme="minorHAnsi" w:cstheme="minorHAnsi"/>
          <w:szCs w:val="24"/>
        </w:rPr>
        <w:t>„m” oszlopok).</w:t>
      </w:r>
    </w:p>
    <w:sectPr w:rsidR="00AF6CD1" w:rsidRPr="00F76815" w:rsidSect="00A1352E">
      <w:headerReference w:type="even" r:id="rId7"/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8976" w14:textId="77777777" w:rsidR="000772DA" w:rsidRDefault="000772DA">
      <w:r>
        <w:separator/>
      </w:r>
    </w:p>
  </w:endnote>
  <w:endnote w:type="continuationSeparator" w:id="0">
    <w:p w14:paraId="7D0181B3" w14:textId="77777777" w:rsidR="000772DA" w:rsidRDefault="0007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9908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448A5AF" w14:textId="1CCD8145" w:rsidR="00A1352E" w:rsidRPr="00A1352E" w:rsidRDefault="00A1352E">
        <w:pPr>
          <w:pStyle w:val="llb"/>
          <w:jc w:val="center"/>
          <w:rPr>
            <w:rFonts w:asciiTheme="minorHAnsi" w:hAnsiTheme="minorHAnsi" w:cstheme="minorHAnsi"/>
            <w:sz w:val="20"/>
          </w:rPr>
        </w:pPr>
        <w:r w:rsidRPr="00A1352E">
          <w:rPr>
            <w:rFonts w:asciiTheme="minorHAnsi" w:hAnsiTheme="minorHAnsi" w:cstheme="minorHAnsi"/>
            <w:sz w:val="20"/>
          </w:rPr>
          <w:fldChar w:fldCharType="begin"/>
        </w:r>
        <w:r w:rsidRPr="00A1352E">
          <w:rPr>
            <w:rFonts w:asciiTheme="minorHAnsi" w:hAnsiTheme="minorHAnsi" w:cstheme="minorHAnsi"/>
            <w:sz w:val="20"/>
          </w:rPr>
          <w:instrText>PAGE   \* MERGEFORMAT</w:instrText>
        </w:r>
        <w:r w:rsidRPr="00A1352E">
          <w:rPr>
            <w:rFonts w:asciiTheme="minorHAnsi" w:hAnsiTheme="minorHAnsi" w:cstheme="minorHAnsi"/>
            <w:sz w:val="20"/>
          </w:rPr>
          <w:fldChar w:fldCharType="separate"/>
        </w:r>
        <w:r w:rsidRPr="00A1352E">
          <w:rPr>
            <w:rFonts w:asciiTheme="minorHAnsi" w:hAnsiTheme="minorHAnsi" w:cstheme="minorHAnsi"/>
            <w:sz w:val="20"/>
          </w:rPr>
          <w:t>2</w:t>
        </w:r>
        <w:r w:rsidRPr="00A1352E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5B87760A" w14:textId="77777777" w:rsidR="00A1352E" w:rsidRDefault="00A135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224532"/>
      <w:docPartObj>
        <w:docPartGallery w:val="Page Numbers (Bottom of Page)"/>
        <w:docPartUnique/>
      </w:docPartObj>
    </w:sdtPr>
    <w:sdtContent>
      <w:p w14:paraId="1C7BA414" w14:textId="470046B8" w:rsidR="00A1352E" w:rsidRDefault="00A135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E8F0C" w14:textId="77777777" w:rsidR="00A1352E" w:rsidRDefault="00A135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7A9D" w14:textId="77777777" w:rsidR="000772DA" w:rsidRDefault="000772DA">
      <w:r>
        <w:separator/>
      </w:r>
    </w:p>
  </w:footnote>
  <w:footnote w:type="continuationSeparator" w:id="0">
    <w:p w14:paraId="687EDA59" w14:textId="77777777" w:rsidR="000772DA" w:rsidRDefault="0007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4969" w14:textId="77777777" w:rsidR="00EF2A4F" w:rsidRDefault="00EF2A4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3DEE6C2" w14:textId="77777777" w:rsidR="00EF2A4F" w:rsidRDefault="00EF2A4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01"/>
    <w:rsid w:val="000346D0"/>
    <w:rsid w:val="00070561"/>
    <w:rsid w:val="000772DA"/>
    <w:rsid w:val="000971EA"/>
    <w:rsid w:val="000C0DAE"/>
    <w:rsid w:val="00126838"/>
    <w:rsid w:val="00127066"/>
    <w:rsid w:val="00162D0A"/>
    <w:rsid w:val="00177E77"/>
    <w:rsid w:val="0018176B"/>
    <w:rsid w:val="00186329"/>
    <w:rsid w:val="00190E95"/>
    <w:rsid w:val="00195F2D"/>
    <w:rsid w:val="001B380F"/>
    <w:rsid w:val="001C0B5E"/>
    <w:rsid w:val="001D479B"/>
    <w:rsid w:val="002034DE"/>
    <w:rsid w:val="002249B5"/>
    <w:rsid w:val="00244B5E"/>
    <w:rsid w:val="0027181D"/>
    <w:rsid w:val="00293300"/>
    <w:rsid w:val="00297305"/>
    <w:rsid w:val="00297D54"/>
    <w:rsid w:val="002A4150"/>
    <w:rsid w:val="002E63EE"/>
    <w:rsid w:val="002E790B"/>
    <w:rsid w:val="002F30DE"/>
    <w:rsid w:val="003B7AB5"/>
    <w:rsid w:val="003C045D"/>
    <w:rsid w:val="003C2441"/>
    <w:rsid w:val="003C5D58"/>
    <w:rsid w:val="003E142D"/>
    <w:rsid w:val="0042510B"/>
    <w:rsid w:val="004622F0"/>
    <w:rsid w:val="00486682"/>
    <w:rsid w:val="00487C46"/>
    <w:rsid w:val="004D2865"/>
    <w:rsid w:val="005049B3"/>
    <w:rsid w:val="005130D4"/>
    <w:rsid w:val="00515050"/>
    <w:rsid w:val="00533B40"/>
    <w:rsid w:val="00550A6C"/>
    <w:rsid w:val="00562648"/>
    <w:rsid w:val="0057267D"/>
    <w:rsid w:val="00586B2C"/>
    <w:rsid w:val="005A4C98"/>
    <w:rsid w:val="005C3D52"/>
    <w:rsid w:val="0061493E"/>
    <w:rsid w:val="00623E48"/>
    <w:rsid w:val="00661D59"/>
    <w:rsid w:val="00672E50"/>
    <w:rsid w:val="00696FEF"/>
    <w:rsid w:val="006A13EE"/>
    <w:rsid w:val="006C224C"/>
    <w:rsid w:val="006F120C"/>
    <w:rsid w:val="006F3BC6"/>
    <w:rsid w:val="00732C4D"/>
    <w:rsid w:val="00737F78"/>
    <w:rsid w:val="00746DC4"/>
    <w:rsid w:val="00757508"/>
    <w:rsid w:val="007840B2"/>
    <w:rsid w:val="007E23F5"/>
    <w:rsid w:val="00827AEF"/>
    <w:rsid w:val="00850F98"/>
    <w:rsid w:val="00872211"/>
    <w:rsid w:val="0087546E"/>
    <w:rsid w:val="008770E5"/>
    <w:rsid w:val="008A2B47"/>
    <w:rsid w:val="008D45BB"/>
    <w:rsid w:val="009224DB"/>
    <w:rsid w:val="009420E9"/>
    <w:rsid w:val="00950B08"/>
    <w:rsid w:val="00967017"/>
    <w:rsid w:val="00980507"/>
    <w:rsid w:val="00982731"/>
    <w:rsid w:val="009C63F1"/>
    <w:rsid w:val="009E31F9"/>
    <w:rsid w:val="00A01599"/>
    <w:rsid w:val="00A1352E"/>
    <w:rsid w:val="00A2261F"/>
    <w:rsid w:val="00A22D69"/>
    <w:rsid w:val="00A40DB3"/>
    <w:rsid w:val="00A8712C"/>
    <w:rsid w:val="00A97D97"/>
    <w:rsid w:val="00AD3637"/>
    <w:rsid w:val="00AF6CD1"/>
    <w:rsid w:val="00B073AF"/>
    <w:rsid w:val="00B10A71"/>
    <w:rsid w:val="00B255A1"/>
    <w:rsid w:val="00B25C6E"/>
    <w:rsid w:val="00B607D7"/>
    <w:rsid w:val="00B61DBA"/>
    <w:rsid w:val="00B6469C"/>
    <w:rsid w:val="00BF2801"/>
    <w:rsid w:val="00C04F9E"/>
    <w:rsid w:val="00C144F1"/>
    <w:rsid w:val="00C25744"/>
    <w:rsid w:val="00C8382A"/>
    <w:rsid w:val="00C854AC"/>
    <w:rsid w:val="00CB65F5"/>
    <w:rsid w:val="00CB7574"/>
    <w:rsid w:val="00CF669F"/>
    <w:rsid w:val="00D2176D"/>
    <w:rsid w:val="00D3469A"/>
    <w:rsid w:val="00D46705"/>
    <w:rsid w:val="00D86D5C"/>
    <w:rsid w:val="00DB5C56"/>
    <w:rsid w:val="00DF4B46"/>
    <w:rsid w:val="00E12688"/>
    <w:rsid w:val="00E15F81"/>
    <w:rsid w:val="00E4176C"/>
    <w:rsid w:val="00E51D95"/>
    <w:rsid w:val="00E613F9"/>
    <w:rsid w:val="00E646D7"/>
    <w:rsid w:val="00E83915"/>
    <w:rsid w:val="00E856DE"/>
    <w:rsid w:val="00EF2A4F"/>
    <w:rsid w:val="00F05537"/>
    <w:rsid w:val="00F621E1"/>
    <w:rsid w:val="00F7298B"/>
    <w:rsid w:val="00F76815"/>
    <w:rsid w:val="00F86783"/>
    <w:rsid w:val="00FA1B25"/>
    <w:rsid w:val="00FC24C9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A5A3E"/>
  <w15:chartTrackingRefBased/>
  <w15:docId w15:val="{76968F2C-DF82-4EE3-832C-63ED19D5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semiHidden/>
    <w:rsid w:val="0098050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B255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55A1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B255A1"/>
    <w:rPr>
      <w:rFonts w:ascii="Garamond" w:hAnsi="Garamon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55A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255A1"/>
    <w:rPr>
      <w:rFonts w:ascii="Garamond" w:hAnsi="Garamond"/>
      <w:b/>
      <w:bCs/>
    </w:rPr>
  </w:style>
  <w:style w:type="paragraph" w:styleId="Vltozat">
    <w:name w:val="Revision"/>
    <w:hidden/>
    <w:uiPriority w:val="99"/>
    <w:semiHidden/>
    <w:rsid w:val="00A1352E"/>
    <w:rPr>
      <w:rFonts w:ascii="Garamond" w:hAnsi="Garamond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A1352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88D0-F632-48D7-A4C4-31FF7981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1615</Words>
  <Characters>11145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</vt:lpstr>
      <vt:lpstr>MNB adatgyűjtés azonosító:</vt:lpstr>
    </vt:vector>
  </TitlesOfParts>
  <Company>Magyar Nemzeti Bank</Company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</dc:title>
  <dc:subject/>
  <dc:creator>Keszy-Harmath Zoltánné</dc:creator>
  <cp:keywords/>
  <dc:description/>
  <cp:lastModifiedBy>Gorelov Iván</cp:lastModifiedBy>
  <cp:revision>3</cp:revision>
  <cp:lastPrinted>2004-08-06T09:57:00Z</cp:lastPrinted>
  <dcterms:created xsi:type="dcterms:W3CDTF">2022-10-10T12:07:00Z</dcterms:created>
  <dcterms:modified xsi:type="dcterms:W3CDTF">2022-10-10T12:10:00Z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kajdil@mnb.hu</vt:lpwstr>
  </property>
  <property fmtid="{D5CDD505-2E9C-101B-9397-08002B2CF9AE}" pid="6" name="MSIP_Label_b0d11092-50c9-4e74-84b5-b1af078dc3d0_SetDate">
    <vt:lpwstr>2018-08-29T09:31:37.5578576+02:00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2027-10-10T12:09:04Z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2022-10-10T12:09:04Z</vt:filetime>
  </property>
</Properties>
</file>