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CB59" w14:textId="0FD9360F" w:rsidR="007129D2" w:rsidRPr="00105AF4" w:rsidRDefault="0020001A" w:rsidP="00002AA0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MNB azonosító kód</w:t>
      </w:r>
      <w:r w:rsidR="007129D2" w:rsidRPr="00105AF4">
        <w:rPr>
          <w:rFonts w:ascii="Arial" w:hAnsi="Arial" w:cs="Arial"/>
          <w:b/>
          <w:sz w:val="20"/>
          <w:szCs w:val="20"/>
        </w:rPr>
        <w:t xml:space="preserve">: </w:t>
      </w:r>
      <w:r w:rsidR="008976E2" w:rsidRPr="00105AF4">
        <w:rPr>
          <w:rFonts w:ascii="Arial" w:hAnsi="Arial" w:cs="Arial"/>
          <w:b/>
          <w:sz w:val="20"/>
          <w:szCs w:val="20"/>
        </w:rPr>
        <w:t>F2</w:t>
      </w:r>
      <w:r w:rsidR="00B66558">
        <w:rPr>
          <w:rFonts w:ascii="Arial" w:hAnsi="Arial" w:cs="Arial"/>
          <w:b/>
          <w:sz w:val="20"/>
          <w:szCs w:val="20"/>
        </w:rPr>
        <w:t>9</w:t>
      </w:r>
    </w:p>
    <w:p w14:paraId="4E08D88B" w14:textId="77777777" w:rsidR="007129D2" w:rsidRPr="00105AF4" w:rsidRDefault="007129D2" w:rsidP="00002AA0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K</w:t>
      </w:r>
      <w:r w:rsidR="00F33733" w:rsidRPr="00105AF4">
        <w:rPr>
          <w:rFonts w:ascii="Arial" w:hAnsi="Arial" w:cs="Arial"/>
          <w:b/>
          <w:sz w:val="20"/>
          <w:szCs w:val="20"/>
        </w:rPr>
        <w:t>itöltési előírások</w:t>
      </w:r>
    </w:p>
    <w:p w14:paraId="446823B6" w14:textId="7F8BA32A" w:rsidR="008300B9" w:rsidRPr="00105AF4" w:rsidRDefault="00EC5FE5" w:rsidP="00002AA0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25943045"/>
      <w:r>
        <w:rPr>
          <w:rFonts w:ascii="Arial" w:hAnsi="Arial" w:cs="Arial"/>
          <w:b/>
          <w:bCs/>
          <w:sz w:val="20"/>
          <w:szCs w:val="20"/>
        </w:rPr>
        <w:t>Magyar Államkincstár (központi kezelésű elő</w:t>
      </w:r>
      <w:r w:rsidR="00A578B6">
        <w:rPr>
          <w:rFonts w:ascii="Arial" w:hAnsi="Arial" w:cs="Arial"/>
          <w:b/>
          <w:bCs/>
          <w:sz w:val="20"/>
          <w:szCs w:val="20"/>
        </w:rPr>
        <w:t>irányzatok) statisztikai vagyonmérlege</w:t>
      </w:r>
    </w:p>
    <w:p w14:paraId="6A2EE770" w14:textId="77777777" w:rsidR="007129D2" w:rsidRPr="00105AF4" w:rsidRDefault="007129D2" w:rsidP="00002AA0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 xml:space="preserve">Általános </w:t>
      </w:r>
      <w:r w:rsidR="00F33733" w:rsidRPr="00105AF4">
        <w:rPr>
          <w:rFonts w:ascii="Arial" w:hAnsi="Arial" w:cs="Arial"/>
          <w:b/>
          <w:bCs/>
          <w:sz w:val="20"/>
          <w:szCs w:val="20"/>
        </w:rPr>
        <w:t>előíráso</w:t>
      </w:r>
      <w:r w:rsidRPr="00105AF4">
        <w:rPr>
          <w:rFonts w:ascii="Arial" w:hAnsi="Arial" w:cs="Arial"/>
          <w:b/>
          <w:bCs/>
          <w:sz w:val="20"/>
          <w:szCs w:val="20"/>
        </w:rPr>
        <w:t>k</w:t>
      </w:r>
      <w:bookmarkEnd w:id="0"/>
    </w:p>
    <w:p w14:paraId="4D3575DD" w14:textId="151FF560" w:rsidR="00CC00F3" w:rsidRDefault="00B44942" w:rsidP="008976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8976E2" w:rsidRPr="00105AF4">
        <w:rPr>
          <w:rFonts w:ascii="Arial" w:hAnsi="Arial" w:cs="Arial"/>
          <w:sz w:val="20"/>
          <w:szCs w:val="20"/>
        </w:rPr>
        <w:t>Az adatszolgáltatás</w:t>
      </w:r>
      <w:r w:rsidR="00BD40D4" w:rsidRPr="00105AF4">
        <w:rPr>
          <w:rFonts w:ascii="Arial" w:hAnsi="Arial" w:cs="Arial"/>
          <w:sz w:val="20"/>
          <w:szCs w:val="20"/>
        </w:rPr>
        <w:t>b</w:t>
      </w:r>
      <w:r w:rsidR="007B072C">
        <w:rPr>
          <w:rFonts w:ascii="Arial" w:hAnsi="Arial" w:cs="Arial"/>
          <w:sz w:val="20"/>
          <w:szCs w:val="20"/>
        </w:rPr>
        <w:t>a</w:t>
      </w:r>
      <w:r w:rsidR="00BD40D4" w:rsidRPr="00105AF4">
        <w:rPr>
          <w:rFonts w:ascii="Arial" w:hAnsi="Arial" w:cs="Arial"/>
          <w:sz w:val="20"/>
          <w:szCs w:val="20"/>
        </w:rPr>
        <w:t>n</w:t>
      </w:r>
      <w:r w:rsidR="008976E2" w:rsidRPr="00105AF4">
        <w:rPr>
          <w:rFonts w:ascii="Arial" w:hAnsi="Arial" w:cs="Arial"/>
          <w:sz w:val="20"/>
          <w:szCs w:val="20"/>
        </w:rPr>
        <w:t xml:space="preserve"> a</w:t>
      </w:r>
      <w:r w:rsidR="00474FE6" w:rsidRPr="00105AF4">
        <w:rPr>
          <w:rFonts w:ascii="Arial" w:hAnsi="Arial" w:cs="Arial"/>
          <w:sz w:val="20"/>
          <w:szCs w:val="20"/>
        </w:rPr>
        <w:t>z államháztartás</w:t>
      </w:r>
      <w:r w:rsidR="006C3DD0" w:rsidRPr="00105AF4">
        <w:rPr>
          <w:rFonts w:ascii="Arial" w:hAnsi="Arial" w:cs="Arial"/>
          <w:sz w:val="20"/>
          <w:szCs w:val="20"/>
        </w:rPr>
        <w:t xml:space="preserve">i törvény végrehajtásáról </w:t>
      </w:r>
      <w:r w:rsidR="00474FE6" w:rsidRPr="00105AF4">
        <w:rPr>
          <w:rFonts w:ascii="Arial" w:hAnsi="Arial" w:cs="Arial"/>
          <w:sz w:val="20"/>
          <w:szCs w:val="20"/>
        </w:rPr>
        <w:t>szóló</w:t>
      </w:r>
      <w:r w:rsidR="008976E2" w:rsidRPr="00105AF4">
        <w:rPr>
          <w:rFonts w:ascii="Arial" w:hAnsi="Arial" w:cs="Arial"/>
          <w:sz w:val="20"/>
          <w:szCs w:val="20"/>
        </w:rPr>
        <w:t xml:space="preserve"> </w:t>
      </w:r>
      <w:r w:rsidR="006C3DD0" w:rsidRPr="00105AF4">
        <w:rPr>
          <w:rFonts w:ascii="Arial" w:hAnsi="Arial" w:cs="Arial"/>
          <w:sz w:val="20"/>
          <w:szCs w:val="20"/>
        </w:rPr>
        <w:t>368/2011</w:t>
      </w:r>
      <w:r w:rsidR="000547B4" w:rsidRPr="00105AF4">
        <w:rPr>
          <w:rFonts w:ascii="Arial" w:hAnsi="Arial" w:cs="Arial"/>
          <w:sz w:val="20"/>
          <w:szCs w:val="20"/>
        </w:rPr>
        <w:t>.</w:t>
      </w:r>
      <w:r w:rsidR="005A4406" w:rsidRPr="00105AF4">
        <w:rPr>
          <w:rFonts w:ascii="Arial" w:hAnsi="Arial" w:cs="Arial"/>
          <w:sz w:val="20"/>
          <w:szCs w:val="20"/>
        </w:rPr>
        <w:t xml:space="preserve"> </w:t>
      </w:r>
      <w:r w:rsidR="00F736C8">
        <w:rPr>
          <w:rFonts w:ascii="Arial" w:hAnsi="Arial" w:cs="Arial"/>
          <w:sz w:val="20"/>
          <w:szCs w:val="20"/>
        </w:rPr>
        <w:br/>
      </w:r>
      <w:r w:rsidR="006C3DD0" w:rsidRPr="00105AF4">
        <w:rPr>
          <w:rFonts w:ascii="Arial" w:hAnsi="Arial" w:cs="Arial"/>
          <w:sz w:val="20"/>
          <w:szCs w:val="20"/>
        </w:rPr>
        <w:t>(XII.</w:t>
      </w:r>
      <w:r w:rsidR="0088795C" w:rsidRPr="00105AF4">
        <w:rPr>
          <w:rFonts w:ascii="Arial" w:hAnsi="Arial" w:cs="Arial"/>
          <w:sz w:val="20"/>
          <w:szCs w:val="20"/>
        </w:rPr>
        <w:t xml:space="preserve"> </w:t>
      </w:r>
      <w:r w:rsidR="006C3DD0" w:rsidRPr="00105AF4">
        <w:rPr>
          <w:rFonts w:ascii="Arial" w:hAnsi="Arial" w:cs="Arial"/>
          <w:sz w:val="20"/>
          <w:szCs w:val="20"/>
        </w:rPr>
        <w:t>31.</w:t>
      </w:r>
      <w:r w:rsidR="008976E2" w:rsidRPr="00105AF4">
        <w:rPr>
          <w:rFonts w:ascii="Arial" w:hAnsi="Arial" w:cs="Arial"/>
          <w:sz w:val="20"/>
          <w:szCs w:val="20"/>
        </w:rPr>
        <w:t>) Korm. rendelet</w:t>
      </w:r>
      <w:r w:rsidR="005F5362" w:rsidRPr="00105AF4">
        <w:rPr>
          <w:rFonts w:ascii="Arial" w:hAnsi="Arial" w:cs="Arial"/>
          <w:sz w:val="20"/>
          <w:szCs w:val="20"/>
        </w:rPr>
        <w:t xml:space="preserve"> </w:t>
      </w:r>
      <w:r w:rsidR="006C3DD0" w:rsidRPr="00105AF4">
        <w:rPr>
          <w:rFonts w:ascii="Arial" w:hAnsi="Arial" w:cs="Arial"/>
          <w:sz w:val="20"/>
          <w:szCs w:val="20"/>
        </w:rPr>
        <w:t>170</w:t>
      </w:r>
      <w:r w:rsidR="005F5362" w:rsidRPr="00105AF4">
        <w:rPr>
          <w:rFonts w:ascii="Arial" w:hAnsi="Arial" w:cs="Arial"/>
          <w:sz w:val="20"/>
          <w:szCs w:val="20"/>
        </w:rPr>
        <w:t>.</w:t>
      </w:r>
      <w:r w:rsidR="004D6ED1" w:rsidRPr="00105AF4">
        <w:rPr>
          <w:rFonts w:ascii="Arial" w:hAnsi="Arial" w:cs="Arial"/>
          <w:sz w:val="20"/>
          <w:szCs w:val="20"/>
        </w:rPr>
        <w:t xml:space="preserve"> </w:t>
      </w:r>
      <w:r w:rsidR="005F5362" w:rsidRPr="00105AF4">
        <w:rPr>
          <w:rFonts w:ascii="Arial" w:hAnsi="Arial" w:cs="Arial"/>
          <w:sz w:val="20"/>
          <w:szCs w:val="20"/>
        </w:rPr>
        <w:t xml:space="preserve">§ </w:t>
      </w:r>
      <w:r w:rsidR="000B5EB7">
        <w:rPr>
          <w:rFonts w:ascii="Arial" w:hAnsi="Arial" w:cs="Arial"/>
          <w:sz w:val="20"/>
          <w:szCs w:val="20"/>
        </w:rPr>
        <w:t>(</w:t>
      </w:r>
      <w:r w:rsidR="00A578B6">
        <w:rPr>
          <w:rFonts w:ascii="Arial" w:hAnsi="Arial" w:cs="Arial"/>
          <w:sz w:val="20"/>
          <w:szCs w:val="20"/>
        </w:rPr>
        <w:t>1</w:t>
      </w:r>
      <w:r w:rsidR="000B5EB7">
        <w:rPr>
          <w:rFonts w:ascii="Arial" w:hAnsi="Arial" w:cs="Arial"/>
          <w:sz w:val="20"/>
          <w:szCs w:val="20"/>
        </w:rPr>
        <w:t>)</w:t>
      </w:r>
      <w:r w:rsidR="00A578B6">
        <w:rPr>
          <w:rFonts w:ascii="Arial" w:hAnsi="Arial" w:cs="Arial"/>
          <w:sz w:val="20"/>
          <w:szCs w:val="20"/>
        </w:rPr>
        <w:t xml:space="preserve"> </w:t>
      </w:r>
      <w:r w:rsidR="000B5EB7">
        <w:rPr>
          <w:rFonts w:ascii="Arial" w:hAnsi="Arial" w:cs="Arial"/>
          <w:sz w:val="20"/>
          <w:szCs w:val="20"/>
        </w:rPr>
        <w:t>bekezdése</w:t>
      </w:r>
      <w:r w:rsidR="00C711F8">
        <w:rPr>
          <w:rFonts w:ascii="Arial" w:hAnsi="Arial" w:cs="Arial"/>
          <w:sz w:val="20"/>
          <w:szCs w:val="20"/>
        </w:rPr>
        <w:t xml:space="preserve"> szerinti időközi mérlegjelentésben szereplő eszközöket és forrásokat kell bemutatni, </w:t>
      </w:r>
      <w:r w:rsidR="005763E2">
        <w:rPr>
          <w:rFonts w:ascii="Arial" w:hAnsi="Arial" w:cs="Arial"/>
          <w:sz w:val="20"/>
          <w:szCs w:val="20"/>
        </w:rPr>
        <w:t>a statisztikai céloknak megfelelő szerkezetben és részletezettséggel. Az adatszolgáltatás</w:t>
      </w:r>
      <w:r w:rsidR="000B5EB7">
        <w:rPr>
          <w:rFonts w:ascii="Arial" w:hAnsi="Arial" w:cs="Arial"/>
          <w:sz w:val="20"/>
          <w:szCs w:val="20"/>
        </w:rPr>
        <w:t>ban</w:t>
      </w:r>
      <w:r w:rsidR="005763E2">
        <w:rPr>
          <w:rFonts w:ascii="Arial" w:hAnsi="Arial" w:cs="Arial"/>
          <w:sz w:val="20"/>
          <w:szCs w:val="20"/>
        </w:rPr>
        <w:t xml:space="preserve"> a M</w:t>
      </w:r>
      <w:r w:rsidR="000B5EB7">
        <w:rPr>
          <w:rFonts w:ascii="Arial" w:hAnsi="Arial" w:cs="Arial"/>
          <w:sz w:val="20"/>
          <w:szCs w:val="20"/>
        </w:rPr>
        <w:t>ÁK</w:t>
      </w:r>
      <w:r w:rsidR="005763E2">
        <w:rPr>
          <w:rFonts w:ascii="Arial" w:hAnsi="Arial" w:cs="Arial"/>
          <w:sz w:val="20"/>
          <w:szCs w:val="20"/>
        </w:rPr>
        <w:t xml:space="preserve"> kezelésében lévő, az államháztartás számvitel</w:t>
      </w:r>
      <w:r w:rsidR="000B5EB7">
        <w:rPr>
          <w:rFonts w:ascii="Arial" w:hAnsi="Arial" w:cs="Arial"/>
          <w:sz w:val="20"/>
          <w:szCs w:val="20"/>
        </w:rPr>
        <w:t>é</w:t>
      </w:r>
      <w:r w:rsidR="00C7646F">
        <w:rPr>
          <w:rFonts w:ascii="Arial" w:hAnsi="Arial" w:cs="Arial"/>
          <w:sz w:val="20"/>
          <w:szCs w:val="20"/>
        </w:rPr>
        <w:t>ről szóló 4/2013. (I. 11.)</w:t>
      </w:r>
      <w:r w:rsidR="005763E2">
        <w:rPr>
          <w:rFonts w:ascii="Arial" w:hAnsi="Arial" w:cs="Arial"/>
          <w:sz w:val="20"/>
          <w:szCs w:val="20"/>
        </w:rPr>
        <w:t xml:space="preserve"> </w:t>
      </w:r>
      <w:r w:rsidR="00C7646F">
        <w:rPr>
          <w:rFonts w:ascii="Arial" w:hAnsi="Arial" w:cs="Arial"/>
          <w:sz w:val="20"/>
          <w:szCs w:val="20"/>
        </w:rPr>
        <w:t xml:space="preserve">Korm. </w:t>
      </w:r>
      <w:r w:rsidR="005763E2">
        <w:rPr>
          <w:rFonts w:ascii="Arial" w:hAnsi="Arial" w:cs="Arial"/>
          <w:sz w:val="20"/>
          <w:szCs w:val="20"/>
        </w:rPr>
        <w:t>rendelet 1. mellékletében meghatározott központi kezelésű előirányzatok</w:t>
      </w:r>
      <w:r w:rsidR="00CC00F3">
        <w:rPr>
          <w:rFonts w:ascii="Arial" w:hAnsi="Arial" w:cs="Arial"/>
          <w:sz w:val="20"/>
          <w:szCs w:val="20"/>
        </w:rPr>
        <w:t xml:space="preserve"> összesített adata</w:t>
      </w:r>
      <w:r w:rsidR="000B5EB7">
        <w:rPr>
          <w:rFonts w:ascii="Arial" w:hAnsi="Arial" w:cs="Arial"/>
          <w:sz w:val="20"/>
          <w:szCs w:val="20"/>
        </w:rPr>
        <w:t>i jelentendők</w:t>
      </w:r>
      <w:r w:rsidR="00CC00F3">
        <w:rPr>
          <w:rFonts w:ascii="Arial" w:hAnsi="Arial" w:cs="Arial"/>
          <w:sz w:val="20"/>
          <w:szCs w:val="20"/>
        </w:rPr>
        <w:t>.</w:t>
      </w:r>
    </w:p>
    <w:p w14:paraId="2471AA3A" w14:textId="605DBF4B" w:rsidR="008976E2" w:rsidRPr="00105AF4" w:rsidRDefault="008976E2" w:rsidP="008976E2">
      <w:pPr>
        <w:jc w:val="both"/>
        <w:rPr>
          <w:rFonts w:ascii="Arial" w:hAnsi="Arial" w:cs="Arial"/>
          <w:sz w:val="20"/>
          <w:szCs w:val="20"/>
        </w:rPr>
      </w:pPr>
    </w:p>
    <w:p w14:paraId="55714FBF" w14:textId="156487AD" w:rsidR="00D25D64" w:rsidRDefault="00B44942" w:rsidP="00C7646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C7646F" w:rsidRPr="00C7646F">
        <w:rPr>
          <w:rFonts w:ascii="Arial" w:hAnsi="Arial" w:cs="Arial"/>
          <w:sz w:val="20"/>
          <w:szCs w:val="20"/>
        </w:rPr>
        <w:t>. Minden alkalommal adatot kell szolgáltatni a tárgyévet megelőző naptári év</w:t>
      </w:r>
      <w:r w:rsidR="00C7646F">
        <w:rPr>
          <w:rFonts w:ascii="Arial" w:hAnsi="Arial" w:cs="Arial"/>
          <w:sz w:val="20"/>
          <w:szCs w:val="20"/>
        </w:rPr>
        <w:t xml:space="preserve"> végéről</w:t>
      </w:r>
      <w:r w:rsidR="00C7646F" w:rsidRPr="00C7646F">
        <w:rPr>
          <w:rFonts w:ascii="Arial" w:hAnsi="Arial" w:cs="Arial"/>
          <w:sz w:val="20"/>
          <w:szCs w:val="20"/>
        </w:rPr>
        <w:t>, illetve a tárgyév adott negyedévéről (tárgynegyedévről). Amennyiben az előző év</w:t>
      </w:r>
      <w:r w:rsidR="00467028">
        <w:rPr>
          <w:rFonts w:ascii="Arial" w:hAnsi="Arial" w:cs="Arial"/>
          <w:sz w:val="20"/>
          <w:szCs w:val="20"/>
        </w:rPr>
        <w:t xml:space="preserve"> végére</w:t>
      </w:r>
      <w:r w:rsidR="00C7646F" w:rsidRPr="00C7646F">
        <w:rPr>
          <w:rFonts w:ascii="Arial" w:hAnsi="Arial" w:cs="Arial"/>
          <w:sz w:val="20"/>
          <w:szCs w:val="20"/>
        </w:rPr>
        <w:t xml:space="preserve"> vonatkozó adatok változtak az előző adatszolgáltatás óta, a táblában frissíteni kell azokat</w:t>
      </w:r>
      <w:r w:rsidR="002E2EF2">
        <w:rPr>
          <w:rFonts w:ascii="Arial" w:hAnsi="Arial" w:cs="Arial"/>
          <w:sz w:val="20"/>
          <w:szCs w:val="20"/>
        </w:rPr>
        <w:t xml:space="preserve"> a következő adatszolgáltatáskor</w:t>
      </w:r>
      <w:r w:rsidR="00C7646F" w:rsidRPr="00C7646F">
        <w:rPr>
          <w:rFonts w:ascii="Arial" w:hAnsi="Arial" w:cs="Arial"/>
          <w:sz w:val="20"/>
          <w:szCs w:val="20"/>
        </w:rPr>
        <w:t xml:space="preserve">. </w:t>
      </w:r>
    </w:p>
    <w:p w14:paraId="2242F6FC" w14:textId="33B2197D" w:rsidR="00D25D64" w:rsidRDefault="00D25D64" w:rsidP="00C7646F">
      <w:pPr>
        <w:jc w:val="both"/>
        <w:rPr>
          <w:rFonts w:ascii="Arial" w:hAnsi="Arial" w:cs="Arial"/>
          <w:sz w:val="20"/>
          <w:szCs w:val="20"/>
        </w:rPr>
      </w:pPr>
      <w:r w:rsidRPr="00C7646F">
        <w:rPr>
          <w:rFonts w:ascii="Arial" w:hAnsi="Arial" w:cs="Arial"/>
          <w:sz w:val="20"/>
          <w:szCs w:val="20"/>
        </w:rPr>
        <w:t xml:space="preserve">Az </w:t>
      </w:r>
      <w:r>
        <w:rPr>
          <w:rFonts w:ascii="Arial" w:hAnsi="Arial" w:cs="Arial"/>
          <w:sz w:val="20"/>
          <w:szCs w:val="20"/>
        </w:rPr>
        <w:t>I</w:t>
      </w:r>
      <w:r w:rsidR="00A23308">
        <w:rPr>
          <w:rFonts w:ascii="Arial" w:hAnsi="Arial" w:cs="Arial"/>
          <w:sz w:val="20"/>
          <w:szCs w:val="20"/>
        </w:rPr>
        <w:t xml:space="preserve">–III. </w:t>
      </w:r>
      <w:r w:rsidRPr="00C7646F">
        <w:rPr>
          <w:rFonts w:ascii="Arial" w:hAnsi="Arial" w:cs="Arial"/>
          <w:sz w:val="20"/>
          <w:szCs w:val="20"/>
        </w:rPr>
        <w:t>negyedév (előzetes) adatait azok esetleges (újabb információ miatti) változása esetén nem kell újra jelenteni.</w:t>
      </w:r>
    </w:p>
    <w:p w14:paraId="5319BC84" w14:textId="77777777" w:rsidR="00A23308" w:rsidRDefault="00A23308" w:rsidP="00C7646F">
      <w:pPr>
        <w:jc w:val="both"/>
        <w:rPr>
          <w:rFonts w:ascii="Arial" w:hAnsi="Arial" w:cs="Arial"/>
          <w:sz w:val="20"/>
          <w:szCs w:val="20"/>
        </w:rPr>
      </w:pPr>
    </w:p>
    <w:p w14:paraId="6A878C29" w14:textId="2EF364A7" w:rsidR="00257A23" w:rsidRDefault="00A23308" w:rsidP="00C7646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C7646F" w:rsidRPr="00C7646F">
        <w:rPr>
          <w:rFonts w:ascii="Arial" w:hAnsi="Arial" w:cs="Arial"/>
          <w:sz w:val="20"/>
          <w:szCs w:val="20"/>
        </w:rPr>
        <w:t xml:space="preserve">Az </w:t>
      </w:r>
      <w:r w:rsidR="00467028">
        <w:rPr>
          <w:rFonts w:ascii="Arial" w:hAnsi="Arial" w:cs="Arial"/>
          <w:sz w:val="20"/>
          <w:szCs w:val="20"/>
        </w:rPr>
        <w:t>I–III.</w:t>
      </w:r>
      <w:r w:rsidR="00C7646F" w:rsidRPr="00C7646F">
        <w:rPr>
          <w:rFonts w:ascii="Arial" w:hAnsi="Arial" w:cs="Arial"/>
          <w:sz w:val="20"/>
          <w:szCs w:val="20"/>
        </w:rPr>
        <w:t xml:space="preserve"> negyedév adatai, </w:t>
      </w:r>
      <w:r w:rsidR="00467028">
        <w:rPr>
          <w:rFonts w:ascii="Arial" w:hAnsi="Arial" w:cs="Arial"/>
          <w:sz w:val="20"/>
          <w:szCs w:val="20"/>
        </w:rPr>
        <w:t>valamint</w:t>
      </w:r>
      <w:r w:rsidR="00C7646F" w:rsidRPr="00C7646F">
        <w:rPr>
          <w:rFonts w:ascii="Arial" w:hAnsi="Arial" w:cs="Arial"/>
          <w:sz w:val="20"/>
          <w:szCs w:val="20"/>
        </w:rPr>
        <w:t xml:space="preserve"> a </w:t>
      </w:r>
      <w:r w:rsidR="00467028">
        <w:rPr>
          <w:rFonts w:ascii="Arial" w:hAnsi="Arial" w:cs="Arial"/>
          <w:sz w:val="20"/>
          <w:szCs w:val="20"/>
        </w:rPr>
        <w:t>IV. negyedévre</w:t>
      </w:r>
      <w:r w:rsidR="00C7646F" w:rsidRPr="00C7646F">
        <w:rPr>
          <w:rFonts w:ascii="Arial" w:hAnsi="Arial" w:cs="Arial"/>
          <w:sz w:val="20"/>
          <w:szCs w:val="20"/>
        </w:rPr>
        <w:t xml:space="preserve"> vonatkozó </w:t>
      </w:r>
      <w:r w:rsidR="002E2EF2">
        <w:rPr>
          <w:rFonts w:ascii="Arial" w:hAnsi="Arial" w:cs="Arial"/>
          <w:sz w:val="20"/>
          <w:szCs w:val="20"/>
        </w:rPr>
        <w:t xml:space="preserve">(előzetes) </w:t>
      </w:r>
      <w:r w:rsidR="00C7646F" w:rsidRPr="00C7646F">
        <w:rPr>
          <w:rFonts w:ascii="Arial" w:hAnsi="Arial" w:cs="Arial"/>
          <w:sz w:val="20"/>
          <w:szCs w:val="20"/>
        </w:rPr>
        <w:t>adatok becsléseket</w:t>
      </w:r>
      <w:r w:rsidR="00C7646F">
        <w:rPr>
          <w:rFonts w:ascii="Arial" w:hAnsi="Arial" w:cs="Arial"/>
          <w:sz w:val="20"/>
          <w:szCs w:val="20"/>
        </w:rPr>
        <w:t>, illetve korábbi időszakra vonatkozó adatokat is</w:t>
      </w:r>
      <w:r w:rsidR="00C7646F" w:rsidRPr="00C7646F">
        <w:rPr>
          <w:rFonts w:ascii="Arial" w:hAnsi="Arial" w:cs="Arial"/>
          <w:sz w:val="20"/>
          <w:szCs w:val="20"/>
        </w:rPr>
        <w:t xml:space="preserve"> tartalmazhatnak. Becslést kell alkalmazni, amennyiben a</w:t>
      </w:r>
      <w:r w:rsidR="002E2EF2">
        <w:rPr>
          <w:rFonts w:ascii="Arial" w:hAnsi="Arial" w:cs="Arial"/>
          <w:sz w:val="20"/>
          <w:szCs w:val="20"/>
        </w:rPr>
        <w:t xml:space="preserve"> közreműködő szervezetek</w:t>
      </w:r>
      <w:r w:rsidR="00C7646F" w:rsidRPr="00C7646F">
        <w:rPr>
          <w:rFonts w:ascii="Arial" w:hAnsi="Arial" w:cs="Arial"/>
          <w:sz w:val="20"/>
          <w:szCs w:val="20"/>
        </w:rPr>
        <w:t xml:space="preserve"> az adatszolgáltatási határidő előtt nem </w:t>
      </w:r>
      <w:r w:rsidR="002E2EF2">
        <w:rPr>
          <w:rFonts w:ascii="Arial" w:hAnsi="Arial" w:cs="Arial"/>
          <w:sz w:val="20"/>
          <w:szCs w:val="20"/>
        </w:rPr>
        <w:t>küldik</w:t>
      </w:r>
      <w:r w:rsidR="00C7646F" w:rsidRPr="00C7646F">
        <w:rPr>
          <w:rFonts w:ascii="Arial" w:hAnsi="Arial" w:cs="Arial"/>
          <w:sz w:val="20"/>
          <w:szCs w:val="20"/>
        </w:rPr>
        <w:t xml:space="preserve"> meg</w:t>
      </w:r>
      <w:r w:rsidR="002E2EF2">
        <w:rPr>
          <w:rFonts w:ascii="Arial" w:hAnsi="Arial" w:cs="Arial"/>
          <w:sz w:val="20"/>
          <w:szCs w:val="20"/>
        </w:rPr>
        <w:t xml:space="preserve"> </w:t>
      </w:r>
      <w:r w:rsidR="00257A23">
        <w:rPr>
          <w:rFonts w:ascii="Arial" w:hAnsi="Arial" w:cs="Arial"/>
          <w:sz w:val="20"/>
          <w:szCs w:val="20"/>
        </w:rPr>
        <w:t xml:space="preserve">a kezelésükben lévő eszközök, követelések, tartozások tárgyidőszaki adatait a </w:t>
      </w:r>
      <w:r w:rsidR="00BF23C8">
        <w:rPr>
          <w:rFonts w:ascii="Arial" w:hAnsi="Arial" w:cs="Arial"/>
          <w:sz w:val="20"/>
          <w:szCs w:val="20"/>
        </w:rPr>
        <w:t>MÁ</w:t>
      </w:r>
      <w:r w:rsidR="00467028">
        <w:rPr>
          <w:rFonts w:ascii="Arial" w:hAnsi="Arial" w:cs="Arial"/>
          <w:sz w:val="20"/>
          <w:szCs w:val="20"/>
        </w:rPr>
        <w:t>K</w:t>
      </w:r>
      <w:r w:rsidR="00257A23">
        <w:rPr>
          <w:rFonts w:ascii="Arial" w:hAnsi="Arial" w:cs="Arial"/>
          <w:sz w:val="20"/>
          <w:szCs w:val="20"/>
        </w:rPr>
        <w:t xml:space="preserve"> részére</w:t>
      </w:r>
      <w:r w:rsidR="00C7646F" w:rsidRPr="00C7646F">
        <w:rPr>
          <w:rFonts w:ascii="Arial" w:hAnsi="Arial" w:cs="Arial"/>
          <w:sz w:val="20"/>
          <w:szCs w:val="20"/>
        </w:rPr>
        <w:t>.</w:t>
      </w:r>
    </w:p>
    <w:p w14:paraId="6F805977" w14:textId="77777777" w:rsidR="00257A23" w:rsidRDefault="00257A23" w:rsidP="00C7646F">
      <w:pPr>
        <w:jc w:val="both"/>
        <w:rPr>
          <w:rFonts w:ascii="Arial" w:hAnsi="Arial" w:cs="Arial"/>
          <w:sz w:val="20"/>
          <w:szCs w:val="20"/>
        </w:rPr>
      </w:pPr>
    </w:p>
    <w:p w14:paraId="4390B934" w14:textId="3543B371" w:rsidR="00B66558" w:rsidRDefault="00A23308" w:rsidP="00C7646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467028">
        <w:rPr>
          <w:rFonts w:ascii="Arial" w:hAnsi="Arial" w:cs="Arial"/>
          <w:sz w:val="20"/>
          <w:szCs w:val="20"/>
        </w:rPr>
        <w:t xml:space="preserve">. </w:t>
      </w:r>
      <w:r w:rsidR="00257A23">
        <w:rPr>
          <w:rFonts w:ascii="Arial" w:hAnsi="Arial" w:cs="Arial"/>
          <w:sz w:val="20"/>
          <w:szCs w:val="20"/>
        </w:rPr>
        <w:t xml:space="preserve">Az adatszolgáltatásban </w:t>
      </w:r>
      <w:r w:rsidR="00BF23C8">
        <w:rPr>
          <w:rFonts w:ascii="Arial" w:hAnsi="Arial" w:cs="Arial"/>
          <w:sz w:val="20"/>
          <w:szCs w:val="20"/>
        </w:rPr>
        <w:t xml:space="preserve">minden esetben </w:t>
      </w:r>
      <w:r w:rsidR="00257A23">
        <w:rPr>
          <w:rFonts w:ascii="Arial" w:hAnsi="Arial" w:cs="Arial"/>
          <w:sz w:val="20"/>
          <w:szCs w:val="20"/>
        </w:rPr>
        <w:t>teljeskörűen kell szerepel</w:t>
      </w:r>
      <w:r w:rsidR="00905CD0">
        <w:rPr>
          <w:rFonts w:ascii="Arial" w:hAnsi="Arial" w:cs="Arial"/>
          <w:sz w:val="20"/>
          <w:szCs w:val="20"/>
        </w:rPr>
        <w:t>tet</w:t>
      </w:r>
      <w:r w:rsidR="00257A23">
        <w:rPr>
          <w:rFonts w:ascii="Arial" w:hAnsi="Arial" w:cs="Arial"/>
          <w:sz w:val="20"/>
          <w:szCs w:val="20"/>
        </w:rPr>
        <w:t xml:space="preserve">ni az ÁKK Zrt. </w:t>
      </w:r>
      <w:r w:rsidR="00BF23C8">
        <w:rPr>
          <w:rFonts w:ascii="Arial" w:hAnsi="Arial" w:cs="Arial"/>
          <w:sz w:val="20"/>
          <w:szCs w:val="20"/>
        </w:rPr>
        <w:t>és a MÁ</w:t>
      </w:r>
      <w:r w:rsidR="00905CD0">
        <w:rPr>
          <w:rFonts w:ascii="Arial" w:hAnsi="Arial" w:cs="Arial"/>
          <w:sz w:val="20"/>
          <w:szCs w:val="20"/>
        </w:rPr>
        <w:t>K</w:t>
      </w:r>
      <w:r w:rsidR="00BF23C8">
        <w:rPr>
          <w:rFonts w:ascii="Arial" w:hAnsi="Arial" w:cs="Arial"/>
          <w:sz w:val="20"/>
          <w:szCs w:val="20"/>
        </w:rPr>
        <w:t xml:space="preserve"> adatai</w:t>
      </w:r>
      <w:r w:rsidR="00905CD0">
        <w:rPr>
          <w:rFonts w:ascii="Arial" w:hAnsi="Arial" w:cs="Arial"/>
          <w:sz w:val="20"/>
          <w:szCs w:val="20"/>
        </w:rPr>
        <w:t>t</w:t>
      </w:r>
      <w:r w:rsidR="00BF23C8">
        <w:rPr>
          <w:rFonts w:ascii="Arial" w:hAnsi="Arial" w:cs="Arial"/>
          <w:sz w:val="20"/>
          <w:szCs w:val="20"/>
        </w:rPr>
        <w:t xml:space="preserve">. Teljeskörűen be kell mutatni minden esetben az adott kölcsönöket (a befektetett pénzügyi eszközök és a követelések között egyaránt), a bankszámlákat, bankbetéteket (a befektetett pénzügyi eszközök és a pénzeszközök között egyaránt), a </w:t>
      </w:r>
      <w:r w:rsidR="0055088A">
        <w:rPr>
          <w:rFonts w:ascii="Arial" w:hAnsi="Arial" w:cs="Arial"/>
          <w:sz w:val="20"/>
          <w:szCs w:val="20"/>
        </w:rPr>
        <w:t>felvett hiteleket és kölcsönöket (a hosszú és a rövid lejáratú kötelezettségek között egyaránt), a kibocsátott értékpapírokat, valamint a számlavezetésből, elhelyezett betétekből eredő tartozásokat.</w:t>
      </w:r>
      <w:r w:rsidR="001D3EDD">
        <w:rPr>
          <w:rFonts w:ascii="Arial" w:hAnsi="Arial" w:cs="Arial"/>
          <w:sz w:val="20"/>
          <w:szCs w:val="20"/>
        </w:rPr>
        <w:t xml:space="preserve"> Minden esetben teljeskörűen be kell mutatni az Európai Uniótól kapott támogatásokkal összefüggő követeléseket és tartozásokat, továbbá a deviza elszámolásokkal kapcsolatos eszközöket és forrásokat. </w:t>
      </w:r>
    </w:p>
    <w:p w14:paraId="6C0EC56F" w14:textId="77777777" w:rsidR="00B66558" w:rsidRDefault="00B66558" w:rsidP="00C7646F">
      <w:pPr>
        <w:jc w:val="both"/>
        <w:rPr>
          <w:rFonts w:ascii="Arial" w:hAnsi="Arial" w:cs="Arial"/>
          <w:sz w:val="20"/>
          <w:szCs w:val="20"/>
        </w:rPr>
      </w:pPr>
    </w:p>
    <w:p w14:paraId="379C342F" w14:textId="1DD60E30" w:rsidR="00F33733" w:rsidRPr="00105AF4" w:rsidRDefault="00A23308" w:rsidP="00C7646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25D64">
        <w:rPr>
          <w:rFonts w:ascii="Arial" w:hAnsi="Arial" w:cs="Arial"/>
          <w:sz w:val="20"/>
          <w:szCs w:val="20"/>
        </w:rPr>
        <w:t xml:space="preserve">. </w:t>
      </w:r>
      <w:r w:rsidR="001D3EDD">
        <w:rPr>
          <w:rFonts w:ascii="Arial" w:hAnsi="Arial" w:cs="Arial"/>
          <w:sz w:val="20"/>
          <w:szCs w:val="20"/>
        </w:rPr>
        <w:t xml:space="preserve">A bankszámlák (fizetési számlák) és bankbetétek állománya a számlavezető hitelintézet (MNB, más hitelintézet) nyilvántartásával egyezően </w:t>
      </w:r>
      <w:r w:rsidR="00B66558">
        <w:rPr>
          <w:rFonts w:ascii="Arial" w:hAnsi="Arial" w:cs="Arial"/>
          <w:sz w:val="20"/>
          <w:szCs w:val="20"/>
        </w:rPr>
        <w:t>szerepeltetendő a</w:t>
      </w:r>
      <w:r w:rsidR="003C66F0">
        <w:rPr>
          <w:rFonts w:ascii="Arial" w:hAnsi="Arial" w:cs="Arial"/>
          <w:sz w:val="20"/>
          <w:szCs w:val="20"/>
        </w:rPr>
        <w:t>z adatszolgáltatásban</w:t>
      </w:r>
      <w:r w:rsidR="00B66558">
        <w:rPr>
          <w:rFonts w:ascii="Arial" w:hAnsi="Arial" w:cs="Arial"/>
          <w:sz w:val="20"/>
          <w:szCs w:val="20"/>
        </w:rPr>
        <w:t xml:space="preserve">. </w:t>
      </w:r>
      <w:r w:rsidR="0055088A">
        <w:rPr>
          <w:rFonts w:ascii="Arial" w:hAnsi="Arial" w:cs="Arial"/>
          <w:sz w:val="20"/>
          <w:szCs w:val="20"/>
        </w:rPr>
        <w:t xml:space="preserve">Az adatszolgáltatás szempontjából hitelnek, kölcsönnek </w:t>
      </w:r>
      <w:r w:rsidR="003C66F0">
        <w:rPr>
          <w:rFonts w:ascii="Arial" w:hAnsi="Arial" w:cs="Arial"/>
          <w:sz w:val="20"/>
          <w:szCs w:val="20"/>
        </w:rPr>
        <w:t>minősül</w:t>
      </w:r>
      <w:r w:rsidR="0055088A">
        <w:rPr>
          <w:rFonts w:ascii="Arial" w:hAnsi="Arial" w:cs="Arial"/>
          <w:sz w:val="20"/>
          <w:szCs w:val="20"/>
        </w:rPr>
        <w:t xml:space="preserve"> </w:t>
      </w:r>
      <w:r w:rsidR="00DF68F1">
        <w:rPr>
          <w:rFonts w:ascii="Arial" w:hAnsi="Arial" w:cs="Arial"/>
          <w:sz w:val="20"/>
          <w:szCs w:val="20"/>
        </w:rPr>
        <w:t>minden</w:t>
      </w:r>
      <w:r w:rsidR="003C66F0">
        <w:rPr>
          <w:rFonts w:ascii="Arial" w:hAnsi="Arial" w:cs="Arial"/>
          <w:sz w:val="20"/>
          <w:szCs w:val="20"/>
        </w:rPr>
        <w:t>,</w:t>
      </w:r>
      <w:r w:rsidR="00DF68F1">
        <w:rPr>
          <w:rFonts w:ascii="Arial" w:hAnsi="Arial" w:cs="Arial"/>
          <w:sz w:val="20"/>
          <w:szCs w:val="20"/>
        </w:rPr>
        <w:t xml:space="preserve"> visszafizetési kötelezettség mellett átadott vagy átvett pénzeszköz, am</w:t>
      </w:r>
      <w:r w:rsidR="003C66F0">
        <w:rPr>
          <w:rFonts w:ascii="Arial" w:hAnsi="Arial" w:cs="Arial"/>
          <w:sz w:val="20"/>
          <w:szCs w:val="20"/>
        </w:rPr>
        <w:t>ely</w:t>
      </w:r>
      <w:r w:rsidR="00DF68F1">
        <w:rPr>
          <w:rFonts w:ascii="Arial" w:hAnsi="Arial" w:cs="Arial"/>
          <w:sz w:val="20"/>
          <w:szCs w:val="20"/>
        </w:rPr>
        <w:t xml:space="preserve"> nem sorolható a bankszámlák, bankbetétek</w:t>
      </w:r>
      <w:r w:rsidR="00B66558">
        <w:rPr>
          <w:rFonts w:ascii="Arial" w:hAnsi="Arial" w:cs="Arial"/>
          <w:sz w:val="20"/>
          <w:szCs w:val="20"/>
        </w:rPr>
        <w:t>, értékpapírok</w:t>
      </w:r>
      <w:r w:rsidR="00DF68F1">
        <w:rPr>
          <w:rFonts w:ascii="Arial" w:hAnsi="Arial" w:cs="Arial"/>
          <w:sz w:val="20"/>
          <w:szCs w:val="20"/>
        </w:rPr>
        <w:t xml:space="preserve"> vagy letétek közé. </w:t>
      </w:r>
    </w:p>
    <w:sectPr w:rsidR="00F33733" w:rsidRPr="00105AF4" w:rsidSect="008F4394">
      <w:pgSz w:w="11906" w:h="16838"/>
      <w:pgMar w:top="1440" w:right="1274" w:bottom="144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697A0" w14:textId="77777777" w:rsidR="00AF218B" w:rsidRDefault="00AF218B" w:rsidP="00AF218B">
      <w:r>
        <w:separator/>
      </w:r>
    </w:p>
  </w:endnote>
  <w:endnote w:type="continuationSeparator" w:id="0">
    <w:p w14:paraId="6D8B6AA9" w14:textId="77777777" w:rsidR="00AF218B" w:rsidRDefault="00AF218B" w:rsidP="00AF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EAB0F" w14:textId="77777777" w:rsidR="00AF218B" w:rsidRDefault="00AF218B" w:rsidP="00AF218B">
      <w:r>
        <w:separator/>
      </w:r>
    </w:p>
  </w:footnote>
  <w:footnote w:type="continuationSeparator" w:id="0">
    <w:p w14:paraId="1CD614D4" w14:textId="77777777" w:rsidR="00AF218B" w:rsidRDefault="00AF218B" w:rsidP="00AF2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C1EFB"/>
    <w:multiLevelType w:val="hybridMultilevel"/>
    <w:tmpl w:val="78FAA23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751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02AA0"/>
    <w:rsid w:val="00025350"/>
    <w:rsid w:val="000547B4"/>
    <w:rsid w:val="0006664F"/>
    <w:rsid w:val="000B5EB7"/>
    <w:rsid w:val="000E3683"/>
    <w:rsid w:val="000E49AE"/>
    <w:rsid w:val="00105AF4"/>
    <w:rsid w:val="00122EA7"/>
    <w:rsid w:val="001264EE"/>
    <w:rsid w:val="001429FA"/>
    <w:rsid w:val="001444F6"/>
    <w:rsid w:val="00156286"/>
    <w:rsid w:val="00161CF0"/>
    <w:rsid w:val="001D3EDD"/>
    <w:rsid w:val="0020001A"/>
    <w:rsid w:val="00213D88"/>
    <w:rsid w:val="00217AA8"/>
    <w:rsid w:val="00247A30"/>
    <w:rsid w:val="00257A23"/>
    <w:rsid w:val="00267F6F"/>
    <w:rsid w:val="00274EF6"/>
    <w:rsid w:val="002E2EF2"/>
    <w:rsid w:val="00312EA6"/>
    <w:rsid w:val="00320BB7"/>
    <w:rsid w:val="003354EA"/>
    <w:rsid w:val="003414A9"/>
    <w:rsid w:val="003B256C"/>
    <w:rsid w:val="003B71D3"/>
    <w:rsid w:val="003C1970"/>
    <w:rsid w:val="003C66F0"/>
    <w:rsid w:val="003E2732"/>
    <w:rsid w:val="003F6B17"/>
    <w:rsid w:val="00401F7D"/>
    <w:rsid w:val="00403384"/>
    <w:rsid w:val="00431638"/>
    <w:rsid w:val="004504FB"/>
    <w:rsid w:val="004645B4"/>
    <w:rsid w:val="00467028"/>
    <w:rsid w:val="00474FE6"/>
    <w:rsid w:val="00497C07"/>
    <w:rsid w:val="004C4F0D"/>
    <w:rsid w:val="004D6ED1"/>
    <w:rsid w:val="004E38A8"/>
    <w:rsid w:val="004E62FC"/>
    <w:rsid w:val="004F5C67"/>
    <w:rsid w:val="005101BC"/>
    <w:rsid w:val="0053317E"/>
    <w:rsid w:val="00543096"/>
    <w:rsid w:val="0055088A"/>
    <w:rsid w:val="00562937"/>
    <w:rsid w:val="00567D8B"/>
    <w:rsid w:val="005763E2"/>
    <w:rsid w:val="005A21A0"/>
    <w:rsid w:val="005A4406"/>
    <w:rsid w:val="005B7644"/>
    <w:rsid w:val="005F5362"/>
    <w:rsid w:val="0062164F"/>
    <w:rsid w:val="0065516E"/>
    <w:rsid w:val="0067651C"/>
    <w:rsid w:val="00687E87"/>
    <w:rsid w:val="006C3DD0"/>
    <w:rsid w:val="006D02A0"/>
    <w:rsid w:val="006D4194"/>
    <w:rsid w:val="006D5475"/>
    <w:rsid w:val="006F570C"/>
    <w:rsid w:val="007129D2"/>
    <w:rsid w:val="00733640"/>
    <w:rsid w:val="007377C2"/>
    <w:rsid w:val="0074073A"/>
    <w:rsid w:val="00745607"/>
    <w:rsid w:val="00754505"/>
    <w:rsid w:val="0077689A"/>
    <w:rsid w:val="007B072C"/>
    <w:rsid w:val="007F1175"/>
    <w:rsid w:val="008300B9"/>
    <w:rsid w:val="008602B7"/>
    <w:rsid w:val="0088795C"/>
    <w:rsid w:val="008976E2"/>
    <w:rsid w:val="008B69D2"/>
    <w:rsid w:val="008F11B8"/>
    <w:rsid w:val="008F4394"/>
    <w:rsid w:val="00905CD0"/>
    <w:rsid w:val="00906C8A"/>
    <w:rsid w:val="009145D7"/>
    <w:rsid w:val="00923D65"/>
    <w:rsid w:val="009249F4"/>
    <w:rsid w:val="00961FD9"/>
    <w:rsid w:val="00997DDB"/>
    <w:rsid w:val="009A728E"/>
    <w:rsid w:val="009F5AE3"/>
    <w:rsid w:val="00A0148D"/>
    <w:rsid w:val="00A23308"/>
    <w:rsid w:val="00A3316A"/>
    <w:rsid w:val="00A41327"/>
    <w:rsid w:val="00A47716"/>
    <w:rsid w:val="00A578B6"/>
    <w:rsid w:val="00A82656"/>
    <w:rsid w:val="00AF218B"/>
    <w:rsid w:val="00B128BF"/>
    <w:rsid w:val="00B207DA"/>
    <w:rsid w:val="00B41247"/>
    <w:rsid w:val="00B44942"/>
    <w:rsid w:val="00B66558"/>
    <w:rsid w:val="00B9732B"/>
    <w:rsid w:val="00BA5A8E"/>
    <w:rsid w:val="00BC5829"/>
    <w:rsid w:val="00BD40D4"/>
    <w:rsid w:val="00BE02BB"/>
    <w:rsid w:val="00BF23C8"/>
    <w:rsid w:val="00C01445"/>
    <w:rsid w:val="00C06018"/>
    <w:rsid w:val="00C225C0"/>
    <w:rsid w:val="00C262B5"/>
    <w:rsid w:val="00C4139F"/>
    <w:rsid w:val="00C469F6"/>
    <w:rsid w:val="00C711F8"/>
    <w:rsid w:val="00C7646F"/>
    <w:rsid w:val="00C84A84"/>
    <w:rsid w:val="00CC00F3"/>
    <w:rsid w:val="00D00AF5"/>
    <w:rsid w:val="00D118A0"/>
    <w:rsid w:val="00D12FA2"/>
    <w:rsid w:val="00D15E12"/>
    <w:rsid w:val="00D25D64"/>
    <w:rsid w:val="00D30D11"/>
    <w:rsid w:val="00D958EC"/>
    <w:rsid w:val="00DA0B91"/>
    <w:rsid w:val="00DF4C3F"/>
    <w:rsid w:val="00DF68F1"/>
    <w:rsid w:val="00E30049"/>
    <w:rsid w:val="00E33A82"/>
    <w:rsid w:val="00E53984"/>
    <w:rsid w:val="00EC5FE5"/>
    <w:rsid w:val="00EE4FBC"/>
    <w:rsid w:val="00EF656F"/>
    <w:rsid w:val="00F00380"/>
    <w:rsid w:val="00F236F1"/>
    <w:rsid w:val="00F33733"/>
    <w:rsid w:val="00F457DA"/>
    <w:rsid w:val="00F736C8"/>
    <w:rsid w:val="00FA5D3A"/>
    <w:rsid w:val="00FB0DBC"/>
    <w:rsid w:val="00FB312A"/>
    <w:rsid w:val="00FB3A59"/>
    <w:rsid w:val="00FD7A39"/>
    <w:rsid w:val="00FE1B51"/>
    <w:rsid w:val="00F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6790535"/>
  <w15:chartTrackingRefBased/>
  <w15:docId w15:val="{E6F0DB72-77DF-4B3D-9663-60FD61CA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3733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12EA6"/>
    <w:rPr>
      <w:sz w:val="16"/>
      <w:szCs w:val="16"/>
    </w:rPr>
  </w:style>
  <w:style w:type="paragraph" w:styleId="Jegyzetszveg">
    <w:name w:val="annotation text"/>
    <w:basedOn w:val="Norml"/>
    <w:semiHidden/>
    <w:rsid w:val="00312EA6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312EA6"/>
    <w:rPr>
      <w:b/>
      <w:bCs/>
    </w:rPr>
  </w:style>
  <w:style w:type="paragraph" w:styleId="Vltozat">
    <w:name w:val="Revision"/>
    <w:hidden/>
    <w:uiPriority w:val="99"/>
    <w:semiHidden/>
    <w:rsid w:val="00C469F6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B4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308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MNB</cp:lastModifiedBy>
  <cp:revision>7</cp:revision>
  <cp:lastPrinted>2022-06-17T09:16:00Z</cp:lastPrinted>
  <dcterms:created xsi:type="dcterms:W3CDTF">2022-07-14T06:44:00Z</dcterms:created>
  <dcterms:modified xsi:type="dcterms:W3CDTF">2024-05-24T10:59:00Z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2020-06-17T08:51:21.5447049Z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b574ae71-e63c-4ff8-859f-fc7b061fa15a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2025-10-01T11:46:23Z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2020-10-01T11:46:23Z</vt:filetime>
  </property>
</Properties>
</file>