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522" w:rsidRPr="00AA19C7" w:rsidRDefault="006907AA">
      <w:pPr>
        <w:jc w:val="both"/>
        <w:rPr>
          <w:rFonts w:ascii="Arial" w:hAnsi="Arial" w:cs="Arial"/>
        </w:rPr>
      </w:pPr>
      <w:r>
        <w:rPr>
          <w:rFonts w:ascii="Arial" w:hAnsi="Arial"/>
          <w:b/>
        </w:rPr>
        <w:t>MN</w:t>
      </w:r>
      <w:bookmarkStart w:id="0" w:name="_GoBack"/>
      <w:bookmarkEnd w:id="0"/>
      <w:r>
        <w:rPr>
          <w:rFonts w:ascii="Arial" w:hAnsi="Arial"/>
          <w:b/>
        </w:rPr>
        <w:t xml:space="preserve">B </w:t>
      </w:r>
      <w:r w:rsidR="001E7DC6">
        <w:rPr>
          <w:rFonts w:ascii="Arial" w:hAnsi="Arial"/>
          <w:b/>
        </w:rPr>
        <w:t>identification number</w:t>
      </w:r>
      <w:r>
        <w:rPr>
          <w:rFonts w:ascii="Arial" w:hAnsi="Arial"/>
          <w:b/>
        </w:rPr>
        <w:t>: P63</w:t>
      </w:r>
      <w:r>
        <w:rPr>
          <w:rFonts w:ascii="Arial" w:hAnsi="Arial"/>
        </w:rPr>
        <w:t xml:space="preserve"> </w:t>
      </w:r>
    </w:p>
    <w:p w:rsidR="003E2522" w:rsidRPr="00AA19C7" w:rsidRDefault="000F366E">
      <w:pPr>
        <w:jc w:val="both"/>
        <w:rPr>
          <w:rFonts w:ascii="Arial" w:hAnsi="Arial" w:cs="Arial"/>
          <w:b/>
        </w:rPr>
      </w:pPr>
    </w:p>
    <w:p w:rsidR="003E2522" w:rsidRPr="00AA19C7" w:rsidRDefault="000F366E">
      <w:pPr>
        <w:jc w:val="both"/>
        <w:rPr>
          <w:rFonts w:ascii="Arial" w:hAnsi="Arial" w:cs="Arial"/>
          <w:b/>
        </w:rPr>
      </w:pPr>
    </w:p>
    <w:p w:rsidR="003E2522" w:rsidRPr="00AA19C7" w:rsidRDefault="001E7DC6">
      <w:pPr>
        <w:jc w:val="center"/>
        <w:rPr>
          <w:rFonts w:ascii="Arial" w:hAnsi="Arial" w:cs="Arial"/>
          <w:b/>
        </w:rPr>
      </w:pPr>
      <w:r>
        <w:rPr>
          <w:rFonts w:ascii="Arial" w:hAnsi="Arial"/>
          <w:b/>
        </w:rPr>
        <w:t>Completion</w:t>
      </w:r>
      <w:r w:rsidR="006907AA">
        <w:rPr>
          <w:rFonts w:ascii="Arial" w:hAnsi="Arial"/>
          <w:b/>
        </w:rPr>
        <w:t xml:space="preserve"> instructions</w:t>
      </w:r>
    </w:p>
    <w:p w:rsidR="003E2522" w:rsidRPr="00AA19C7" w:rsidRDefault="006907AA" w:rsidP="00C92163">
      <w:pPr>
        <w:pStyle w:val="Cmsor3"/>
        <w:rPr>
          <w:rFonts w:ascii="Arial" w:hAnsi="Arial" w:cs="Arial"/>
        </w:rPr>
      </w:pPr>
      <w:r>
        <w:rPr>
          <w:rFonts w:ascii="Arial" w:hAnsi="Arial"/>
        </w:rPr>
        <w:t>Reporting related to authentication and the handling of exemptions</w:t>
      </w:r>
    </w:p>
    <w:p w:rsidR="003E2522" w:rsidRDefault="000F366E">
      <w:pPr>
        <w:rPr>
          <w:rFonts w:ascii="Arial" w:hAnsi="Arial" w:cs="Arial"/>
        </w:rPr>
      </w:pPr>
    </w:p>
    <w:p w:rsidR="00C92163" w:rsidRPr="00AA19C7" w:rsidRDefault="000F366E">
      <w:pPr>
        <w:rPr>
          <w:rFonts w:ascii="Arial" w:hAnsi="Arial" w:cs="Arial"/>
        </w:rPr>
      </w:pPr>
    </w:p>
    <w:p w:rsidR="003E2522" w:rsidRDefault="006907AA">
      <w:pPr>
        <w:pStyle w:val="Cmsor3"/>
        <w:jc w:val="left"/>
        <w:rPr>
          <w:rFonts w:ascii="Arial" w:hAnsi="Arial" w:cs="Arial"/>
        </w:rPr>
      </w:pPr>
      <w:r>
        <w:rPr>
          <w:rFonts w:ascii="Arial" w:hAnsi="Arial"/>
        </w:rPr>
        <w:t>I. General requirements</w:t>
      </w:r>
    </w:p>
    <w:p w:rsidR="003F1370" w:rsidRPr="003F1370" w:rsidRDefault="000F366E" w:rsidP="003F1370"/>
    <w:p w:rsidR="0087748C" w:rsidRPr="000F366E" w:rsidRDefault="006907AA" w:rsidP="0087748C">
      <w:pPr>
        <w:pStyle w:val="Szvegtrzs"/>
        <w:numPr>
          <w:ilvl w:val="0"/>
          <w:numId w:val="11"/>
        </w:numPr>
        <w:tabs>
          <w:tab w:val="clear" w:pos="567"/>
          <w:tab w:val="clear" w:pos="720"/>
          <w:tab w:val="num" w:pos="284"/>
        </w:tabs>
        <w:ind w:left="284" w:hanging="284"/>
        <w:jc w:val="both"/>
        <w:rPr>
          <w:rFonts w:cs="Arial"/>
          <w:color w:val="000000" w:themeColor="text1"/>
        </w:rPr>
      </w:pPr>
      <w:r w:rsidRPr="000F366E">
        <w:rPr>
          <w:color w:val="000000" w:themeColor="text1"/>
        </w:rPr>
        <w:t>The reporting obligation of the account-keeping payment service provider exists irrespective of whether upon customer authentication it applies the strong customer authentication specified in subsection 4a of Section 2 of the Payment Services Act (hereinafter: strong customer authentication) or omits the strong customer authentication, applying the exemptions from strong customer authentication as specified in Articles 10-18 of Commission Delegated Regulation No 2018/389/EU of 27 November 2017 supplementing Directive 2015/2366/EU of the European Parliament and of the Council with regard to regulatory technical standards for strong customer authentication and common and secure open standards of communication (hereinafter: SCAr).</w:t>
      </w:r>
    </w:p>
    <w:p w:rsidR="005413EE" w:rsidRPr="00F952A6" w:rsidRDefault="006907AA" w:rsidP="005413EE">
      <w:pPr>
        <w:pStyle w:val="Szvegtrzs"/>
        <w:numPr>
          <w:ilvl w:val="0"/>
          <w:numId w:val="11"/>
        </w:numPr>
        <w:tabs>
          <w:tab w:val="clear" w:pos="567"/>
          <w:tab w:val="clear" w:pos="720"/>
          <w:tab w:val="num" w:pos="284"/>
        </w:tabs>
        <w:ind w:left="284" w:hanging="284"/>
        <w:jc w:val="both"/>
        <w:rPr>
          <w:rFonts w:cs="Arial"/>
        </w:rPr>
      </w:pPr>
      <w:r>
        <w:t xml:space="preserve">The codes necessary for completing the table are included in the technical manual specified in section 4.8 of Annex 3, published on the MNB’s website (hereinafter: code list). </w:t>
      </w:r>
    </w:p>
    <w:p w:rsidR="0087748C" w:rsidRPr="00E435A2" w:rsidRDefault="006907AA" w:rsidP="005413EE">
      <w:pPr>
        <w:pStyle w:val="Szvegtrzs"/>
        <w:numPr>
          <w:ilvl w:val="0"/>
          <w:numId w:val="11"/>
        </w:numPr>
        <w:tabs>
          <w:tab w:val="clear" w:pos="567"/>
          <w:tab w:val="clear" w:pos="720"/>
          <w:tab w:val="num" w:pos="284"/>
        </w:tabs>
        <w:ind w:left="284" w:hanging="284"/>
        <w:jc w:val="both"/>
        <w:rPr>
          <w:rFonts w:cs="Arial"/>
        </w:rPr>
      </w:pPr>
      <w:r>
        <w:t>In the tables the values of the sequence number column must be filled up with leading zeros, in a length of four characters in row-major order (e.g. 0001, 0002).</w:t>
      </w:r>
    </w:p>
    <w:p w:rsidR="00BA4D9A" w:rsidRPr="00AA19C7" w:rsidRDefault="000F366E" w:rsidP="00EC02D2">
      <w:pPr>
        <w:pStyle w:val="Szvegtrzs"/>
        <w:tabs>
          <w:tab w:val="clear" w:pos="567"/>
        </w:tabs>
        <w:jc w:val="both"/>
        <w:rPr>
          <w:rFonts w:cs="Arial"/>
        </w:rPr>
      </w:pPr>
    </w:p>
    <w:p w:rsidR="003E2522" w:rsidRPr="00AA19C7" w:rsidRDefault="006907AA">
      <w:pPr>
        <w:rPr>
          <w:rFonts w:ascii="Arial" w:hAnsi="Arial" w:cs="Arial"/>
          <w:b/>
        </w:rPr>
      </w:pPr>
      <w:bookmarkStart w:id="1" w:name="_Hlk508277112"/>
      <w:r>
        <w:rPr>
          <w:rFonts w:ascii="Arial" w:hAnsi="Arial"/>
          <w:b/>
        </w:rPr>
        <w:t>II. Detailed requirements</w:t>
      </w:r>
    </w:p>
    <w:p w:rsidR="003E2522" w:rsidRPr="00AA19C7" w:rsidRDefault="000F366E">
      <w:pPr>
        <w:pStyle w:val="Szvegtrzs"/>
        <w:jc w:val="both"/>
        <w:rPr>
          <w:rFonts w:cs="Arial"/>
        </w:rPr>
      </w:pPr>
    </w:p>
    <w:p w:rsidR="000347EC" w:rsidRPr="00AA19C7" w:rsidRDefault="006907AA" w:rsidP="000347EC">
      <w:pPr>
        <w:jc w:val="both"/>
        <w:rPr>
          <w:rFonts w:ascii="Arial" w:hAnsi="Arial" w:cs="Arial"/>
        </w:rPr>
      </w:pPr>
      <w:r>
        <w:rPr>
          <w:rFonts w:ascii="Arial" w:hAnsi="Arial"/>
          <w:b/>
        </w:rPr>
        <w:t>Table 01: Fraud rate statistics</w:t>
      </w:r>
      <w:r>
        <w:rPr>
          <w:rFonts w:ascii="Arial" w:hAnsi="Arial"/>
        </w:rPr>
        <w:t xml:space="preserve"> </w:t>
      </w:r>
    </w:p>
    <w:p w:rsidR="000347EC" w:rsidRPr="00AA19C7" w:rsidRDefault="000F366E" w:rsidP="000347EC">
      <w:pPr>
        <w:jc w:val="both"/>
        <w:rPr>
          <w:rFonts w:ascii="Arial" w:hAnsi="Arial" w:cs="Arial"/>
        </w:rPr>
      </w:pPr>
    </w:p>
    <w:p w:rsidR="009E7BA0" w:rsidRPr="00CF01DD" w:rsidRDefault="006907AA" w:rsidP="009E7BA0">
      <w:pPr>
        <w:jc w:val="both"/>
        <w:rPr>
          <w:rFonts w:ascii="Arial" w:hAnsi="Arial" w:cs="Arial"/>
        </w:rPr>
      </w:pPr>
      <w:r>
        <w:rPr>
          <w:rFonts w:ascii="Arial" w:hAnsi="Arial"/>
        </w:rPr>
        <w:t xml:space="preserve">In this table, the accounting-keeping payment service provider </w:t>
      </w:r>
      <w:r w:rsidRPr="00585726">
        <w:rPr>
          <w:rFonts w:ascii="Arial" w:hAnsi="Arial"/>
          <w:color w:val="2F5496" w:themeColor="accent5" w:themeShade="BF"/>
        </w:rPr>
        <w:t xml:space="preserve">must report </w:t>
      </w:r>
      <w:r>
        <w:rPr>
          <w:rFonts w:ascii="Arial" w:hAnsi="Arial"/>
        </w:rPr>
        <w:t xml:space="preserve">the fraud rate calculated on the basis of the 90-day rolling average, as specified </w:t>
      </w:r>
      <w:r w:rsidRPr="00585726">
        <w:rPr>
          <w:rFonts w:ascii="Arial" w:hAnsi="Arial"/>
          <w:color w:val="2F5496" w:themeColor="accent5" w:themeShade="BF"/>
        </w:rPr>
        <w:t>in SCAr</w:t>
      </w:r>
      <w:r>
        <w:rPr>
          <w:rFonts w:ascii="Arial" w:hAnsi="Arial"/>
        </w:rPr>
        <w:t xml:space="preserve">, and those cases when the fraud rate departs from the reference fraud rate defined as a condition for risk-based exemption. </w:t>
      </w:r>
    </w:p>
    <w:p w:rsidR="000347EC" w:rsidRPr="00AA19C7" w:rsidRDefault="000F366E" w:rsidP="000347EC">
      <w:pPr>
        <w:jc w:val="both"/>
        <w:rPr>
          <w:rFonts w:ascii="Arial" w:hAnsi="Arial" w:cs="Arial"/>
        </w:rPr>
      </w:pPr>
    </w:p>
    <w:p w:rsidR="003E7997" w:rsidRPr="00AA19C7" w:rsidRDefault="006907AA" w:rsidP="00BF1CBC">
      <w:pPr>
        <w:spacing w:before="120"/>
        <w:jc w:val="both"/>
        <w:rPr>
          <w:rFonts w:ascii="Arial" w:hAnsi="Arial" w:cs="Arial"/>
        </w:rPr>
      </w:pPr>
      <w:r>
        <w:rPr>
          <w:rFonts w:ascii="Arial" w:hAnsi="Arial"/>
        </w:rPr>
        <w:t>Instructions for completing the individual columns:</w:t>
      </w:r>
    </w:p>
    <w:p w:rsidR="00623BBE" w:rsidRPr="00AA19C7" w:rsidRDefault="006907AA">
      <w:pPr>
        <w:ind w:left="1134" w:hanging="567"/>
        <w:jc w:val="both"/>
        <w:rPr>
          <w:rFonts w:ascii="Arial" w:hAnsi="Arial" w:cs="Arial"/>
        </w:rPr>
      </w:pPr>
      <w:r>
        <w:rPr>
          <w:rFonts w:ascii="Arial" w:hAnsi="Arial"/>
        </w:rPr>
        <w:t>a)</w:t>
      </w:r>
      <w:r>
        <w:rPr>
          <w:rFonts w:ascii="Arial" w:hAnsi="Arial"/>
        </w:rPr>
        <w:tab/>
        <w:t xml:space="preserve">this column must contain the transaction types included in the code list, </w:t>
      </w:r>
    </w:p>
    <w:p w:rsidR="00205484" w:rsidRPr="00AA19C7" w:rsidRDefault="006907AA" w:rsidP="00623BBE">
      <w:pPr>
        <w:ind w:left="1134" w:hanging="567"/>
        <w:jc w:val="both"/>
        <w:rPr>
          <w:rFonts w:ascii="Arial" w:hAnsi="Arial" w:cs="Arial"/>
        </w:rPr>
      </w:pPr>
      <w:r>
        <w:rPr>
          <w:rFonts w:ascii="Arial" w:hAnsi="Arial"/>
        </w:rPr>
        <w:t>b)</w:t>
      </w:r>
      <w:r>
        <w:rPr>
          <w:rFonts w:ascii="Arial" w:hAnsi="Arial"/>
        </w:rPr>
        <w:tab/>
        <w:t xml:space="preserve">this column must contain the threshold values specified </w:t>
      </w:r>
      <w:r w:rsidRPr="00585726">
        <w:rPr>
          <w:rFonts w:ascii="Arial" w:hAnsi="Arial"/>
          <w:color w:val="2F5496" w:themeColor="accent5" w:themeShade="BF"/>
        </w:rPr>
        <w:t xml:space="preserve">in SCAr </w:t>
      </w:r>
      <w:r>
        <w:rPr>
          <w:rFonts w:ascii="Arial" w:hAnsi="Arial"/>
        </w:rPr>
        <w:t>for the transaction type and included in the code list based on this,</w:t>
      </w:r>
    </w:p>
    <w:p w:rsidR="00AA19C7" w:rsidRPr="00AA19C7" w:rsidRDefault="006907AA" w:rsidP="00AA19C7">
      <w:pPr>
        <w:ind w:left="1134" w:hanging="567"/>
        <w:jc w:val="both"/>
        <w:rPr>
          <w:rFonts w:ascii="Arial" w:hAnsi="Arial" w:cs="Arial"/>
        </w:rPr>
      </w:pPr>
      <w:r>
        <w:rPr>
          <w:rFonts w:ascii="Arial" w:hAnsi="Arial"/>
        </w:rPr>
        <w:t>c)</w:t>
      </w:r>
      <w:r>
        <w:rPr>
          <w:rFonts w:ascii="Arial" w:hAnsi="Arial"/>
        </w:rPr>
        <w:tab/>
        <w:t xml:space="preserve">this column must contain the fraud rate calculated in accordance with the calculation method specified </w:t>
      </w:r>
      <w:r w:rsidRPr="00585726">
        <w:rPr>
          <w:rFonts w:ascii="Arial" w:hAnsi="Arial"/>
          <w:color w:val="2F5496" w:themeColor="accent5" w:themeShade="BF"/>
        </w:rPr>
        <w:t>in SCAr</w:t>
      </w:r>
      <w:r>
        <w:rPr>
          <w:rFonts w:ascii="Arial" w:hAnsi="Arial"/>
        </w:rPr>
        <w:t>,</w:t>
      </w:r>
    </w:p>
    <w:p w:rsidR="00861097" w:rsidRPr="00AA19C7" w:rsidRDefault="006907AA" w:rsidP="00AA19C7">
      <w:pPr>
        <w:ind w:left="1134" w:hanging="567"/>
        <w:jc w:val="both"/>
        <w:rPr>
          <w:rFonts w:ascii="Arial" w:hAnsi="Arial" w:cs="Arial"/>
        </w:rPr>
      </w:pPr>
      <w:r>
        <w:rPr>
          <w:rFonts w:ascii="Arial" w:hAnsi="Arial"/>
        </w:rPr>
        <w:t xml:space="preserve">d) </w:t>
      </w:r>
      <w:r>
        <w:rPr>
          <w:rFonts w:ascii="Arial" w:hAnsi="Arial"/>
        </w:rPr>
        <w:tab/>
        <w:t xml:space="preserve">this column must contain the percentage value of departure from the reference fraud rate specified </w:t>
      </w:r>
      <w:r w:rsidRPr="00585726">
        <w:rPr>
          <w:rFonts w:ascii="Arial" w:hAnsi="Arial"/>
          <w:color w:val="2F5496" w:themeColor="accent5" w:themeShade="BF"/>
        </w:rPr>
        <w:t>in SCAr</w:t>
      </w:r>
      <w:r>
        <w:rPr>
          <w:rFonts w:ascii="Arial" w:hAnsi="Arial"/>
        </w:rPr>
        <w:t>, if the fraud rate exceeded the reference rate in two consecutive quarters (180 days)</w:t>
      </w:r>
    </w:p>
    <w:p w:rsidR="00AA19C7" w:rsidRPr="00AA19C7" w:rsidRDefault="000F366E" w:rsidP="00623BBE">
      <w:pPr>
        <w:ind w:left="1134" w:hanging="567"/>
        <w:jc w:val="both"/>
        <w:rPr>
          <w:rFonts w:ascii="Arial" w:hAnsi="Arial" w:cs="Arial"/>
        </w:rPr>
      </w:pPr>
    </w:p>
    <w:p w:rsidR="003E2522" w:rsidRPr="00AA19C7" w:rsidRDefault="000F366E">
      <w:pPr>
        <w:jc w:val="both"/>
        <w:rPr>
          <w:rFonts w:ascii="Arial" w:hAnsi="Arial" w:cs="Arial"/>
        </w:rPr>
      </w:pPr>
    </w:p>
    <w:p w:rsidR="008D0AFE" w:rsidRPr="008D0AFE" w:rsidRDefault="006907AA" w:rsidP="008D0AFE">
      <w:pPr>
        <w:jc w:val="both"/>
        <w:rPr>
          <w:rFonts w:ascii="Arial" w:hAnsi="Arial" w:cs="Arial"/>
          <w:b/>
        </w:rPr>
      </w:pPr>
      <w:r>
        <w:rPr>
          <w:rFonts w:ascii="Arial" w:hAnsi="Arial"/>
          <w:b/>
        </w:rPr>
        <w:t>Table 02: Customer authentication statistics</w:t>
      </w:r>
    </w:p>
    <w:p w:rsidR="008D0AFE" w:rsidRPr="000F366E" w:rsidRDefault="006907AA">
      <w:pPr>
        <w:spacing w:before="120"/>
        <w:jc w:val="both"/>
        <w:rPr>
          <w:rFonts w:ascii="Arial" w:hAnsi="Arial" w:cs="Arial"/>
          <w:color w:val="000000" w:themeColor="text1"/>
        </w:rPr>
      </w:pPr>
      <w:r w:rsidRPr="000F366E">
        <w:rPr>
          <w:rFonts w:ascii="Arial" w:hAnsi="Arial"/>
          <w:color w:val="000000" w:themeColor="text1"/>
        </w:rPr>
        <w:t xml:space="preserve">In this table, the account-keeping payment service provider must report all statistical data related to customer authentication, including the payment transactions authenticated with the use of strong customer authentication, as well as the transactions executed based on any of the exemptions from strong customer authentication, as specified in Articles 10-18 of SCAr, in the case of which no strong customer authentication was performed. </w:t>
      </w:r>
    </w:p>
    <w:p w:rsidR="00205484" w:rsidRPr="000F366E" w:rsidRDefault="006907AA">
      <w:pPr>
        <w:spacing w:before="120"/>
        <w:jc w:val="both"/>
        <w:rPr>
          <w:rFonts w:ascii="Arial" w:hAnsi="Arial" w:cs="Arial"/>
          <w:color w:val="000000" w:themeColor="text1"/>
        </w:rPr>
      </w:pPr>
      <w:r w:rsidRPr="000F366E">
        <w:rPr>
          <w:rFonts w:ascii="Arial" w:hAnsi="Arial"/>
          <w:color w:val="000000" w:themeColor="text1"/>
        </w:rPr>
        <w:t>Instructions for completing the individual columns:</w:t>
      </w:r>
    </w:p>
    <w:p w:rsidR="002C5C9D" w:rsidRPr="000F366E" w:rsidRDefault="006907AA" w:rsidP="008D0AFE">
      <w:pPr>
        <w:numPr>
          <w:ilvl w:val="0"/>
          <w:numId w:val="26"/>
        </w:numPr>
        <w:jc w:val="both"/>
        <w:rPr>
          <w:rFonts w:ascii="Arial" w:hAnsi="Arial" w:cs="Arial"/>
          <w:color w:val="000000" w:themeColor="text1"/>
        </w:rPr>
      </w:pPr>
      <w:r w:rsidRPr="000F366E">
        <w:rPr>
          <w:rFonts w:ascii="Arial" w:hAnsi="Arial"/>
          <w:color w:val="000000" w:themeColor="text1"/>
        </w:rPr>
        <w:t>this column must contain the transaction types included in the code list,</w:t>
      </w:r>
    </w:p>
    <w:p w:rsidR="008D0AFE" w:rsidRPr="000F366E" w:rsidRDefault="006907AA" w:rsidP="008D0AFE">
      <w:pPr>
        <w:numPr>
          <w:ilvl w:val="0"/>
          <w:numId w:val="26"/>
        </w:numPr>
        <w:jc w:val="both"/>
        <w:rPr>
          <w:rFonts w:ascii="Arial" w:hAnsi="Arial" w:cs="Arial"/>
          <w:color w:val="000000" w:themeColor="text1"/>
        </w:rPr>
      </w:pPr>
      <w:r w:rsidRPr="000F366E">
        <w:rPr>
          <w:rFonts w:ascii="Arial" w:hAnsi="Arial"/>
          <w:color w:val="000000" w:themeColor="text1"/>
        </w:rPr>
        <w:t>this column must contain the acceptance channels included in the code list,</w:t>
      </w:r>
    </w:p>
    <w:p w:rsidR="008D0AFE" w:rsidRPr="000F366E" w:rsidRDefault="006907AA" w:rsidP="00861097">
      <w:pPr>
        <w:numPr>
          <w:ilvl w:val="0"/>
          <w:numId w:val="26"/>
        </w:numPr>
        <w:jc w:val="both"/>
        <w:rPr>
          <w:rFonts w:ascii="Arial" w:hAnsi="Arial" w:cs="Arial"/>
          <w:color w:val="000000" w:themeColor="text1"/>
        </w:rPr>
      </w:pPr>
      <w:r w:rsidRPr="000F366E">
        <w:rPr>
          <w:rFonts w:ascii="Arial" w:hAnsi="Arial"/>
          <w:color w:val="000000" w:themeColor="text1"/>
        </w:rPr>
        <w:t>this column must contain the customer authentication types according to the code list,</w:t>
      </w:r>
    </w:p>
    <w:p w:rsidR="007705AE" w:rsidRPr="000F366E" w:rsidRDefault="006907AA" w:rsidP="00861097">
      <w:pPr>
        <w:numPr>
          <w:ilvl w:val="0"/>
          <w:numId w:val="26"/>
        </w:numPr>
        <w:jc w:val="both"/>
        <w:rPr>
          <w:rFonts w:ascii="Arial" w:hAnsi="Arial" w:cs="Arial"/>
          <w:color w:val="000000" w:themeColor="text1"/>
        </w:rPr>
      </w:pPr>
      <w:r w:rsidRPr="000F366E">
        <w:rPr>
          <w:rFonts w:ascii="Arial" w:hAnsi="Arial"/>
          <w:color w:val="000000" w:themeColor="text1"/>
        </w:rPr>
        <w:t>this column must contain the reason for the exemption from strong customer authentication in accordance with the code list,</w:t>
      </w:r>
    </w:p>
    <w:p w:rsidR="005C0ED7" w:rsidRPr="000F366E" w:rsidRDefault="006907AA" w:rsidP="00560235">
      <w:pPr>
        <w:numPr>
          <w:ilvl w:val="0"/>
          <w:numId w:val="26"/>
        </w:numPr>
        <w:jc w:val="both"/>
        <w:rPr>
          <w:rFonts w:ascii="Arial" w:hAnsi="Arial" w:cs="Arial"/>
          <w:color w:val="000000" w:themeColor="text1"/>
        </w:rPr>
      </w:pPr>
      <w:r w:rsidRPr="000F366E">
        <w:rPr>
          <w:rFonts w:ascii="Arial" w:hAnsi="Arial"/>
          <w:color w:val="000000" w:themeColor="text1"/>
        </w:rPr>
        <w:t>this column must contain the number of transactions,</w:t>
      </w:r>
    </w:p>
    <w:p w:rsidR="009769F1" w:rsidRPr="000F366E" w:rsidRDefault="006907AA" w:rsidP="00CF2CA2">
      <w:pPr>
        <w:numPr>
          <w:ilvl w:val="0"/>
          <w:numId w:val="26"/>
        </w:numPr>
        <w:ind w:left="1134" w:hanging="567"/>
        <w:jc w:val="both"/>
        <w:rPr>
          <w:rFonts w:ascii="Arial" w:hAnsi="Arial" w:cs="Arial"/>
          <w:color w:val="000000" w:themeColor="text1"/>
        </w:rPr>
      </w:pPr>
      <w:r w:rsidRPr="000F366E">
        <w:rPr>
          <w:rFonts w:ascii="Arial" w:hAnsi="Arial"/>
          <w:color w:val="000000" w:themeColor="text1"/>
        </w:rPr>
        <w:t>this column must contain the value of transactions.</w:t>
      </w:r>
      <w:bookmarkEnd w:id="1"/>
    </w:p>
    <w:sectPr w:rsidR="009769F1" w:rsidRPr="000F366E" w:rsidSect="005554B6">
      <w:type w:val="continuous"/>
      <w:pgSz w:w="11906" w:h="16838" w:code="9"/>
      <w:pgMar w:top="1134" w:right="1134" w:bottom="1134" w:left="1134" w:header="708" w:footer="708"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DC6" w:rsidRDefault="001E7DC6" w:rsidP="001E7DC6">
      <w:r>
        <w:separator/>
      </w:r>
    </w:p>
  </w:endnote>
  <w:endnote w:type="continuationSeparator" w:id="0">
    <w:p w:rsidR="001E7DC6" w:rsidRDefault="001E7DC6" w:rsidP="001E7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DC6" w:rsidRDefault="001E7DC6" w:rsidP="001E7DC6">
      <w:r>
        <w:separator/>
      </w:r>
    </w:p>
  </w:footnote>
  <w:footnote w:type="continuationSeparator" w:id="0">
    <w:p w:rsidR="001E7DC6" w:rsidRDefault="001E7DC6" w:rsidP="001E7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5B3"/>
    <w:multiLevelType w:val="hybridMultilevel"/>
    <w:tmpl w:val="623AE9AA"/>
    <w:lvl w:ilvl="0" w:tplc="EA44EAEC">
      <w:start w:val="3"/>
      <w:numFmt w:val="lowerLetter"/>
      <w:lvlText w:val="%1)"/>
      <w:lvlJc w:val="left"/>
      <w:pPr>
        <w:ind w:left="1440" w:hanging="360"/>
      </w:pPr>
      <w:rPr>
        <w:rFonts w:cs="Times New Roman" w:hint="default"/>
      </w:rPr>
    </w:lvl>
    <w:lvl w:ilvl="1" w:tplc="210AE4FA">
      <w:start w:val="1"/>
      <w:numFmt w:val="lowerLetter"/>
      <w:lvlText w:val="%2."/>
      <w:lvlJc w:val="left"/>
      <w:pPr>
        <w:ind w:left="2160" w:hanging="360"/>
      </w:pPr>
      <w:rPr>
        <w:rFonts w:cs="Times New Roman"/>
      </w:rPr>
    </w:lvl>
    <w:lvl w:ilvl="2" w:tplc="DCD8009E" w:tentative="1">
      <w:start w:val="1"/>
      <w:numFmt w:val="lowerRoman"/>
      <w:lvlText w:val="%3."/>
      <w:lvlJc w:val="right"/>
      <w:pPr>
        <w:ind w:left="2880" w:hanging="180"/>
      </w:pPr>
      <w:rPr>
        <w:rFonts w:cs="Times New Roman"/>
      </w:rPr>
    </w:lvl>
    <w:lvl w:ilvl="3" w:tplc="FA484832" w:tentative="1">
      <w:start w:val="1"/>
      <w:numFmt w:val="decimal"/>
      <w:lvlText w:val="%4."/>
      <w:lvlJc w:val="left"/>
      <w:pPr>
        <w:ind w:left="3600" w:hanging="360"/>
      </w:pPr>
      <w:rPr>
        <w:rFonts w:cs="Times New Roman"/>
      </w:rPr>
    </w:lvl>
    <w:lvl w:ilvl="4" w:tplc="25B63B34" w:tentative="1">
      <w:start w:val="1"/>
      <w:numFmt w:val="lowerLetter"/>
      <w:lvlText w:val="%5."/>
      <w:lvlJc w:val="left"/>
      <w:pPr>
        <w:ind w:left="4320" w:hanging="360"/>
      </w:pPr>
      <w:rPr>
        <w:rFonts w:cs="Times New Roman"/>
      </w:rPr>
    </w:lvl>
    <w:lvl w:ilvl="5" w:tplc="9862794C" w:tentative="1">
      <w:start w:val="1"/>
      <w:numFmt w:val="lowerRoman"/>
      <w:lvlText w:val="%6."/>
      <w:lvlJc w:val="right"/>
      <w:pPr>
        <w:ind w:left="5040" w:hanging="180"/>
      </w:pPr>
      <w:rPr>
        <w:rFonts w:cs="Times New Roman"/>
      </w:rPr>
    </w:lvl>
    <w:lvl w:ilvl="6" w:tplc="C114A1D0" w:tentative="1">
      <w:start w:val="1"/>
      <w:numFmt w:val="decimal"/>
      <w:lvlText w:val="%7."/>
      <w:lvlJc w:val="left"/>
      <w:pPr>
        <w:ind w:left="5760" w:hanging="360"/>
      </w:pPr>
      <w:rPr>
        <w:rFonts w:cs="Times New Roman"/>
      </w:rPr>
    </w:lvl>
    <w:lvl w:ilvl="7" w:tplc="582ACE60" w:tentative="1">
      <w:start w:val="1"/>
      <w:numFmt w:val="lowerLetter"/>
      <w:lvlText w:val="%8."/>
      <w:lvlJc w:val="left"/>
      <w:pPr>
        <w:ind w:left="6480" w:hanging="360"/>
      </w:pPr>
      <w:rPr>
        <w:rFonts w:cs="Times New Roman"/>
      </w:rPr>
    </w:lvl>
    <w:lvl w:ilvl="8" w:tplc="BD5037CE" w:tentative="1">
      <w:start w:val="1"/>
      <w:numFmt w:val="lowerRoman"/>
      <w:lvlText w:val="%9."/>
      <w:lvlJc w:val="right"/>
      <w:pPr>
        <w:ind w:left="7200" w:hanging="180"/>
      </w:pPr>
      <w:rPr>
        <w:rFonts w:cs="Times New Roman"/>
      </w:rPr>
    </w:lvl>
  </w:abstractNum>
  <w:abstractNum w:abstractNumId="1" w15:restartNumberingAfterBreak="0">
    <w:nsid w:val="11A22D0A"/>
    <w:multiLevelType w:val="hybridMultilevel"/>
    <w:tmpl w:val="4934DAFE"/>
    <w:lvl w:ilvl="0" w:tplc="58F62EF6">
      <w:start w:val="1"/>
      <w:numFmt w:val="bullet"/>
      <w:lvlText w:val=""/>
      <w:lvlJc w:val="left"/>
      <w:pPr>
        <w:ind w:left="1440" w:hanging="360"/>
      </w:pPr>
      <w:rPr>
        <w:rFonts w:ascii="Symbol" w:hAnsi="Symbol" w:hint="default"/>
      </w:rPr>
    </w:lvl>
    <w:lvl w:ilvl="1" w:tplc="06D22246" w:tentative="1">
      <w:start w:val="1"/>
      <w:numFmt w:val="bullet"/>
      <w:lvlText w:val="o"/>
      <w:lvlJc w:val="left"/>
      <w:pPr>
        <w:ind w:left="2160" w:hanging="360"/>
      </w:pPr>
      <w:rPr>
        <w:rFonts w:ascii="Courier New" w:hAnsi="Courier New" w:hint="default"/>
      </w:rPr>
    </w:lvl>
    <w:lvl w:ilvl="2" w:tplc="4ADE9C6A" w:tentative="1">
      <w:start w:val="1"/>
      <w:numFmt w:val="bullet"/>
      <w:lvlText w:val=""/>
      <w:lvlJc w:val="left"/>
      <w:pPr>
        <w:ind w:left="2880" w:hanging="360"/>
      </w:pPr>
      <w:rPr>
        <w:rFonts w:ascii="Wingdings" w:hAnsi="Wingdings" w:hint="default"/>
      </w:rPr>
    </w:lvl>
    <w:lvl w:ilvl="3" w:tplc="1C2C3DC4" w:tentative="1">
      <w:start w:val="1"/>
      <w:numFmt w:val="bullet"/>
      <w:lvlText w:val=""/>
      <w:lvlJc w:val="left"/>
      <w:pPr>
        <w:ind w:left="3600" w:hanging="360"/>
      </w:pPr>
      <w:rPr>
        <w:rFonts w:ascii="Symbol" w:hAnsi="Symbol" w:hint="default"/>
      </w:rPr>
    </w:lvl>
    <w:lvl w:ilvl="4" w:tplc="EF007046" w:tentative="1">
      <w:start w:val="1"/>
      <w:numFmt w:val="bullet"/>
      <w:lvlText w:val="o"/>
      <w:lvlJc w:val="left"/>
      <w:pPr>
        <w:ind w:left="4320" w:hanging="360"/>
      </w:pPr>
      <w:rPr>
        <w:rFonts w:ascii="Courier New" w:hAnsi="Courier New" w:hint="default"/>
      </w:rPr>
    </w:lvl>
    <w:lvl w:ilvl="5" w:tplc="CFEE8ADE" w:tentative="1">
      <w:start w:val="1"/>
      <w:numFmt w:val="bullet"/>
      <w:lvlText w:val=""/>
      <w:lvlJc w:val="left"/>
      <w:pPr>
        <w:ind w:left="5040" w:hanging="360"/>
      </w:pPr>
      <w:rPr>
        <w:rFonts w:ascii="Wingdings" w:hAnsi="Wingdings" w:hint="default"/>
      </w:rPr>
    </w:lvl>
    <w:lvl w:ilvl="6" w:tplc="D5D2718C" w:tentative="1">
      <w:start w:val="1"/>
      <w:numFmt w:val="bullet"/>
      <w:lvlText w:val=""/>
      <w:lvlJc w:val="left"/>
      <w:pPr>
        <w:ind w:left="5760" w:hanging="360"/>
      </w:pPr>
      <w:rPr>
        <w:rFonts w:ascii="Symbol" w:hAnsi="Symbol" w:hint="default"/>
      </w:rPr>
    </w:lvl>
    <w:lvl w:ilvl="7" w:tplc="782E1478" w:tentative="1">
      <w:start w:val="1"/>
      <w:numFmt w:val="bullet"/>
      <w:lvlText w:val="o"/>
      <w:lvlJc w:val="left"/>
      <w:pPr>
        <w:ind w:left="6480" w:hanging="360"/>
      </w:pPr>
      <w:rPr>
        <w:rFonts w:ascii="Courier New" w:hAnsi="Courier New" w:hint="default"/>
      </w:rPr>
    </w:lvl>
    <w:lvl w:ilvl="8" w:tplc="B2FAC3AE" w:tentative="1">
      <w:start w:val="1"/>
      <w:numFmt w:val="bullet"/>
      <w:lvlText w:val=""/>
      <w:lvlJc w:val="left"/>
      <w:pPr>
        <w:ind w:left="7200" w:hanging="360"/>
      </w:pPr>
      <w:rPr>
        <w:rFonts w:ascii="Wingdings" w:hAnsi="Wingdings" w:hint="default"/>
      </w:rPr>
    </w:lvl>
  </w:abstractNum>
  <w:abstractNum w:abstractNumId="2" w15:restartNumberingAfterBreak="0">
    <w:nsid w:val="16057504"/>
    <w:multiLevelType w:val="singleLevel"/>
    <w:tmpl w:val="CAA81DA6"/>
    <w:lvl w:ilvl="0">
      <w:start w:val="1"/>
      <w:numFmt w:val="decimalZero"/>
      <w:lvlText w:val="%1."/>
      <w:lvlJc w:val="left"/>
      <w:pPr>
        <w:tabs>
          <w:tab w:val="num" w:pos="360"/>
        </w:tabs>
        <w:ind w:left="360" w:hanging="360"/>
      </w:pPr>
      <w:rPr>
        <w:rFonts w:cs="Times New Roman" w:hint="default"/>
      </w:rPr>
    </w:lvl>
  </w:abstractNum>
  <w:abstractNum w:abstractNumId="3" w15:restartNumberingAfterBreak="0">
    <w:nsid w:val="202E2C15"/>
    <w:multiLevelType w:val="hybridMultilevel"/>
    <w:tmpl w:val="C0FE59C6"/>
    <w:lvl w:ilvl="0" w:tplc="0472D95A">
      <w:start w:val="1"/>
      <w:numFmt w:val="bullet"/>
      <w:lvlText w:val=""/>
      <w:lvlJc w:val="left"/>
      <w:pPr>
        <w:tabs>
          <w:tab w:val="num" w:pos="720"/>
        </w:tabs>
        <w:ind w:left="720" w:hanging="360"/>
      </w:pPr>
      <w:rPr>
        <w:rFonts w:ascii="Symbol" w:hAnsi="Symbol" w:hint="default"/>
      </w:rPr>
    </w:lvl>
    <w:lvl w:ilvl="1" w:tplc="EC38D220" w:tentative="1">
      <w:start w:val="1"/>
      <w:numFmt w:val="lowerLetter"/>
      <w:lvlText w:val="%2."/>
      <w:lvlJc w:val="left"/>
      <w:pPr>
        <w:ind w:left="1440" w:hanging="360"/>
      </w:pPr>
      <w:rPr>
        <w:rFonts w:cs="Times New Roman"/>
      </w:rPr>
    </w:lvl>
    <w:lvl w:ilvl="2" w:tplc="A9D49AC2" w:tentative="1">
      <w:start w:val="1"/>
      <w:numFmt w:val="lowerRoman"/>
      <w:lvlText w:val="%3."/>
      <w:lvlJc w:val="right"/>
      <w:pPr>
        <w:ind w:left="2160" w:hanging="180"/>
      </w:pPr>
      <w:rPr>
        <w:rFonts w:cs="Times New Roman"/>
      </w:rPr>
    </w:lvl>
    <w:lvl w:ilvl="3" w:tplc="6EC02AE0" w:tentative="1">
      <w:start w:val="1"/>
      <w:numFmt w:val="decimal"/>
      <w:lvlText w:val="%4."/>
      <w:lvlJc w:val="left"/>
      <w:pPr>
        <w:ind w:left="2880" w:hanging="360"/>
      </w:pPr>
      <w:rPr>
        <w:rFonts w:cs="Times New Roman"/>
      </w:rPr>
    </w:lvl>
    <w:lvl w:ilvl="4" w:tplc="4D3E9A1E" w:tentative="1">
      <w:start w:val="1"/>
      <w:numFmt w:val="lowerLetter"/>
      <w:lvlText w:val="%5."/>
      <w:lvlJc w:val="left"/>
      <w:pPr>
        <w:ind w:left="3600" w:hanging="360"/>
      </w:pPr>
      <w:rPr>
        <w:rFonts w:cs="Times New Roman"/>
      </w:rPr>
    </w:lvl>
    <w:lvl w:ilvl="5" w:tplc="FB440354" w:tentative="1">
      <w:start w:val="1"/>
      <w:numFmt w:val="lowerRoman"/>
      <w:lvlText w:val="%6."/>
      <w:lvlJc w:val="right"/>
      <w:pPr>
        <w:ind w:left="4320" w:hanging="180"/>
      </w:pPr>
      <w:rPr>
        <w:rFonts w:cs="Times New Roman"/>
      </w:rPr>
    </w:lvl>
    <w:lvl w:ilvl="6" w:tplc="2208DE46" w:tentative="1">
      <w:start w:val="1"/>
      <w:numFmt w:val="decimal"/>
      <w:lvlText w:val="%7."/>
      <w:lvlJc w:val="left"/>
      <w:pPr>
        <w:ind w:left="5040" w:hanging="360"/>
      </w:pPr>
      <w:rPr>
        <w:rFonts w:cs="Times New Roman"/>
      </w:rPr>
    </w:lvl>
    <w:lvl w:ilvl="7" w:tplc="A8007E74" w:tentative="1">
      <w:start w:val="1"/>
      <w:numFmt w:val="lowerLetter"/>
      <w:lvlText w:val="%8."/>
      <w:lvlJc w:val="left"/>
      <w:pPr>
        <w:ind w:left="5760" w:hanging="360"/>
      </w:pPr>
      <w:rPr>
        <w:rFonts w:cs="Times New Roman"/>
      </w:rPr>
    </w:lvl>
    <w:lvl w:ilvl="8" w:tplc="8F96EEB8" w:tentative="1">
      <w:start w:val="1"/>
      <w:numFmt w:val="lowerRoman"/>
      <w:lvlText w:val="%9."/>
      <w:lvlJc w:val="right"/>
      <w:pPr>
        <w:ind w:left="6480" w:hanging="180"/>
      </w:pPr>
      <w:rPr>
        <w:rFonts w:cs="Times New Roman"/>
      </w:rPr>
    </w:lvl>
  </w:abstractNum>
  <w:abstractNum w:abstractNumId="4" w15:restartNumberingAfterBreak="0">
    <w:nsid w:val="2A536498"/>
    <w:multiLevelType w:val="hybridMultilevel"/>
    <w:tmpl w:val="D8F83B0E"/>
    <w:lvl w:ilvl="0" w:tplc="F3A0E81E">
      <w:start w:val="1"/>
      <w:numFmt w:val="decimal"/>
      <w:lvlText w:val="%1."/>
      <w:lvlJc w:val="left"/>
      <w:pPr>
        <w:ind w:left="720" w:hanging="360"/>
      </w:pPr>
    </w:lvl>
    <w:lvl w:ilvl="1" w:tplc="66207884" w:tentative="1">
      <w:start w:val="1"/>
      <w:numFmt w:val="lowerLetter"/>
      <w:lvlText w:val="%2."/>
      <w:lvlJc w:val="left"/>
      <w:pPr>
        <w:ind w:left="1440" w:hanging="360"/>
      </w:pPr>
    </w:lvl>
    <w:lvl w:ilvl="2" w:tplc="BD645E0E" w:tentative="1">
      <w:start w:val="1"/>
      <w:numFmt w:val="lowerRoman"/>
      <w:lvlText w:val="%3."/>
      <w:lvlJc w:val="right"/>
      <w:pPr>
        <w:ind w:left="2160" w:hanging="180"/>
      </w:pPr>
    </w:lvl>
    <w:lvl w:ilvl="3" w:tplc="A80A238C" w:tentative="1">
      <w:start w:val="1"/>
      <w:numFmt w:val="decimal"/>
      <w:lvlText w:val="%4."/>
      <w:lvlJc w:val="left"/>
      <w:pPr>
        <w:ind w:left="2880" w:hanging="360"/>
      </w:pPr>
    </w:lvl>
    <w:lvl w:ilvl="4" w:tplc="30605A84" w:tentative="1">
      <w:start w:val="1"/>
      <w:numFmt w:val="lowerLetter"/>
      <w:lvlText w:val="%5."/>
      <w:lvlJc w:val="left"/>
      <w:pPr>
        <w:ind w:left="3600" w:hanging="360"/>
      </w:pPr>
    </w:lvl>
    <w:lvl w:ilvl="5" w:tplc="CEF66C38" w:tentative="1">
      <w:start w:val="1"/>
      <w:numFmt w:val="lowerRoman"/>
      <w:lvlText w:val="%6."/>
      <w:lvlJc w:val="right"/>
      <w:pPr>
        <w:ind w:left="4320" w:hanging="180"/>
      </w:pPr>
    </w:lvl>
    <w:lvl w:ilvl="6" w:tplc="3708AB8A" w:tentative="1">
      <w:start w:val="1"/>
      <w:numFmt w:val="decimal"/>
      <w:lvlText w:val="%7."/>
      <w:lvlJc w:val="left"/>
      <w:pPr>
        <w:ind w:left="5040" w:hanging="360"/>
      </w:pPr>
    </w:lvl>
    <w:lvl w:ilvl="7" w:tplc="482C10DA" w:tentative="1">
      <w:start w:val="1"/>
      <w:numFmt w:val="lowerLetter"/>
      <w:lvlText w:val="%8."/>
      <w:lvlJc w:val="left"/>
      <w:pPr>
        <w:ind w:left="5760" w:hanging="360"/>
      </w:pPr>
    </w:lvl>
    <w:lvl w:ilvl="8" w:tplc="FA66E764" w:tentative="1">
      <w:start w:val="1"/>
      <w:numFmt w:val="lowerRoman"/>
      <w:lvlText w:val="%9."/>
      <w:lvlJc w:val="right"/>
      <w:pPr>
        <w:ind w:left="6480" w:hanging="180"/>
      </w:pPr>
    </w:lvl>
  </w:abstractNum>
  <w:abstractNum w:abstractNumId="5" w15:restartNumberingAfterBreak="0">
    <w:nsid w:val="2BAE002B"/>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6" w15:restartNumberingAfterBreak="0">
    <w:nsid w:val="2E1B059F"/>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7" w15:restartNumberingAfterBreak="0">
    <w:nsid w:val="305730F9"/>
    <w:multiLevelType w:val="hybridMultilevel"/>
    <w:tmpl w:val="CB9CA43A"/>
    <w:lvl w:ilvl="0" w:tplc="3D2887D8">
      <w:start w:val="1"/>
      <w:numFmt w:val="decimal"/>
      <w:lvlText w:val="%1."/>
      <w:lvlJc w:val="left"/>
      <w:pPr>
        <w:tabs>
          <w:tab w:val="num" w:pos="720"/>
        </w:tabs>
        <w:ind w:left="720" w:hanging="360"/>
      </w:pPr>
      <w:rPr>
        <w:rFonts w:cs="Times New Roman" w:hint="default"/>
      </w:rPr>
    </w:lvl>
    <w:lvl w:ilvl="1" w:tplc="036E077E" w:tentative="1">
      <w:start w:val="1"/>
      <w:numFmt w:val="lowerLetter"/>
      <w:lvlText w:val="%2."/>
      <w:lvlJc w:val="left"/>
      <w:pPr>
        <w:tabs>
          <w:tab w:val="num" w:pos="1440"/>
        </w:tabs>
        <w:ind w:left="1440" w:hanging="360"/>
      </w:pPr>
      <w:rPr>
        <w:rFonts w:cs="Times New Roman"/>
      </w:rPr>
    </w:lvl>
    <w:lvl w:ilvl="2" w:tplc="AF3E92AA" w:tentative="1">
      <w:start w:val="1"/>
      <w:numFmt w:val="lowerRoman"/>
      <w:lvlText w:val="%3."/>
      <w:lvlJc w:val="right"/>
      <w:pPr>
        <w:tabs>
          <w:tab w:val="num" w:pos="2160"/>
        </w:tabs>
        <w:ind w:left="2160" w:hanging="180"/>
      </w:pPr>
      <w:rPr>
        <w:rFonts w:cs="Times New Roman"/>
      </w:rPr>
    </w:lvl>
    <w:lvl w:ilvl="3" w:tplc="04382522" w:tentative="1">
      <w:start w:val="1"/>
      <w:numFmt w:val="decimal"/>
      <w:lvlText w:val="%4."/>
      <w:lvlJc w:val="left"/>
      <w:pPr>
        <w:tabs>
          <w:tab w:val="num" w:pos="2880"/>
        </w:tabs>
        <w:ind w:left="2880" w:hanging="360"/>
      </w:pPr>
      <w:rPr>
        <w:rFonts w:cs="Times New Roman"/>
      </w:rPr>
    </w:lvl>
    <w:lvl w:ilvl="4" w:tplc="FF0C06A6" w:tentative="1">
      <w:start w:val="1"/>
      <w:numFmt w:val="lowerLetter"/>
      <w:lvlText w:val="%5."/>
      <w:lvlJc w:val="left"/>
      <w:pPr>
        <w:tabs>
          <w:tab w:val="num" w:pos="3600"/>
        </w:tabs>
        <w:ind w:left="3600" w:hanging="360"/>
      </w:pPr>
      <w:rPr>
        <w:rFonts w:cs="Times New Roman"/>
      </w:rPr>
    </w:lvl>
    <w:lvl w:ilvl="5" w:tplc="6434B61E" w:tentative="1">
      <w:start w:val="1"/>
      <w:numFmt w:val="lowerRoman"/>
      <w:lvlText w:val="%6."/>
      <w:lvlJc w:val="right"/>
      <w:pPr>
        <w:tabs>
          <w:tab w:val="num" w:pos="4320"/>
        </w:tabs>
        <w:ind w:left="4320" w:hanging="180"/>
      </w:pPr>
      <w:rPr>
        <w:rFonts w:cs="Times New Roman"/>
      </w:rPr>
    </w:lvl>
    <w:lvl w:ilvl="6" w:tplc="164823E0" w:tentative="1">
      <w:start w:val="1"/>
      <w:numFmt w:val="decimal"/>
      <w:lvlText w:val="%7."/>
      <w:lvlJc w:val="left"/>
      <w:pPr>
        <w:tabs>
          <w:tab w:val="num" w:pos="5040"/>
        </w:tabs>
        <w:ind w:left="5040" w:hanging="360"/>
      </w:pPr>
      <w:rPr>
        <w:rFonts w:cs="Times New Roman"/>
      </w:rPr>
    </w:lvl>
    <w:lvl w:ilvl="7" w:tplc="D46270F0" w:tentative="1">
      <w:start w:val="1"/>
      <w:numFmt w:val="lowerLetter"/>
      <w:lvlText w:val="%8."/>
      <w:lvlJc w:val="left"/>
      <w:pPr>
        <w:tabs>
          <w:tab w:val="num" w:pos="5760"/>
        </w:tabs>
        <w:ind w:left="5760" w:hanging="360"/>
      </w:pPr>
      <w:rPr>
        <w:rFonts w:cs="Times New Roman"/>
      </w:rPr>
    </w:lvl>
    <w:lvl w:ilvl="8" w:tplc="226CEBBA" w:tentative="1">
      <w:start w:val="1"/>
      <w:numFmt w:val="lowerRoman"/>
      <w:lvlText w:val="%9."/>
      <w:lvlJc w:val="right"/>
      <w:pPr>
        <w:tabs>
          <w:tab w:val="num" w:pos="6480"/>
        </w:tabs>
        <w:ind w:left="6480" w:hanging="180"/>
      </w:pPr>
      <w:rPr>
        <w:rFonts w:cs="Times New Roman"/>
      </w:rPr>
    </w:lvl>
  </w:abstractNum>
  <w:abstractNum w:abstractNumId="8" w15:restartNumberingAfterBreak="0">
    <w:nsid w:val="3299598D"/>
    <w:multiLevelType w:val="hybridMultilevel"/>
    <w:tmpl w:val="85B8602E"/>
    <w:lvl w:ilvl="0" w:tplc="CBD4F9A4">
      <w:start w:val="1"/>
      <w:numFmt w:val="decimal"/>
      <w:lvlText w:val="%1."/>
      <w:lvlJc w:val="left"/>
      <w:pPr>
        <w:tabs>
          <w:tab w:val="num" w:pos="720"/>
        </w:tabs>
        <w:ind w:left="720" w:hanging="360"/>
      </w:pPr>
      <w:rPr>
        <w:rFonts w:cs="Times New Roman" w:hint="default"/>
      </w:rPr>
    </w:lvl>
    <w:lvl w:ilvl="1" w:tplc="CC9AD760" w:tentative="1">
      <w:start w:val="1"/>
      <w:numFmt w:val="lowerLetter"/>
      <w:lvlText w:val="%2."/>
      <w:lvlJc w:val="left"/>
      <w:pPr>
        <w:ind w:left="1440" w:hanging="360"/>
      </w:pPr>
      <w:rPr>
        <w:rFonts w:cs="Times New Roman"/>
      </w:rPr>
    </w:lvl>
    <w:lvl w:ilvl="2" w:tplc="F7B214C8" w:tentative="1">
      <w:start w:val="1"/>
      <w:numFmt w:val="lowerRoman"/>
      <w:lvlText w:val="%3."/>
      <w:lvlJc w:val="right"/>
      <w:pPr>
        <w:ind w:left="2160" w:hanging="180"/>
      </w:pPr>
      <w:rPr>
        <w:rFonts w:cs="Times New Roman"/>
      </w:rPr>
    </w:lvl>
    <w:lvl w:ilvl="3" w:tplc="902668F2" w:tentative="1">
      <w:start w:val="1"/>
      <w:numFmt w:val="decimal"/>
      <w:lvlText w:val="%4."/>
      <w:lvlJc w:val="left"/>
      <w:pPr>
        <w:ind w:left="2880" w:hanging="360"/>
      </w:pPr>
      <w:rPr>
        <w:rFonts w:cs="Times New Roman"/>
      </w:rPr>
    </w:lvl>
    <w:lvl w:ilvl="4" w:tplc="A6EAD9CC" w:tentative="1">
      <w:start w:val="1"/>
      <w:numFmt w:val="lowerLetter"/>
      <w:lvlText w:val="%5."/>
      <w:lvlJc w:val="left"/>
      <w:pPr>
        <w:ind w:left="3600" w:hanging="360"/>
      </w:pPr>
      <w:rPr>
        <w:rFonts w:cs="Times New Roman"/>
      </w:rPr>
    </w:lvl>
    <w:lvl w:ilvl="5" w:tplc="170C7430" w:tentative="1">
      <w:start w:val="1"/>
      <w:numFmt w:val="lowerRoman"/>
      <w:lvlText w:val="%6."/>
      <w:lvlJc w:val="right"/>
      <w:pPr>
        <w:ind w:left="4320" w:hanging="180"/>
      </w:pPr>
      <w:rPr>
        <w:rFonts w:cs="Times New Roman"/>
      </w:rPr>
    </w:lvl>
    <w:lvl w:ilvl="6" w:tplc="C19C2502" w:tentative="1">
      <w:start w:val="1"/>
      <w:numFmt w:val="decimal"/>
      <w:lvlText w:val="%7."/>
      <w:lvlJc w:val="left"/>
      <w:pPr>
        <w:ind w:left="5040" w:hanging="360"/>
      </w:pPr>
      <w:rPr>
        <w:rFonts w:cs="Times New Roman"/>
      </w:rPr>
    </w:lvl>
    <w:lvl w:ilvl="7" w:tplc="467200B8" w:tentative="1">
      <w:start w:val="1"/>
      <w:numFmt w:val="lowerLetter"/>
      <w:lvlText w:val="%8."/>
      <w:lvlJc w:val="left"/>
      <w:pPr>
        <w:ind w:left="5760" w:hanging="360"/>
      </w:pPr>
      <w:rPr>
        <w:rFonts w:cs="Times New Roman"/>
      </w:rPr>
    </w:lvl>
    <w:lvl w:ilvl="8" w:tplc="148EF6AA" w:tentative="1">
      <w:start w:val="1"/>
      <w:numFmt w:val="lowerRoman"/>
      <w:lvlText w:val="%9."/>
      <w:lvlJc w:val="right"/>
      <w:pPr>
        <w:ind w:left="6480" w:hanging="180"/>
      </w:pPr>
      <w:rPr>
        <w:rFonts w:cs="Times New Roman"/>
      </w:rPr>
    </w:lvl>
  </w:abstractNum>
  <w:abstractNum w:abstractNumId="9" w15:restartNumberingAfterBreak="0">
    <w:nsid w:val="37045A09"/>
    <w:multiLevelType w:val="hybridMultilevel"/>
    <w:tmpl w:val="CBD673D2"/>
    <w:lvl w:ilvl="0" w:tplc="72661308">
      <w:start w:val="1"/>
      <w:numFmt w:val="bullet"/>
      <w:lvlText w:val=""/>
      <w:lvlJc w:val="left"/>
      <w:pPr>
        <w:ind w:left="1440" w:hanging="360"/>
      </w:pPr>
      <w:rPr>
        <w:rFonts w:ascii="Symbol" w:hAnsi="Symbol" w:hint="default"/>
      </w:rPr>
    </w:lvl>
    <w:lvl w:ilvl="1" w:tplc="99802986" w:tentative="1">
      <w:start w:val="1"/>
      <w:numFmt w:val="bullet"/>
      <w:lvlText w:val="o"/>
      <w:lvlJc w:val="left"/>
      <w:pPr>
        <w:ind w:left="2160" w:hanging="360"/>
      </w:pPr>
      <w:rPr>
        <w:rFonts w:ascii="Courier New" w:hAnsi="Courier New" w:hint="default"/>
      </w:rPr>
    </w:lvl>
    <w:lvl w:ilvl="2" w:tplc="6728E1BE" w:tentative="1">
      <w:start w:val="1"/>
      <w:numFmt w:val="bullet"/>
      <w:lvlText w:val=""/>
      <w:lvlJc w:val="left"/>
      <w:pPr>
        <w:ind w:left="2880" w:hanging="360"/>
      </w:pPr>
      <w:rPr>
        <w:rFonts w:ascii="Wingdings" w:hAnsi="Wingdings" w:hint="default"/>
      </w:rPr>
    </w:lvl>
    <w:lvl w:ilvl="3" w:tplc="EA602CC4" w:tentative="1">
      <w:start w:val="1"/>
      <w:numFmt w:val="bullet"/>
      <w:lvlText w:val=""/>
      <w:lvlJc w:val="left"/>
      <w:pPr>
        <w:ind w:left="3600" w:hanging="360"/>
      </w:pPr>
      <w:rPr>
        <w:rFonts w:ascii="Symbol" w:hAnsi="Symbol" w:hint="default"/>
      </w:rPr>
    </w:lvl>
    <w:lvl w:ilvl="4" w:tplc="AE08F8A0" w:tentative="1">
      <w:start w:val="1"/>
      <w:numFmt w:val="bullet"/>
      <w:lvlText w:val="o"/>
      <w:lvlJc w:val="left"/>
      <w:pPr>
        <w:ind w:left="4320" w:hanging="360"/>
      </w:pPr>
      <w:rPr>
        <w:rFonts w:ascii="Courier New" w:hAnsi="Courier New" w:hint="default"/>
      </w:rPr>
    </w:lvl>
    <w:lvl w:ilvl="5" w:tplc="C3E48986" w:tentative="1">
      <w:start w:val="1"/>
      <w:numFmt w:val="bullet"/>
      <w:lvlText w:val=""/>
      <w:lvlJc w:val="left"/>
      <w:pPr>
        <w:ind w:left="5040" w:hanging="360"/>
      </w:pPr>
      <w:rPr>
        <w:rFonts w:ascii="Wingdings" w:hAnsi="Wingdings" w:hint="default"/>
      </w:rPr>
    </w:lvl>
    <w:lvl w:ilvl="6" w:tplc="6F80FDC0" w:tentative="1">
      <w:start w:val="1"/>
      <w:numFmt w:val="bullet"/>
      <w:lvlText w:val=""/>
      <w:lvlJc w:val="left"/>
      <w:pPr>
        <w:ind w:left="5760" w:hanging="360"/>
      </w:pPr>
      <w:rPr>
        <w:rFonts w:ascii="Symbol" w:hAnsi="Symbol" w:hint="default"/>
      </w:rPr>
    </w:lvl>
    <w:lvl w:ilvl="7" w:tplc="59161366" w:tentative="1">
      <w:start w:val="1"/>
      <w:numFmt w:val="bullet"/>
      <w:lvlText w:val="o"/>
      <w:lvlJc w:val="left"/>
      <w:pPr>
        <w:ind w:left="6480" w:hanging="360"/>
      </w:pPr>
      <w:rPr>
        <w:rFonts w:ascii="Courier New" w:hAnsi="Courier New" w:hint="default"/>
      </w:rPr>
    </w:lvl>
    <w:lvl w:ilvl="8" w:tplc="B4ACA4C2" w:tentative="1">
      <w:start w:val="1"/>
      <w:numFmt w:val="bullet"/>
      <w:lvlText w:val=""/>
      <w:lvlJc w:val="left"/>
      <w:pPr>
        <w:ind w:left="7200" w:hanging="360"/>
      </w:pPr>
      <w:rPr>
        <w:rFonts w:ascii="Wingdings" w:hAnsi="Wingdings" w:hint="default"/>
      </w:rPr>
    </w:lvl>
  </w:abstractNum>
  <w:abstractNum w:abstractNumId="10" w15:restartNumberingAfterBreak="0">
    <w:nsid w:val="4382034B"/>
    <w:multiLevelType w:val="hybridMultilevel"/>
    <w:tmpl w:val="B4E68DBC"/>
    <w:lvl w:ilvl="0" w:tplc="CA60562A">
      <w:start w:val="1"/>
      <w:numFmt w:val="lowerLetter"/>
      <w:lvlText w:val="%1)"/>
      <w:lvlJc w:val="left"/>
      <w:pPr>
        <w:ind w:left="1137" w:hanging="570"/>
      </w:pPr>
      <w:rPr>
        <w:rFonts w:hint="default"/>
      </w:rPr>
    </w:lvl>
    <w:lvl w:ilvl="1" w:tplc="DA268898">
      <w:start w:val="1"/>
      <w:numFmt w:val="lowerLetter"/>
      <w:lvlText w:val="%2."/>
      <w:lvlJc w:val="left"/>
      <w:pPr>
        <w:ind w:left="1647" w:hanging="360"/>
      </w:pPr>
    </w:lvl>
    <w:lvl w:ilvl="2" w:tplc="90463CB4" w:tentative="1">
      <w:start w:val="1"/>
      <w:numFmt w:val="lowerRoman"/>
      <w:lvlText w:val="%3."/>
      <w:lvlJc w:val="right"/>
      <w:pPr>
        <w:ind w:left="2367" w:hanging="180"/>
      </w:pPr>
    </w:lvl>
    <w:lvl w:ilvl="3" w:tplc="12DA8856" w:tentative="1">
      <w:start w:val="1"/>
      <w:numFmt w:val="decimal"/>
      <w:lvlText w:val="%4."/>
      <w:lvlJc w:val="left"/>
      <w:pPr>
        <w:ind w:left="3087" w:hanging="360"/>
      </w:pPr>
    </w:lvl>
    <w:lvl w:ilvl="4" w:tplc="F3269A8C" w:tentative="1">
      <w:start w:val="1"/>
      <w:numFmt w:val="lowerLetter"/>
      <w:lvlText w:val="%5."/>
      <w:lvlJc w:val="left"/>
      <w:pPr>
        <w:ind w:left="3807" w:hanging="360"/>
      </w:pPr>
    </w:lvl>
    <w:lvl w:ilvl="5" w:tplc="52584F72" w:tentative="1">
      <w:start w:val="1"/>
      <w:numFmt w:val="lowerRoman"/>
      <w:lvlText w:val="%6."/>
      <w:lvlJc w:val="right"/>
      <w:pPr>
        <w:ind w:left="4527" w:hanging="180"/>
      </w:pPr>
    </w:lvl>
    <w:lvl w:ilvl="6" w:tplc="5E0EC13E" w:tentative="1">
      <w:start w:val="1"/>
      <w:numFmt w:val="decimal"/>
      <w:lvlText w:val="%7."/>
      <w:lvlJc w:val="left"/>
      <w:pPr>
        <w:ind w:left="5247" w:hanging="360"/>
      </w:pPr>
    </w:lvl>
    <w:lvl w:ilvl="7" w:tplc="E6E69D78" w:tentative="1">
      <w:start w:val="1"/>
      <w:numFmt w:val="lowerLetter"/>
      <w:lvlText w:val="%8."/>
      <w:lvlJc w:val="left"/>
      <w:pPr>
        <w:ind w:left="5967" w:hanging="360"/>
      </w:pPr>
    </w:lvl>
    <w:lvl w:ilvl="8" w:tplc="9E9A2564" w:tentative="1">
      <w:start w:val="1"/>
      <w:numFmt w:val="lowerRoman"/>
      <w:lvlText w:val="%9."/>
      <w:lvlJc w:val="right"/>
      <w:pPr>
        <w:ind w:left="6687" w:hanging="180"/>
      </w:pPr>
    </w:lvl>
  </w:abstractNum>
  <w:abstractNum w:abstractNumId="11" w15:restartNumberingAfterBreak="0">
    <w:nsid w:val="44A06796"/>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12" w15:restartNumberingAfterBreak="0">
    <w:nsid w:val="457E3971"/>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13" w15:restartNumberingAfterBreak="0">
    <w:nsid w:val="472F110F"/>
    <w:multiLevelType w:val="hybridMultilevel"/>
    <w:tmpl w:val="B31602B8"/>
    <w:lvl w:ilvl="0" w:tplc="1AE047C8">
      <w:start w:val="11"/>
      <w:numFmt w:val="lowerLetter"/>
      <w:lvlText w:val="%1)"/>
      <w:lvlJc w:val="left"/>
      <w:pPr>
        <w:ind w:left="1077" w:hanging="360"/>
      </w:pPr>
      <w:rPr>
        <w:rFonts w:hint="default"/>
      </w:rPr>
    </w:lvl>
    <w:lvl w:ilvl="1" w:tplc="1AC6898E" w:tentative="1">
      <w:start w:val="1"/>
      <w:numFmt w:val="lowerLetter"/>
      <w:lvlText w:val="%2."/>
      <w:lvlJc w:val="left"/>
      <w:pPr>
        <w:ind w:left="1797" w:hanging="360"/>
      </w:pPr>
    </w:lvl>
    <w:lvl w:ilvl="2" w:tplc="70EA2948" w:tentative="1">
      <w:start w:val="1"/>
      <w:numFmt w:val="lowerRoman"/>
      <w:lvlText w:val="%3."/>
      <w:lvlJc w:val="right"/>
      <w:pPr>
        <w:ind w:left="2517" w:hanging="180"/>
      </w:pPr>
    </w:lvl>
    <w:lvl w:ilvl="3" w:tplc="20524B68" w:tentative="1">
      <w:start w:val="1"/>
      <w:numFmt w:val="decimal"/>
      <w:lvlText w:val="%4."/>
      <w:lvlJc w:val="left"/>
      <w:pPr>
        <w:ind w:left="3237" w:hanging="360"/>
      </w:pPr>
    </w:lvl>
    <w:lvl w:ilvl="4" w:tplc="4CCEE77A" w:tentative="1">
      <w:start w:val="1"/>
      <w:numFmt w:val="lowerLetter"/>
      <w:lvlText w:val="%5."/>
      <w:lvlJc w:val="left"/>
      <w:pPr>
        <w:ind w:left="3957" w:hanging="360"/>
      </w:pPr>
    </w:lvl>
    <w:lvl w:ilvl="5" w:tplc="B156AEF8" w:tentative="1">
      <w:start w:val="1"/>
      <w:numFmt w:val="lowerRoman"/>
      <w:lvlText w:val="%6."/>
      <w:lvlJc w:val="right"/>
      <w:pPr>
        <w:ind w:left="4677" w:hanging="180"/>
      </w:pPr>
    </w:lvl>
    <w:lvl w:ilvl="6" w:tplc="04DCA3A0" w:tentative="1">
      <w:start w:val="1"/>
      <w:numFmt w:val="decimal"/>
      <w:lvlText w:val="%7."/>
      <w:lvlJc w:val="left"/>
      <w:pPr>
        <w:ind w:left="5397" w:hanging="360"/>
      </w:pPr>
    </w:lvl>
    <w:lvl w:ilvl="7" w:tplc="C570E91E" w:tentative="1">
      <w:start w:val="1"/>
      <w:numFmt w:val="lowerLetter"/>
      <w:lvlText w:val="%8."/>
      <w:lvlJc w:val="left"/>
      <w:pPr>
        <w:ind w:left="6117" w:hanging="360"/>
      </w:pPr>
    </w:lvl>
    <w:lvl w:ilvl="8" w:tplc="A9D4DF94" w:tentative="1">
      <w:start w:val="1"/>
      <w:numFmt w:val="lowerRoman"/>
      <w:lvlText w:val="%9."/>
      <w:lvlJc w:val="right"/>
      <w:pPr>
        <w:ind w:left="6837" w:hanging="180"/>
      </w:pPr>
    </w:lvl>
  </w:abstractNum>
  <w:abstractNum w:abstractNumId="14" w15:restartNumberingAfterBreak="0">
    <w:nsid w:val="48D3168A"/>
    <w:multiLevelType w:val="singleLevel"/>
    <w:tmpl w:val="774E4B44"/>
    <w:lvl w:ilvl="0">
      <w:start w:val="1"/>
      <w:numFmt w:val="bullet"/>
      <w:lvlText w:val=""/>
      <w:lvlJc w:val="left"/>
      <w:pPr>
        <w:tabs>
          <w:tab w:val="num" w:pos="360"/>
        </w:tabs>
        <w:ind w:left="340" w:hanging="340"/>
      </w:pPr>
      <w:rPr>
        <w:rFonts w:ascii="Symbol" w:hAnsi="Symbol" w:hint="default"/>
      </w:rPr>
    </w:lvl>
  </w:abstractNum>
  <w:abstractNum w:abstractNumId="15" w15:restartNumberingAfterBreak="0">
    <w:nsid w:val="4B374A71"/>
    <w:multiLevelType w:val="hybridMultilevel"/>
    <w:tmpl w:val="57689460"/>
    <w:lvl w:ilvl="0" w:tplc="3A7AAF46">
      <w:start w:val="5"/>
      <w:numFmt w:val="lowerLetter"/>
      <w:lvlText w:val="%1)"/>
      <w:lvlJc w:val="left"/>
      <w:pPr>
        <w:ind w:left="1494" w:hanging="360"/>
      </w:pPr>
      <w:rPr>
        <w:rFonts w:hint="default"/>
      </w:rPr>
    </w:lvl>
    <w:lvl w:ilvl="1" w:tplc="A0021766" w:tentative="1">
      <w:start w:val="1"/>
      <w:numFmt w:val="lowerLetter"/>
      <w:lvlText w:val="%2."/>
      <w:lvlJc w:val="left"/>
      <w:pPr>
        <w:ind w:left="2214" w:hanging="360"/>
      </w:pPr>
    </w:lvl>
    <w:lvl w:ilvl="2" w:tplc="E6E6A524" w:tentative="1">
      <w:start w:val="1"/>
      <w:numFmt w:val="lowerRoman"/>
      <w:lvlText w:val="%3."/>
      <w:lvlJc w:val="right"/>
      <w:pPr>
        <w:ind w:left="2934" w:hanging="180"/>
      </w:pPr>
    </w:lvl>
    <w:lvl w:ilvl="3" w:tplc="D092F87E" w:tentative="1">
      <w:start w:val="1"/>
      <w:numFmt w:val="decimal"/>
      <w:lvlText w:val="%4."/>
      <w:lvlJc w:val="left"/>
      <w:pPr>
        <w:ind w:left="3654" w:hanging="360"/>
      </w:pPr>
    </w:lvl>
    <w:lvl w:ilvl="4" w:tplc="C324EFAA" w:tentative="1">
      <w:start w:val="1"/>
      <w:numFmt w:val="lowerLetter"/>
      <w:lvlText w:val="%5."/>
      <w:lvlJc w:val="left"/>
      <w:pPr>
        <w:ind w:left="4374" w:hanging="360"/>
      </w:pPr>
    </w:lvl>
    <w:lvl w:ilvl="5" w:tplc="D1C2B43E" w:tentative="1">
      <w:start w:val="1"/>
      <w:numFmt w:val="lowerRoman"/>
      <w:lvlText w:val="%6."/>
      <w:lvlJc w:val="right"/>
      <w:pPr>
        <w:ind w:left="5094" w:hanging="180"/>
      </w:pPr>
    </w:lvl>
    <w:lvl w:ilvl="6" w:tplc="4942B516" w:tentative="1">
      <w:start w:val="1"/>
      <w:numFmt w:val="decimal"/>
      <w:lvlText w:val="%7."/>
      <w:lvlJc w:val="left"/>
      <w:pPr>
        <w:ind w:left="5814" w:hanging="360"/>
      </w:pPr>
    </w:lvl>
    <w:lvl w:ilvl="7" w:tplc="C548CF0A" w:tentative="1">
      <w:start w:val="1"/>
      <w:numFmt w:val="lowerLetter"/>
      <w:lvlText w:val="%8."/>
      <w:lvlJc w:val="left"/>
      <w:pPr>
        <w:ind w:left="6534" w:hanging="360"/>
      </w:pPr>
    </w:lvl>
    <w:lvl w:ilvl="8" w:tplc="3E0CB08E" w:tentative="1">
      <w:start w:val="1"/>
      <w:numFmt w:val="lowerRoman"/>
      <w:lvlText w:val="%9."/>
      <w:lvlJc w:val="right"/>
      <w:pPr>
        <w:ind w:left="7254" w:hanging="180"/>
      </w:pPr>
    </w:lvl>
  </w:abstractNum>
  <w:abstractNum w:abstractNumId="16" w15:restartNumberingAfterBreak="0">
    <w:nsid w:val="54EB7712"/>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17" w15:restartNumberingAfterBreak="0">
    <w:nsid w:val="552A65D8"/>
    <w:multiLevelType w:val="singleLevel"/>
    <w:tmpl w:val="C2FCEB1A"/>
    <w:lvl w:ilvl="0">
      <w:start w:val="1"/>
      <w:numFmt w:val="lowerLetter"/>
      <w:lvlText w:val="%1)"/>
      <w:lvlJc w:val="left"/>
      <w:pPr>
        <w:ind w:left="360" w:hanging="360"/>
      </w:pPr>
      <w:rPr>
        <w:rFonts w:cs="Times New Roman" w:hint="default"/>
        <w:b w:val="0"/>
        <w:i w:val="0"/>
      </w:rPr>
    </w:lvl>
  </w:abstractNum>
  <w:abstractNum w:abstractNumId="18" w15:restartNumberingAfterBreak="0">
    <w:nsid w:val="5EC14B27"/>
    <w:multiLevelType w:val="hybridMultilevel"/>
    <w:tmpl w:val="C142AEA6"/>
    <w:lvl w:ilvl="0" w:tplc="800CBD54">
      <w:start w:val="1"/>
      <w:numFmt w:val="bullet"/>
      <w:lvlText w:val=""/>
      <w:lvlJc w:val="left"/>
      <w:pPr>
        <w:ind w:left="1440" w:hanging="360"/>
      </w:pPr>
      <w:rPr>
        <w:rFonts w:ascii="Symbol" w:hAnsi="Symbol" w:hint="default"/>
      </w:rPr>
    </w:lvl>
    <w:lvl w:ilvl="1" w:tplc="B8C83E8C" w:tentative="1">
      <w:start w:val="1"/>
      <w:numFmt w:val="bullet"/>
      <w:lvlText w:val="o"/>
      <w:lvlJc w:val="left"/>
      <w:pPr>
        <w:ind w:left="2160" w:hanging="360"/>
      </w:pPr>
      <w:rPr>
        <w:rFonts w:ascii="Courier New" w:hAnsi="Courier New" w:hint="default"/>
      </w:rPr>
    </w:lvl>
    <w:lvl w:ilvl="2" w:tplc="E51265D2" w:tentative="1">
      <w:start w:val="1"/>
      <w:numFmt w:val="bullet"/>
      <w:lvlText w:val=""/>
      <w:lvlJc w:val="left"/>
      <w:pPr>
        <w:ind w:left="2880" w:hanging="360"/>
      </w:pPr>
      <w:rPr>
        <w:rFonts w:ascii="Wingdings" w:hAnsi="Wingdings" w:hint="default"/>
      </w:rPr>
    </w:lvl>
    <w:lvl w:ilvl="3" w:tplc="81E496AA" w:tentative="1">
      <w:start w:val="1"/>
      <w:numFmt w:val="bullet"/>
      <w:lvlText w:val=""/>
      <w:lvlJc w:val="left"/>
      <w:pPr>
        <w:ind w:left="3600" w:hanging="360"/>
      </w:pPr>
      <w:rPr>
        <w:rFonts w:ascii="Symbol" w:hAnsi="Symbol" w:hint="default"/>
      </w:rPr>
    </w:lvl>
    <w:lvl w:ilvl="4" w:tplc="5D867856" w:tentative="1">
      <w:start w:val="1"/>
      <w:numFmt w:val="bullet"/>
      <w:lvlText w:val="o"/>
      <w:lvlJc w:val="left"/>
      <w:pPr>
        <w:ind w:left="4320" w:hanging="360"/>
      </w:pPr>
      <w:rPr>
        <w:rFonts w:ascii="Courier New" w:hAnsi="Courier New" w:hint="default"/>
      </w:rPr>
    </w:lvl>
    <w:lvl w:ilvl="5" w:tplc="EEF83B22" w:tentative="1">
      <w:start w:val="1"/>
      <w:numFmt w:val="bullet"/>
      <w:lvlText w:val=""/>
      <w:lvlJc w:val="left"/>
      <w:pPr>
        <w:ind w:left="5040" w:hanging="360"/>
      </w:pPr>
      <w:rPr>
        <w:rFonts w:ascii="Wingdings" w:hAnsi="Wingdings" w:hint="default"/>
      </w:rPr>
    </w:lvl>
    <w:lvl w:ilvl="6" w:tplc="18D4F248" w:tentative="1">
      <w:start w:val="1"/>
      <w:numFmt w:val="bullet"/>
      <w:lvlText w:val=""/>
      <w:lvlJc w:val="left"/>
      <w:pPr>
        <w:ind w:left="5760" w:hanging="360"/>
      </w:pPr>
      <w:rPr>
        <w:rFonts w:ascii="Symbol" w:hAnsi="Symbol" w:hint="default"/>
      </w:rPr>
    </w:lvl>
    <w:lvl w:ilvl="7" w:tplc="33303582" w:tentative="1">
      <w:start w:val="1"/>
      <w:numFmt w:val="bullet"/>
      <w:lvlText w:val="o"/>
      <w:lvlJc w:val="left"/>
      <w:pPr>
        <w:ind w:left="6480" w:hanging="360"/>
      </w:pPr>
      <w:rPr>
        <w:rFonts w:ascii="Courier New" w:hAnsi="Courier New" w:hint="default"/>
      </w:rPr>
    </w:lvl>
    <w:lvl w:ilvl="8" w:tplc="2062C99E" w:tentative="1">
      <w:start w:val="1"/>
      <w:numFmt w:val="bullet"/>
      <w:lvlText w:val=""/>
      <w:lvlJc w:val="left"/>
      <w:pPr>
        <w:ind w:left="7200" w:hanging="360"/>
      </w:pPr>
      <w:rPr>
        <w:rFonts w:ascii="Wingdings" w:hAnsi="Wingdings" w:hint="default"/>
      </w:rPr>
    </w:lvl>
  </w:abstractNum>
  <w:abstractNum w:abstractNumId="19" w15:restartNumberingAfterBreak="0">
    <w:nsid w:val="6162376C"/>
    <w:multiLevelType w:val="singleLevel"/>
    <w:tmpl w:val="7D828B2E"/>
    <w:lvl w:ilvl="0">
      <w:start w:val="1"/>
      <w:numFmt w:val="lowerLetter"/>
      <w:lvlText w:val="%1)"/>
      <w:lvlJc w:val="left"/>
      <w:pPr>
        <w:tabs>
          <w:tab w:val="num" w:pos="360"/>
        </w:tabs>
        <w:ind w:left="360" w:hanging="360"/>
      </w:pPr>
      <w:rPr>
        <w:rFonts w:cs="Times New Roman"/>
        <w:b w:val="0"/>
        <w:i w:val="0"/>
      </w:rPr>
    </w:lvl>
  </w:abstractNum>
  <w:abstractNum w:abstractNumId="20" w15:restartNumberingAfterBreak="0">
    <w:nsid w:val="65314465"/>
    <w:multiLevelType w:val="hybridMultilevel"/>
    <w:tmpl w:val="495E221A"/>
    <w:lvl w:ilvl="0" w:tplc="451E051E">
      <w:start w:val="1"/>
      <w:numFmt w:val="lowerLetter"/>
      <w:lvlText w:val="%1)"/>
      <w:lvlJc w:val="left"/>
      <w:pPr>
        <w:tabs>
          <w:tab w:val="num" w:pos="360"/>
        </w:tabs>
        <w:ind w:left="360" w:hanging="360"/>
      </w:pPr>
      <w:rPr>
        <w:rFonts w:cs="Times New Roman" w:hint="default"/>
        <w:b w:val="0"/>
        <w:i w:val="0"/>
      </w:rPr>
    </w:lvl>
    <w:lvl w:ilvl="1" w:tplc="B066D62C" w:tentative="1">
      <w:start w:val="1"/>
      <w:numFmt w:val="lowerLetter"/>
      <w:lvlText w:val="%2."/>
      <w:lvlJc w:val="left"/>
      <w:pPr>
        <w:ind w:left="1440" w:hanging="360"/>
      </w:pPr>
      <w:rPr>
        <w:rFonts w:cs="Times New Roman"/>
      </w:rPr>
    </w:lvl>
    <w:lvl w:ilvl="2" w:tplc="D47E5D0E" w:tentative="1">
      <w:start w:val="1"/>
      <w:numFmt w:val="lowerRoman"/>
      <w:lvlText w:val="%3."/>
      <w:lvlJc w:val="right"/>
      <w:pPr>
        <w:ind w:left="2160" w:hanging="180"/>
      </w:pPr>
      <w:rPr>
        <w:rFonts w:cs="Times New Roman"/>
      </w:rPr>
    </w:lvl>
    <w:lvl w:ilvl="3" w:tplc="47ECB028" w:tentative="1">
      <w:start w:val="1"/>
      <w:numFmt w:val="decimal"/>
      <w:lvlText w:val="%4."/>
      <w:lvlJc w:val="left"/>
      <w:pPr>
        <w:ind w:left="2880" w:hanging="360"/>
      </w:pPr>
      <w:rPr>
        <w:rFonts w:cs="Times New Roman"/>
      </w:rPr>
    </w:lvl>
    <w:lvl w:ilvl="4" w:tplc="7742AAE8" w:tentative="1">
      <w:start w:val="1"/>
      <w:numFmt w:val="lowerLetter"/>
      <w:lvlText w:val="%5."/>
      <w:lvlJc w:val="left"/>
      <w:pPr>
        <w:ind w:left="3600" w:hanging="360"/>
      </w:pPr>
      <w:rPr>
        <w:rFonts w:cs="Times New Roman"/>
      </w:rPr>
    </w:lvl>
    <w:lvl w:ilvl="5" w:tplc="2A22AC06" w:tentative="1">
      <w:start w:val="1"/>
      <w:numFmt w:val="lowerRoman"/>
      <w:lvlText w:val="%6."/>
      <w:lvlJc w:val="right"/>
      <w:pPr>
        <w:ind w:left="4320" w:hanging="180"/>
      </w:pPr>
      <w:rPr>
        <w:rFonts w:cs="Times New Roman"/>
      </w:rPr>
    </w:lvl>
    <w:lvl w:ilvl="6" w:tplc="D85E080C" w:tentative="1">
      <w:start w:val="1"/>
      <w:numFmt w:val="decimal"/>
      <w:lvlText w:val="%7."/>
      <w:lvlJc w:val="left"/>
      <w:pPr>
        <w:ind w:left="5040" w:hanging="360"/>
      </w:pPr>
      <w:rPr>
        <w:rFonts w:cs="Times New Roman"/>
      </w:rPr>
    </w:lvl>
    <w:lvl w:ilvl="7" w:tplc="F3E6781A" w:tentative="1">
      <w:start w:val="1"/>
      <w:numFmt w:val="lowerLetter"/>
      <w:lvlText w:val="%8."/>
      <w:lvlJc w:val="left"/>
      <w:pPr>
        <w:ind w:left="5760" w:hanging="360"/>
      </w:pPr>
      <w:rPr>
        <w:rFonts w:cs="Times New Roman"/>
      </w:rPr>
    </w:lvl>
    <w:lvl w:ilvl="8" w:tplc="E5AED964" w:tentative="1">
      <w:start w:val="1"/>
      <w:numFmt w:val="lowerRoman"/>
      <w:lvlText w:val="%9."/>
      <w:lvlJc w:val="right"/>
      <w:pPr>
        <w:ind w:left="6480" w:hanging="180"/>
      </w:pPr>
      <w:rPr>
        <w:rFonts w:cs="Times New Roman"/>
      </w:rPr>
    </w:lvl>
  </w:abstractNum>
  <w:abstractNum w:abstractNumId="21" w15:restartNumberingAfterBreak="0">
    <w:nsid w:val="6C9D0A98"/>
    <w:multiLevelType w:val="hybridMultilevel"/>
    <w:tmpl w:val="3E8C0632"/>
    <w:lvl w:ilvl="0" w:tplc="F98C1056">
      <w:start w:val="1"/>
      <w:numFmt w:val="lowerLetter"/>
      <w:lvlText w:val="%1)"/>
      <w:lvlJc w:val="left"/>
      <w:pPr>
        <w:tabs>
          <w:tab w:val="num" w:pos="502"/>
        </w:tabs>
        <w:ind w:left="502" w:hanging="360"/>
      </w:pPr>
      <w:rPr>
        <w:rFonts w:cs="Times New Roman"/>
        <w:b w:val="0"/>
        <w:i w:val="0"/>
      </w:rPr>
    </w:lvl>
    <w:lvl w:ilvl="1" w:tplc="0FA81744" w:tentative="1">
      <w:start w:val="1"/>
      <w:numFmt w:val="lowerLetter"/>
      <w:lvlText w:val="%2."/>
      <w:lvlJc w:val="left"/>
      <w:pPr>
        <w:tabs>
          <w:tab w:val="num" w:pos="1582"/>
        </w:tabs>
        <w:ind w:left="1582" w:hanging="360"/>
      </w:pPr>
      <w:rPr>
        <w:rFonts w:cs="Times New Roman"/>
      </w:rPr>
    </w:lvl>
    <w:lvl w:ilvl="2" w:tplc="F11A0C58" w:tentative="1">
      <w:start w:val="1"/>
      <w:numFmt w:val="lowerRoman"/>
      <w:lvlText w:val="%3."/>
      <w:lvlJc w:val="right"/>
      <w:pPr>
        <w:tabs>
          <w:tab w:val="num" w:pos="2302"/>
        </w:tabs>
        <w:ind w:left="2302" w:hanging="180"/>
      </w:pPr>
      <w:rPr>
        <w:rFonts w:cs="Times New Roman"/>
      </w:rPr>
    </w:lvl>
    <w:lvl w:ilvl="3" w:tplc="F72ABD3A" w:tentative="1">
      <w:start w:val="1"/>
      <w:numFmt w:val="decimal"/>
      <w:lvlText w:val="%4."/>
      <w:lvlJc w:val="left"/>
      <w:pPr>
        <w:tabs>
          <w:tab w:val="num" w:pos="3022"/>
        </w:tabs>
        <w:ind w:left="3022" w:hanging="360"/>
      </w:pPr>
      <w:rPr>
        <w:rFonts w:cs="Times New Roman"/>
      </w:rPr>
    </w:lvl>
    <w:lvl w:ilvl="4" w:tplc="D15A114A" w:tentative="1">
      <w:start w:val="1"/>
      <w:numFmt w:val="lowerLetter"/>
      <w:lvlText w:val="%5."/>
      <w:lvlJc w:val="left"/>
      <w:pPr>
        <w:tabs>
          <w:tab w:val="num" w:pos="3742"/>
        </w:tabs>
        <w:ind w:left="3742" w:hanging="360"/>
      </w:pPr>
      <w:rPr>
        <w:rFonts w:cs="Times New Roman"/>
      </w:rPr>
    </w:lvl>
    <w:lvl w:ilvl="5" w:tplc="A68A8E68" w:tentative="1">
      <w:start w:val="1"/>
      <w:numFmt w:val="lowerRoman"/>
      <w:lvlText w:val="%6."/>
      <w:lvlJc w:val="right"/>
      <w:pPr>
        <w:tabs>
          <w:tab w:val="num" w:pos="4462"/>
        </w:tabs>
        <w:ind w:left="4462" w:hanging="180"/>
      </w:pPr>
      <w:rPr>
        <w:rFonts w:cs="Times New Roman"/>
      </w:rPr>
    </w:lvl>
    <w:lvl w:ilvl="6" w:tplc="D032C7B6" w:tentative="1">
      <w:start w:val="1"/>
      <w:numFmt w:val="decimal"/>
      <w:lvlText w:val="%7."/>
      <w:lvlJc w:val="left"/>
      <w:pPr>
        <w:tabs>
          <w:tab w:val="num" w:pos="5182"/>
        </w:tabs>
        <w:ind w:left="5182" w:hanging="360"/>
      </w:pPr>
      <w:rPr>
        <w:rFonts w:cs="Times New Roman"/>
      </w:rPr>
    </w:lvl>
    <w:lvl w:ilvl="7" w:tplc="421EDD2C" w:tentative="1">
      <w:start w:val="1"/>
      <w:numFmt w:val="lowerLetter"/>
      <w:lvlText w:val="%8."/>
      <w:lvlJc w:val="left"/>
      <w:pPr>
        <w:tabs>
          <w:tab w:val="num" w:pos="5902"/>
        </w:tabs>
        <w:ind w:left="5902" w:hanging="360"/>
      </w:pPr>
      <w:rPr>
        <w:rFonts w:cs="Times New Roman"/>
      </w:rPr>
    </w:lvl>
    <w:lvl w:ilvl="8" w:tplc="98DE20EA" w:tentative="1">
      <w:start w:val="1"/>
      <w:numFmt w:val="lowerRoman"/>
      <w:lvlText w:val="%9."/>
      <w:lvlJc w:val="right"/>
      <w:pPr>
        <w:tabs>
          <w:tab w:val="num" w:pos="6622"/>
        </w:tabs>
        <w:ind w:left="6622" w:hanging="180"/>
      </w:pPr>
      <w:rPr>
        <w:rFonts w:cs="Times New Roman"/>
      </w:rPr>
    </w:lvl>
  </w:abstractNum>
  <w:abstractNum w:abstractNumId="22" w15:restartNumberingAfterBreak="0">
    <w:nsid w:val="6E5C0B4D"/>
    <w:multiLevelType w:val="multilevel"/>
    <w:tmpl w:val="4A7041F8"/>
    <w:lvl w:ilvl="0">
      <w:start w:val="1"/>
      <w:numFmt w:val="lowerLetter"/>
      <w:lvlText w:val="%1)"/>
      <w:lvlJc w:val="left"/>
      <w:pPr>
        <w:tabs>
          <w:tab w:val="num" w:pos="4614"/>
        </w:tabs>
        <w:ind w:left="4614" w:hanging="360"/>
      </w:pPr>
      <w:rPr>
        <w:rFonts w:cs="Times New Roman"/>
        <w:b w:val="0"/>
        <w:i w:val="0"/>
      </w:rPr>
    </w:lvl>
    <w:lvl w:ilvl="1" w:tentative="1">
      <w:start w:val="1"/>
      <w:numFmt w:val="lowerLetter"/>
      <w:lvlText w:val="%2."/>
      <w:lvlJc w:val="left"/>
      <w:pPr>
        <w:ind w:left="6054" w:hanging="360"/>
      </w:pPr>
      <w:rPr>
        <w:rFonts w:cs="Times New Roman"/>
      </w:rPr>
    </w:lvl>
    <w:lvl w:ilvl="2" w:tentative="1">
      <w:start w:val="1"/>
      <w:numFmt w:val="lowerRoman"/>
      <w:lvlText w:val="%3."/>
      <w:lvlJc w:val="right"/>
      <w:pPr>
        <w:ind w:left="6774" w:hanging="180"/>
      </w:pPr>
      <w:rPr>
        <w:rFonts w:cs="Times New Roman"/>
      </w:rPr>
    </w:lvl>
    <w:lvl w:ilvl="3" w:tentative="1">
      <w:start w:val="1"/>
      <w:numFmt w:val="decimal"/>
      <w:lvlText w:val="%4."/>
      <w:lvlJc w:val="left"/>
      <w:pPr>
        <w:ind w:left="7494" w:hanging="360"/>
      </w:pPr>
      <w:rPr>
        <w:rFonts w:cs="Times New Roman"/>
      </w:rPr>
    </w:lvl>
    <w:lvl w:ilvl="4" w:tentative="1">
      <w:start w:val="1"/>
      <w:numFmt w:val="lowerLetter"/>
      <w:lvlText w:val="%5."/>
      <w:lvlJc w:val="left"/>
      <w:pPr>
        <w:ind w:left="8214" w:hanging="360"/>
      </w:pPr>
      <w:rPr>
        <w:rFonts w:cs="Times New Roman"/>
      </w:rPr>
    </w:lvl>
    <w:lvl w:ilvl="5" w:tentative="1">
      <w:start w:val="1"/>
      <w:numFmt w:val="lowerRoman"/>
      <w:lvlText w:val="%6."/>
      <w:lvlJc w:val="right"/>
      <w:pPr>
        <w:ind w:left="8934" w:hanging="180"/>
      </w:pPr>
      <w:rPr>
        <w:rFonts w:cs="Times New Roman"/>
      </w:rPr>
    </w:lvl>
    <w:lvl w:ilvl="6" w:tentative="1">
      <w:start w:val="1"/>
      <w:numFmt w:val="decimal"/>
      <w:lvlText w:val="%7."/>
      <w:lvlJc w:val="left"/>
      <w:pPr>
        <w:ind w:left="9654" w:hanging="360"/>
      </w:pPr>
      <w:rPr>
        <w:rFonts w:cs="Times New Roman"/>
      </w:rPr>
    </w:lvl>
    <w:lvl w:ilvl="7" w:tentative="1">
      <w:start w:val="1"/>
      <w:numFmt w:val="lowerLetter"/>
      <w:lvlText w:val="%8."/>
      <w:lvlJc w:val="left"/>
      <w:pPr>
        <w:ind w:left="10374" w:hanging="360"/>
      </w:pPr>
      <w:rPr>
        <w:rFonts w:cs="Times New Roman"/>
      </w:rPr>
    </w:lvl>
    <w:lvl w:ilvl="8" w:tentative="1">
      <w:start w:val="1"/>
      <w:numFmt w:val="lowerRoman"/>
      <w:lvlText w:val="%9."/>
      <w:lvlJc w:val="right"/>
      <w:pPr>
        <w:ind w:left="11094" w:hanging="180"/>
      </w:pPr>
      <w:rPr>
        <w:rFonts w:cs="Times New Roman"/>
      </w:rPr>
    </w:lvl>
  </w:abstractNum>
  <w:abstractNum w:abstractNumId="23" w15:restartNumberingAfterBreak="0">
    <w:nsid w:val="73474B16"/>
    <w:multiLevelType w:val="hybridMultilevel"/>
    <w:tmpl w:val="91FCF704"/>
    <w:lvl w:ilvl="0" w:tplc="F884A238">
      <w:start w:val="1"/>
      <w:numFmt w:val="bullet"/>
      <w:lvlText w:val=""/>
      <w:lvlJc w:val="left"/>
      <w:pPr>
        <w:ind w:left="1440" w:hanging="360"/>
      </w:pPr>
      <w:rPr>
        <w:rFonts w:ascii="Symbol" w:hAnsi="Symbol" w:hint="default"/>
      </w:rPr>
    </w:lvl>
    <w:lvl w:ilvl="1" w:tplc="D9448986" w:tentative="1">
      <w:start w:val="1"/>
      <w:numFmt w:val="bullet"/>
      <w:lvlText w:val="o"/>
      <w:lvlJc w:val="left"/>
      <w:pPr>
        <w:ind w:left="2160" w:hanging="360"/>
      </w:pPr>
      <w:rPr>
        <w:rFonts w:ascii="Courier New" w:hAnsi="Courier New" w:hint="default"/>
      </w:rPr>
    </w:lvl>
    <w:lvl w:ilvl="2" w:tplc="679C6652" w:tentative="1">
      <w:start w:val="1"/>
      <w:numFmt w:val="bullet"/>
      <w:lvlText w:val=""/>
      <w:lvlJc w:val="left"/>
      <w:pPr>
        <w:ind w:left="2880" w:hanging="360"/>
      </w:pPr>
      <w:rPr>
        <w:rFonts w:ascii="Wingdings" w:hAnsi="Wingdings" w:hint="default"/>
      </w:rPr>
    </w:lvl>
    <w:lvl w:ilvl="3" w:tplc="C47A21AC" w:tentative="1">
      <w:start w:val="1"/>
      <w:numFmt w:val="bullet"/>
      <w:lvlText w:val=""/>
      <w:lvlJc w:val="left"/>
      <w:pPr>
        <w:ind w:left="3600" w:hanging="360"/>
      </w:pPr>
      <w:rPr>
        <w:rFonts w:ascii="Symbol" w:hAnsi="Symbol" w:hint="default"/>
      </w:rPr>
    </w:lvl>
    <w:lvl w:ilvl="4" w:tplc="12FA4996" w:tentative="1">
      <w:start w:val="1"/>
      <w:numFmt w:val="bullet"/>
      <w:lvlText w:val="o"/>
      <w:lvlJc w:val="left"/>
      <w:pPr>
        <w:ind w:left="4320" w:hanging="360"/>
      </w:pPr>
      <w:rPr>
        <w:rFonts w:ascii="Courier New" w:hAnsi="Courier New" w:hint="default"/>
      </w:rPr>
    </w:lvl>
    <w:lvl w:ilvl="5" w:tplc="92461D70" w:tentative="1">
      <w:start w:val="1"/>
      <w:numFmt w:val="bullet"/>
      <w:lvlText w:val=""/>
      <w:lvlJc w:val="left"/>
      <w:pPr>
        <w:ind w:left="5040" w:hanging="360"/>
      </w:pPr>
      <w:rPr>
        <w:rFonts w:ascii="Wingdings" w:hAnsi="Wingdings" w:hint="default"/>
      </w:rPr>
    </w:lvl>
    <w:lvl w:ilvl="6" w:tplc="98E4D51E" w:tentative="1">
      <w:start w:val="1"/>
      <w:numFmt w:val="bullet"/>
      <w:lvlText w:val=""/>
      <w:lvlJc w:val="left"/>
      <w:pPr>
        <w:ind w:left="5760" w:hanging="360"/>
      </w:pPr>
      <w:rPr>
        <w:rFonts w:ascii="Symbol" w:hAnsi="Symbol" w:hint="default"/>
      </w:rPr>
    </w:lvl>
    <w:lvl w:ilvl="7" w:tplc="66F0A2CA" w:tentative="1">
      <w:start w:val="1"/>
      <w:numFmt w:val="bullet"/>
      <w:lvlText w:val="o"/>
      <w:lvlJc w:val="left"/>
      <w:pPr>
        <w:ind w:left="6480" w:hanging="360"/>
      </w:pPr>
      <w:rPr>
        <w:rFonts w:ascii="Courier New" w:hAnsi="Courier New" w:hint="default"/>
      </w:rPr>
    </w:lvl>
    <w:lvl w:ilvl="8" w:tplc="8CF4DC96" w:tentative="1">
      <w:start w:val="1"/>
      <w:numFmt w:val="bullet"/>
      <w:lvlText w:val=""/>
      <w:lvlJc w:val="left"/>
      <w:pPr>
        <w:ind w:left="7200" w:hanging="360"/>
      </w:pPr>
      <w:rPr>
        <w:rFonts w:ascii="Wingdings" w:hAnsi="Wingdings" w:hint="default"/>
      </w:rPr>
    </w:lvl>
  </w:abstractNum>
  <w:abstractNum w:abstractNumId="24" w15:restartNumberingAfterBreak="0">
    <w:nsid w:val="73FA7DA9"/>
    <w:multiLevelType w:val="hybridMultilevel"/>
    <w:tmpl w:val="1914717C"/>
    <w:lvl w:ilvl="0" w:tplc="E5C2F082">
      <w:start w:val="7"/>
      <w:numFmt w:val="lowerLetter"/>
      <w:lvlText w:val="%1)"/>
      <w:lvlJc w:val="left"/>
      <w:pPr>
        <w:ind w:left="927" w:hanging="360"/>
      </w:pPr>
      <w:rPr>
        <w:rFonts w:hint="default"/>
        <w:color w:val="000000"/>
      </w:rPr>
    </w:lvl>
    <w:lvl w:ilvl="1" w:tplc="40BCC9E6" w:tentative="1">
      <w:start w:val="1"/>
      <w:numFmt w:val="lowerLetter"/>
      <w:lvlText w:val="%2."/>
      <w:lvlJc w:val="left"/>
      <w:pPr>
        <w:ind w:left="1647" w:hanging="360"/>
      </w:pPr>
    </w:lvl>
    <w:lvl w:ilvl="2" w:tplc="F560E520" w:tentative="1">
      <w:start w:val="1"/>
      <w:numFmt w:val="lowerRoman"/>
      <w:lvlText w:val="%3."/>
      <w:lvlJc w:val="right"/>
      <w:pPr>
        <w:ind w:left="2367" w:hanging="180"/>
      </w:pPr>
    </w:lvl>
    <w:lvl w:ilvl="3" w:tplc="8312B5DC" w:tentative="1">
      <w:start w:val="1"/>
      <w:numFmt w:val="decimal"/>
      <w:lvlText w:val="%4."/>
      <w:lvlJc w:val="left"/>
      <w:pPr>
        <w:ind w:left="3087" w:hanging="360"/>
      </w:pPr>
    </w:lvl>
    <w:lvl w:ilvl="4" w:tplc="3C5282DA" w:tentative="1">
      <w:start w:val="1"/>
      <w:numFmt w:val="lowerLetter"/>
      <w:lvlText w:val="%5."/>
      <w:lvlJc w:val="left"/>
      <w:pPr>
        <w:ind w:left="3807" w:hanging="360"/>
      </w:pPr>
    </w:lvl>
    <w:lvl w:ilvl="5" w:tplc="7B7A7FAC" w:tentative="1">
      <w:start w:val="1"/>
      <w:numFmt w:val="lowerRoman"/>
      <w:lvlText w:val="%6."/>
      <w:lvlJc w:val="right"/>
      <w:pPr>
        <w:ind w:left="4527" w:hanging="180"/>
      </w:pPr>
    </w:lvl>
    <w:lvl w:ilvl="6" w:tplc="5228473E" w:tentative="1">
      <w:start w:val="1"/>
      <w:numFmt w:val="decimal"/>
      <w:lvlText w:val="%7."/>
      <w:lvlJc w:val="left"/>
      <w:pPr>
        <w:ind w:left="5247" w:hanging="360"/>
      </w:pPr>
    </w:lvl>
    <w:lvl w:ilvl="7" w:tplc="9752A856" w:tentative="1">
      <w:start w:val="1"/>
      <w:numFmt w:val="lowerLetter"/>
      <w:lvlText w:val="%8."/>
      <w:lvlJc w:val="left"/>
      <w:pPr>
        <w:ind w:left="5967" w:hanging="360"/>
      </w:pPr>
    </w:lvl>
    <w:lvl w:ilvl="8" w:tplc="60CA8CE4" w:tentative="1">
      <w:start w:val="1"/>
      <w:numFmt w:val="lowerRoman"/>
      <w:lvlText w:val="%9."/>
      <w:lvlJc w:val="right"/>
      <w:pPr>
        <w:ind w:left="6687" w:hanging="180"/>
      </w:pPr>
    </w:lvl>
  </w:abstractNum>
  <w:abstractNum w:abstractNumId="25" w15:restartNumberingAfterBreak="0">
    <w:nsid w:val="7DFC7727"/>
    <w:multiLevelType w:val="hybridMultilevel"/>
    <w:tmpl w:val="CF0CA9E8"/>
    <w:lvl w:ilvl="0" w:tplc="3F7256EA">
      <w:start w:val="1"/>
      <w:numFmt w:val="lowerLetter"/>
      <w:lvlText w:val="%1)"/>
      <w:lvlJc w:val="left"/>
      <w:pPr>
        <w:ind w:left="1080" w:hanging="360"/>
      </w:pPr>
      <w:rPr>
        <w:rFonts w:cs="Times New Roman" w:hint="default"/>
        <w:b w:val="0"/>
        <w:i w:val="0"/>
      </w:rPr>
    </w:lvl>
    <w:lvl w:ilvl="1" w:tplc="DDA212A4" w:tentative="1">
      <w:start w:val="1"/>
      <w:numFmt w:val="lowerLetter"/>
      <w:lvlText w:val="%2."/>
      <w:lvlJc w:val="left"/>
      <w:pPr>
        <w:ind w:left="1800" w:hanging="360"/>
      </w:pPr>
      <w:rPr>
        <w:rFonts w:cs="Times New Roman"/>
      </w:rPr>
    </w:lvl>
    <w:lvl w:ilvl="2" w:tplc="8DF6A724" w:tentative="1">
      <w:start w:val="1"/>
      <w:numFmt w:val="lowerRoman"/>
      <w:lvlText w:val="%3."/>
      <w:lvlJc w:val="right"/>
      <w:pPr>
        <w:ind w:left="2520" w:hanging="180"/>
      </w:pPr>
      <w:rPr>
        <w:rFonts w:cs="Times New Roman"/>
      </w:rPr>
    </w:lvl>
    <w:lvl w:ilvl="3" w:tplc="B16C32BC" w:tentative="1">
      <w:start w:val="1"/>
      <w:numFmt w:val="decimal"/>
      <w:lvlText w:val="%4."/>
      <w:lvlJc w:val="left"/>
      <w:pPr>
        <w:ind w:left="3240" w:hanging="360"/>
      </w:pPr>
      <w:rPr>
        <w:rFonts w:cs="Times New Roman"/>
      </w:rPr>
    </w:lvl>
    <w:lvl w:ilvl="4" w:tplc="B1BC08C4" w:tentative="1">
      <w:start w:val="1"/>
      <w:numFmt w:val="lowerLetter"/>
      <w:lvlText w:val="%5."/>
      <w:lvlJc w:val="left"/>
      <w:pPr>
        <w:ind w:left="3960" w:hanging="360"/>
      </w:pPr>
      <w:rPr>
        <w:rFonts w:cs="Times New Roman"/>
      </w:rPr>
    </w:lvl>
    <w:lvl w:ilvl="5" w:tplc="95EAC9D2" w:tentative="1">
      <w:start w:val="1"/>
      <w:numFmt w:val="lowerRoman"/>
      <w:lvlText w:val="%6."/>
      <w:lvlJc w:val="right"/>
      <w:pPr>
        <w:ind w:left="4680" w:hanging="180"/>
      </w:pPr>
      <w:rPr>
        <w:rFonts w:cs="Times New Roman"/>
      </w:rPr>
    </w:lvl>
    <w:lvl w:ilvl="6" w:tplc="28BAC9C4" w:tentative="1">
      <w:start w:val="1"/>
      <w:numFmt w:val="decimal"/>
      <w:lvlText w:val="%7."/>
      <w:lvlJc w:val="left"/>
      <w:pPr>
        <w:ind w:left="5400" w:hanging="360"/>
      </w:pPr>
      <w:rPr>
        <w:rFonts w:cs="Times New Roman"/>
      </w:rPr>
    </w:lvl>
    <w:lvl w:ilvl="7" w:tplc="18ACE4BA" w:tentative="1">
      <w:start w:val="1"/>
      <w:numFmt w:val="lowerLetter"/>
      <w:lvlText w:val="%8."/>
      <w:lvlJc w:val="left"/>
      <w:pPr>
        <w:ind w:left="6120" w:hanging="360"/>
      </w:pPr>
      <w:rPr>
        <w:rFonts w:cs="Times New Roman"/>
      </w:rPr>
    </w:lvl>
    <w:lvl w:ilvl="8" w:tplc="3AA88EAC" w:tentative="1">
      <w:start w:val="1"/>
      <w:numFmt w:val="lowerRoman"/>
      <w:lvlText w:val="%9."/>
      <w:lvlJc w:val="right"/>
      <w:pPr>
        <w:ind w:left="6840" w:hanging="180"/>
      </w:pPr>
      <w:rPr>
        <w:rFonts w:cs="Times New Roman"/>
      </w:rPr>
    </w:lvl>
  </w:abstractNum>
  <w:num w:numId="1">
    <w:abstractNumId w:val="2"/>
  </w:num>
  <w:num w:numId="2">
    <w:abstractNumId w:val="16"/>
  </w:num>
  <w:num w:numId="3">
    <w:abstractNumId w:val="11"/>
  </w:num>
  <w:num w:numId="4">
    <w:abstractNumId w:val="12"/>
  </w:num>
  <w:num w:numId="5">
    <w:abstractNumId w:val="22"/>
  </w:num>
  <w:num w:numId="6">
    <w:abstractNumId w:val="5"/>
  </w:num>
  <w:num w:numId="7">
    <w:abstractNumId w:val="6"/>
  </w:num>
  <w:num w:numId="8">
    <w:abstractNumId w:val="14"/>
  </w:num>
  <w:num w:numId="9">
    <w:abstractNumId w:val="17"/>
  </w:num>
  <w:num w:numId="10">
    <w:abstractNumId w:val="21"/>
  </w:num>
  <w:num w:numId="11">
    <w:abstractNumId w:val="7"/>
  </w:num>
  <w:num w:numId="12">
    <w:abstractNumId w:val="18"/>
  </w:num>
  <w:num w:numId="13">
    <w:abstractNumId w:val="19"/>
  </w:num>
  <w:num w:numId="14">
    <w:abstractNumId w:val="9"/>
  </w:num>
  <w:num w:numId="15">
    <w:abstractNumId w:val="1"/>
  </w:num>
  <w:num w:numId="16">
    <w:abstractNumId w:val="23"/>
  </w:num>
  <w:num w:numId="17">
    <w:abstractNumId w:val="0"/>
  </w:num>
  <w:num w:numId="18">
    <w:abstractNumId w:val="20"/>
  </w:num>
  <w:num w:numId="19">
    <w:abstractNumId w:val="25"/>
  </w:num>
  <w:num w:numId="20">
    <w:abstractNumId w:val="8"/>
  </w:num>
  <w:num w:numId="21">
    <w:abstractNumId w:val="3"/>
  </w:num>
  <w:num w:numId="22">
    <w:abstractNumId w:val="4"/>
  </w:num>
  <w:num w:numId="23">
    <w:abstractNumId w:val="15"/>
  </w:num>
  <w:num w:numId="24">
    <w:abstractNumId w:val="13"/>
  </w:num>
  <w:num w:numId="25">
    <w:abstractNumId w:val="2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ED"/>
    <w:rsid w:val="000122ED"/>
    <w:rsid w:val="000F366E"/>
    <w:rsid w:val="001E7DC6"/>
    <w:rsid w:val="00412CC0"/>
    <w:rsid w:val="00585726"/>
    <w:rsid w:val="006907AA"/>
    <w:rsid w:val="00840832"/>
    <w:rsid w:val="00CF2CA2"/>
    <w:rsid w:val="00FD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5:chartTrackingRefBased/>
  <w15:docId w15:val="{4EFDB0B5-D477-44CA-833E-3157FAEA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554B6"/>
    <w:rPr>
      <w:lang w:val="en-GB" w:eastAsia="en-GB"/>
    </w:rPr>
  </w:style>
  <w:style w:type="paragraph" w:styleId="Cmsor1">
    <w:name w:val="heading 1"/>
    <w:basedOn w:val="Norml"/>
    <w:next w:val="Norml"/>
    <w:link w:val="Cmsor1Char"/>
    <w:qFormat/>
    <w:rsid w:val="005554B6"/>
    <w:pPr>
      <w:keepNext/>
      <w:outlineLvl w:val="0"/>
    </w:pPr>
    <w:rPr>
      <w:b/>
    </w:rPr>
  </w:style>
  <w:style w:type="paragraph" w:styleId="Cmsor3">
    <w:name w:val="heading 3"/>
    <w:basedOn w:val="Norml"/>
    <w:next w:val="Norml"/>
    <w:link w:val="Cmsor3Char"/>
    <w:qFormat/>
    <w:rsid w:val="005554B6"/>
    <w:pPr>
      <w:keepNext/>
      <w:jc w:val="center"/>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5B2A35"/>
    <w:rPr>
      <w:rFonts w:ascii="Cambria" w:eastAsia="Times New Roman" w:hAnsi="Cambria" w:cs="Times New Roman"/>
      <w:b/>
      <w:bCs/>
      <w:kern w:val="32"/>
      <w:sz w:val="32"/>
      <w:szCs w:val="32"/>
      <w:lang w:val="en-GB" w:eastAsia="en-GB"/>
    </w:rPr>
  </w:style>
  <w:style w:type="character" w:customStyle="1" w:styleId="Cmsor3Char">
    <w:name w:val="Címsor 3 Char"/>
    <w:link w:val="Cmsor3"/>
    <w:uiPriority w:val="9"/>
    <w:semiHidden/>
    <w:rsid w:val="005B2A35"/>
    <w:rPr>
      <w:rFonts w:ascii="Cambria" w:eastAsia="Times New Roman" w:hAnsi="Cambria" w:cs="Times New Roman"/>
      <w:b/>
      <w:bCs/>
      <w:sz w:val="26"/>
      <w:szCs w:val="26"/>
      <w:lang w:val="en-GB" w:eastAsia="en-GB"/>
    </w:rPr>
  </w:style>
  <w:style w:type="paragraph" w:styleId="Lbjegyzetszveg">
    <w:name w:val="footnote text"/>
    <w:basedOn w:val="Norml"/>
    <w:link w:val="LbjegyzetszvegChar"/>
    <w:semiHidden/>
    <w:rsid w:val="005554B6"/>
  </w:style>
  <w:style w:type="character" w:customStyle="1" w:styleId="LbjegyzetszvegChar">
    <w:name w:val="Lábjegyzetszöveg Char"/>
    <w:link w:val="Lbjegyzetszveg"/>
    <w:uiPriority w:val="99"/>
    <w:semiHidden/>
    <w:rsid w:val="005B2A35"/>
    <w:rPr>
      <w:sz w:val="20"/>
      <w:szCs w:val="20"/>
      <w:lang w:val="en-GB" w:eastAsia="en-GB"/>
    </w:rPr>
  </w:style>
  <w:style w:type="character" w:styleId="Lbjegyzet-hivatkozs">
    <w:name w:val="footnote reference"/>
    <w:semiHidden/>
    <w:rsid w:val="005554B6"/>
    <w:rPr>
      <w:rFonts w:cs="Times New Roman"/>
      <w:vertAlign w:val="superscript"/>
      <w:lang w:val="en-GB" w:eastAsia="en-GB"/>
    </w:rPr>
  </w:style>
  <w:style w:type="paragraph" w:styleId="Szvegtrzs">
    <w:name w:val="Body Text"/>
    <w:basedOn w:val="Norml"/>
    <w:link w:val="SzvegtrzsChar"/>
    <w:rsid w:val="005554B6"/>
    <w:pPr>
      <w:tabs>
        <w:tab w:val="left" w:pos="567"/>
        <w:tab w:val="left" w:pos="8535"/>
      </w:tabs>
    </w:pPr>
    <w:rPr>
      <w:rFonts w:ascii="Arial" w:hAnsi="Arial"/>
      <w:color w:val="000000"/>
    </w:rPr>
  </w:style>
  <w:style w:type="character" w:customStyle="1" w:styleId="SzvegtrzsChar">
    <w:name w:val="Szövegtörzs Char"/>
    <w:link w:val="Szvegtrzs"/>
    <w:uiPriority w:val="99"/>
    <w:semiHidden/>
    <w:rsid w:val="005B2A35"/>
    <w:rPr>
      <w:sz w:val="20"/>
      <w:szCs w:val="20"/>
      <w:lang w:val="en-GB" w:eastAsia="en-GB"/>
    </w:rPr>
  </w:style>
  <w:style w:type="paragraph" w:styleId="Szvegtrzs2">
    <w:name w:val="Body Text 2"/>
    <w:basedOn w:val="Norml"/>
    <w:link w:val="Szvegtrzs2Char"/>
    <w:rsid w:val="005554B6"/>
    <w:pPr>
      <w:jc w:val="both"/>
    </w:pPr>
  </w:style>
  <w:style w:type="character" w:customStyle="1" w:styleId="Szvegtrzs2Char">
    <w:name w:val="Szövegtörzs 2 Char"/>
    <w:link w:val="Szvegtrzs2"/>
    <w:uiPriority w:val="99"/>
    <w:semiHidden/>
    <w:rsid w:val="005B2A35"/>
    <w:rPr>
      <w:sz w:val="20"/>
      <w:szCs w:val="20"/>
      <w:lang w:val="en-GB" w:eastAsia="en-GB"/>
    </w:rPr>
  </w:style>
  <w:style w:type="paragraph" w:styleId="Jegyzetszveg">
    <w:name w:val="annotation text"/>
    <w:basedOn w:val="Norml"/>
    <w:link w:val="JegyzetszvegChar"/>
    <w:semiHidden/>
    <w:rsid w:val="005554B6"/>
  </w:style>
  <w:style w:type="character" w:customStyle="1" w:styleId="JegyzetszvegChar">
    <w:name w:val="Jegyzetszöveg Char"/>
    <w:link w:val="Jegyzetszveg"/>
    <w:uiPriority w:val="99"/>
    <w:semiHidden/>
    <w:locked/>
    <w:rsid w:val="007F4D19"/>
    <w:rPr>
      <w:rFonts w:cs="Times New Roman"/>
      <w:lang w:val="en-GB" w:eastAsia="en-GB"/>
    </w:rPr>
  </w:style>
  <w:style w:type="paragraph" w:styleId="Szvegtrzs3">
    <w:name w:val="Body Text 3"/>
    <w:basedOn w:val="Norml"/>
    <w:link w:val="Szvegtrzs3Char"/>
    <w:rsid w:val="005554B6"/>
    <w:pPr>
      <w:jc w:val="both"/>
    </w:pPr>
    <w:rPr>
      <w:sz w:val="24"/>
    </w:rPr>
  </w:style>
  <w:style w:type="character" w:customStyle="1" w:styleId="Szvegtrzs3Char">
    <w:name w:val="Szövegtörzs 3 Char"/>
    <w:link w:val="Szvegtrzs3"/>
    <w:uiPriority w:val="99"/>
    <w:semiHidden/>
    <w:rsid w:val="005B2A35"/>
    <w:rPr>
      <w:sz w:val="16"/>
      <w:szCs w:val="16"/>
      <w:lang w:val="en-GB" w:eastAsia="en-GB"/>
    </w:rPr>
  </w:style>
  <w:style w:type="paragraph" w:styleId="Buborkszveg">
    <w:name w:val="Balloon Text"/>
    <w:basedOn w:val="Norml"/>
    <w:link w:val="BuborkszvegChar"/>
    <w:semiHidden/>
    <w:rsid w:val="005554B6"/>
    <w:rPr>
      <w:rFonts w:ascii="Tahoma" w:hAnsi="Tahoma" w:cs="Tahoma"/>
      <w:sz w:val="16"/>
      <w:szCs w:val="16"/>
    </w:rPr>
  </w:style>
  <w:style w:type="character" w:customStyle="1" w:styleId="BuborkszvegChar">
    <w:name w:val="Buborékszöveg Char"/>
    <w:link w:val="Buborkszveg"/>
    <w:uiPriority w:val="99"/>
    <w:semiHidden/>
    <w:rsid w:val="005B2A35"/>
    <w:rPr>
      <w:lang w:val="en-GB" w:eastAsia="en-GB"/>
    </w:rPr>
  </w:style>
  <w:style w:type="character" w:styleId="Jegyzethivatkozs">
    <w:name w:val="annotation reference"/>
    <w:uiPriority w:val="99"/>
    <w:semiHidden/>
    <w:rsid w:val="007F4D19"/>
    <w:rPr>
      <w:rFonts w:cs="Times New Roman"/>
      <w:sz w:val="16"/>
      <w:szCs w:val="16"/>
      <w:lang w:val="en-GB" w:eastAsia="en-GB"/>
    </w:rPr>
  </w:style>
  <w:style w:type="paragraph" w:styleId="Megjegyzstrgya">
    <w:name w:val="annotation subject"/>
    <w:basedOn w:val="Jegyzetszveg"/>
    <w:next w:val="Jegyzetszveg"/>
    <w:link w:val="MegjegyzstrgyaChar"/>
    <w:uiPriority w:val="99"/>
    <w:semiHidden/>
    <w:rsid w:val="007F4D19"/>
    <w:rPr>
      <w:b/>
      <w:bCs/>
    </w:rPr>
  </w:style>
  <w:style w:type="character" w:customStyle="1" w:styleId="MegjegyzstrgyaChar">
    <w:name w:val="Megjegyzés tárgya Char"/>
    <w:link w:val="Megjegyzstrgya"/>
    <w:uiPriority w:val="99"/>
    <w:locked/>
    <w:rsid w:val="007F4D19"/>
    <w:rPr>
      <w:rFonts w:cs="Times New Roman"/>
      <w:lang w:val="en-GB" w:eastAsia="en-GB"/>
    </w:rPr>
  </w:style>
  <w:style w:type="paragraph" w:styleId="Vltozat">
    <w:name w:val="Revision"/>
    <w:hidden/>
    <w:uiPriority w:val="99"/>
    <w:semiHidden/>
    <w:rsid w:val="000B4CFE"/>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1BC9D-578D-45EB-A284-BB807A53F649}">
  <ds:schemaRefs>
    <ds:schemaRef ds:uri="http://schemas.openxmlformats.org/officeDocument/2006/bibliography"/>
  </ds:schemaRefs>
</ds:datastoreItem>
</file>

<file path=customXml/itemProps2.xml><?xml version="1.0" encoding="utf-8"?>
<ds:datastoreItem xmlns:ds="http://schemas.openxmlformats.org/officeDocument/2006/customXml" ds:itemID="{B7EA1EE4-8960-4CF2-9F40-4FE1AFDB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401</Words>
  <Characters>2768</Characters>
  <Application>Microsoft Office Word</Application>
  <DocSecurity>0</DocSecurity>
  <Lines>23</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Kitöltési útmutató</vt:lpstr>
      <vt:lpstr>Kitöltési útmutató</vt:lpstr>
    </vt:vector>
  </TitlesOfParts>
  <Company>Magyar Nemzeti Bank</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Kitöltési útmutató</dc:title>
  <dc:subject>P39: Fizetési rendszer statisztikák</dc:subject>
  <dc:creator>Helmeczi István</dc:creator>
  <cp:keywords/>
  <cp:lastModifiedBy>Juhász Katalin</cp:lastModifiedBy>
  <cp:revision>8</cp:revision>
  <cp:lastPrinted>2011-08-29T09:57:00Z</cp:lastPrinted>
  <dcterms:created xsi:type="dcterms:W3CDTF">2019-01-15T15:12:00Z</dcterms:created>
  <dcterms:modified xsi:type="dcterms:W3CDTF">2019-02-20T15:35:00Z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2019-01-22T13:37:06.3812514+01:00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