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1980"/>
      </w:tblGrid>
      <w:tr w:rsidR="003A13ED" w:rsidRPr="00B01E70" w14:paraId="65C0018E" w14:textId="77777777" w:rsidTr="003A13ED">
        <w:tc>
          <w:tcPr>
            <w:tcW w:w="1908" w:type="dxa"/>
            <w:hideMark/>
          </w:tcPr>
          <w:p w14:paraId="39EDF13B" w14:textId="77777777" w:rsidR="003A13ED" w:rsidRPr="00B01E70" w:rsidRDefault="003A13ED">
            <w:pPr>
              <w:jc w:val="center"/>
              <w:rPr>
                <w:rFonts w:ascii="Arial" w:hAnsi="Arial" w:cs="Arial"/>
                <w:b/>
              </w:rPr>
            </w:pPr>
            <w:r w:rsidRPr="00B01E70">
              <w:rPr>
                <w:rFonts w:ascii="Arial" w:hAnsi="Arial" w:cs="Arial"/>
                <w:b/>
              </w:rPr>
              <w:t>MNB azonosító:</w:t>
            </w:r>
          </w:p>
        </w:tc>
        <w:tc>
          <w:tcPr>
            <w:tcW w:w="1980" w:type="dxa"/>
          </w:tcPr>
          <w:p w14:paraId="784C4550" w14:textId="77777777" w:rsidR="003A13ED" w:rsidRPr="00B01E70" w:rsidRDefault="003A13ED">
            <w:pPr>
              <w:rPr>
                <w:rFonts w:ascii="Arial" w:hAnsi="Arial" w:cs="Arial"/>
                <w:b/>
              </w:rPr>
            </w:pPr>
            <w:r w:rsidRPr="00B01E70">
              <w:rPr>
                <w:rFonts w:ascii="Arial" w:hAnsi="Arial" w:cs="Arial"/>
                <w:b/>
              </w:rPr>
              <w:t>F07</w:t>
            </w:r>
          </w:p>
          <w:p w14:paraId="210C08F2" w14:textId="77777777" w:rsidR="003A13ED" w:rsidRPr="00B01E70" w:rsidRDefault="003A13E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E706488" w14:textId="77777777" w:rsidR="003A13ED" w:rsidRPr="00B01E70" w:rsidRDefault="003A13ED" w:rsidP="003A13ED">
      <w:pPr>
        <w:rPr>
          <w:rFonts w:ascii="Arial" w:hAnsi="Arial" w:cs="Arial"/>
        </w:rPr>
      </w:pPr>
    </w:p>
    <w:p w14:paraId="6E1B862B" w14:textId="2EA33BB6" w:rsidR="00B944EB" w:rsidRPr="00B01E70" w:rsidRDefault="00A03978" w:rsidP="0055706E">
      <w:pPr>
        <w:jc w:val="center"/>
        <w:rPr>
          <w:rFonts w:ascii="Arial" w:hAnsi="Arial" w:cs="Arial"/>
          <w:b/>
        </w:rPr>
      </w:pPr>
      <w:r w:rsidRPr="00B01E70">
        <w:rPr>
          <w:rFonts w:ascii="Arial" w:hAnsi="Arial" w:cs="Arial"/>
          <w:b/>
        </w:rPr>
        <w:t>Módszertani segédlet</w:t>
      </w:r>
    </w:p>
    <w:p w14:paraId="45F8BF23" w14:textId="77777777" w:rsidR="0055706E" w:rsidRPr="00B01E70" w:rsidRDefault="0055706E" w:rsidP="00B944EB">
      <w:pPr>
        <w:rPr>
          <w:rFonts w:ascii="Arial" w:hAnsi="Arial" w:cs="Arial"/>
        </w:rPr>
      </w:pPr>
    </w:p>
    <w:p w14:paraId="336C33E8" w14:textId="608B8D80" w:rsidR="00C44E1F" w:rsidRPr="00B01E70" w:rsidRDefault="008C5608" w:rsidP="008A7E85">
      <w:pPr>
        <w:spacing w:after="0" w:line="240" w:lineRule="auto"/>
        <w:rPr>
          <w:rFonts w:ascii="Arial" w:hAnsi="Arial" w:cs="Arial"/>
          <w:b/>
          <w:bCs/>
        </w:rPr>
      </w:pPr>
      <w:r w:rsidRPr="00B01E70">
        <w:rPr>
          <w:rFonts w:ascii="Arial" w:hAnsi="Arial" w:cs="Arial"/>
          <w:b/>
          <w:bCs/>
        </w:rPr>
        <w:t xml:space="preserve">I. </w:t>
      </w:r>
      <w:r w:rsidR="008A7E85" w:rsidRPr="00B01E70">
        <w:rPr>
          <w:rFonts w:ascii="Arial" w:hAnsi="Arial" w:cs="Arial"/>
          <w:b/>
          <w:bCs/>
        </w:rPr>
        <w:t>Általános előírások</w:t>
      </w:r>
    </w:p>
    <w:p w14:paraId="58E59DA6" w14:textId="77777777" w:rsidR="008A7E85" w:rsidRPr="00B01E70" w:rsidRDefault="008A7E85" w:rsidP="008A7E85">
      <w:pPr>
        <w:spacing w:after="0" w:line="240" w:lineRule="auto"/>
        <w:rPr>
          <w:rFonts w:ascii="Arial" w:hAnsi="Arial" w:cs="Arial"/>
        </w:rPr>
      </w:pPr>
    </w:p>
    <w:p w14:paraId="17E5A894" w14:textId="1A0EBA69" w:rsidR="000D2606" w:rsidRPr="00B01E70" w:rsidRDefault="00B01E70" w:rsidP="000068E8">
      <w:pPr>
        <w:rPr>
          <w:rFonts w:ascii="Arial" w:eastAsia="Times New Roman" w:hAnsi="Arial" w:cs="Arial"/>
        </w:rPr>
      </w:pPr>
      <w:bookmarkStart w:id="0" w:name="_Hlk197686780"/>
      <w:r w:rsidRPr="00B01E70">
        <w:rPr>
          <w:rFonts w:ascii="Arial" w:hAnsi="Arial" w:cs="Arial"/>
        </w:rPr>
        <w:t>1.</w:t>
      </w:r>
      <w:bookmarkEnd w:id="0"/>
      <w:r w:rsidR="008C5608" w:rsidRPr="00B01E70">
        <w:rPr>
          <w:rFonts w:ascii="Arial" w:eastAsia="Times New Roman" w:hAnsi="Arial" w:cs="Arial"/>
        </w:rPr>
        <w:t xml:space="preserve"> A </w:t>
      </w:r>
      <w:r w:rsidRPr="00B01E70">
        <w:rPr>
          <w:rFonts w:ascii="Arial" w:eastAsia="Times New Roman" w:hAnsi="Arial" w:cs="Arial"/>
        </w:rPr>
        <w:t>bank</w:t>
      </w:r>
      <w:r w:rsidR="00AF70B7" w:rsidRPr="00B01E70">
        <w:rPr>
          <w:rFonts w:ascii="Arial" w:eastAsia="Times New Roman" w:hAnsi="Arial" w:cs="Arial"/>
        </w:rPr>
        <w:t xml:space="preserve">betétek, adott hitelek és felvett hitelek állományát az eredeti (szerződés szerinti) lejáratnak megfelelően kell jelenteni. Ha időközben módosul a szerződés és ezáltal az eredeti lejárat, akkor </w:t>
      </w:r>
      <w:r w:rsidR="00AF70B7" w:rsidRPr="000068E8">
        <w:rPr>
          <w:rFonts w:ascii="Arial" w:eastAsia="Times New Roman" w:hAnsi="Arial" w:cs="Arial"/>
        </w:rPr>
        <w:t xml:space="preserve">azt </w:t>
      </w:r>
      <w:r w:rsidR="00301162" w:rsidRPr="000068E8">
        <w:rPr>
          <w:rFonts w:ascii="Arial" w:eastAsia="Times New Roman" w:hAnsi="Arial" w:cs="Arial"/>
        </w:rPr>
        <w:t xml:space="preserve">egyéb volumenváltozásként </w:t>
      </w:r>
      <w:r w:rsidR="00AF70B7" w:rsidRPr="000068E8">
        <w:rPr>
          <w:rFonts w:ascii="Arial" w:eastAsia="Times New Roman" w:hAnsi="Arial" w:cs="Arial"/>
        </w:rPr>
        <w:t>kell jelenti</w:t>
      </w:r>
      <w:r w:rsidR="000068E8">
        <w:rPr>
          <w:rFonts w:ascii="Arial" w:eastAsia="Times New Roman" w:hAnsi="Arial" w:cs="Arial"/>
        </w:rPr>
        <w:t xml:space="preserve"> ezen melléklet </w:t>
      </w:r>
      <w:r w:rsidR="005C3F18">
        <w:rPr>
          <w:rFonts w:ascii="Arial" w:eastAsia="Times New Roman" w:hAnsi="Arial" w:cs="Arial"/>
        </w:rPr>
        <w:t>’</w:t>
      </w:r>
      <w:r w:rsidR="000068E8" w:rsidRPr="00C137FC">
        <w:rPr>
          <w:rFonts w:ascii="Arial" w:eastAsia="Times New Roman" w:hAnsi="Arial" w:cs="Arial"/>
        </w:rPr>
        <w:t>Segédlet a 10-es tábla kitöltéséhez</w:t>
      </w:r>
      <w:r w:rsidR="005C3F18">
        <w:rPr>
          <w:rFonts w:ascii="Arial" w:eastAsia="Times New Roman" w:hAnsi="Arial" w:cs="Arial"/>
        </w:rPr>
        <w:t>’</w:t>
      </w:r>
      <w:r w:rsidR="00FF27B0">
        <w:rPr>
          <w:rFonts w:ascii="Arial" w:eastAsia="Times New Roman" w:hAnsi="Arial" w:cs="Arial"/>
        </w:rPr>
        <w:t xml:space="preserve"> 3.</w:t>
      </w:r>
      <w:r w:rsidR="000068E8">
        <w:rPr>
          <w:rFonts w:ascii="Arial" w:eastAsia="Times New Roman" w:hAnsi="Arial" w:cs="Arial"/>
          <w:i/>
          <w:iCs/>
        </w:rPr>
        <w:t xml:space="preserve"> </w:t>
      </w:r>
      <w:r w:rsidR="000068E8">
        <w:rPr>
          <w:rFonts w:ascii="Arial" w:eastAsia="Times New Roman" w:hAnsi="Arial" w:cs="Arial"/>
        </w:rPr>
        <w:t>pont</w:t>
      </w:r>
      <w:r w:rsidR="00C137FC">
        <w:rPr>
          <w:rFonts w:ascii="Arial" w:eastAsia="Times New Roman" w:hAnsi="Arial" w:cs="Arial"/>
        </w:rPr>
        <w:t>ja</w:t>
      </w:r>
      <w:r w:rsidR="000068E8">
        <w:rPr>
          <w:rFonts w:ascii="Arial" w:eastAsia="Times New Roman" w:hAnsi="Arial" w:cs="Arial"/>
        </w:rPr>
        <w:t xml:space="preserve"> alapján.</w:t>
      </w:r>
    </w:p>
    <w:p w14:paraId="3BEBB274" w14:textId="5697C931" w:rsidR="00CD13F5" w:rsidRPr="00B01E70" w:rsidRDefault="00B01E70" w:rsidP="00CD13F5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2</w:t>
      </w:r>
      <w:r w:rsidR="008C5608" w:rsidRPr="00B01E70">
        <w:rPr>
          <w:rFonts w:ascii="Arial" w:eastAsia="Times New Roman" w:hAnsi="Arial" w:cs="Arial"/>
        </w:rPr>
        <w:t>.</w:t>
      </w:r>
      <w:r w:rsidR="00F73577" w:rsidRPr="00B01E70">
        <w:rPr>
          <w:rFonts w:ascii="Arial" w:eastAsia="Times New Roman" w:hAnsi="Arial" w:cs="Arial"/>
        </w:rPr>
        <w:t xml:space="preserve"> </w:t>
      </w:r>
      <w:r w:rsidR="00CD13F5" w:rsidRPr="00B01E70">
        <w:rPr>
          <w:rFonts w:ascii="Arial" w:eastAsia="Times New Roman" w:hAnsi="Arial" w:cs="Arial"/>
        </w:rPr>
        <w:t>A</w:t>
      </w:r>
      <w:r w:rsidR="00CD13F5">
        <w:rPr>
          <w:rFonts w:ascii="Arial" w:eastAsia="Times New Roman" w:hAnsi="Arial" w:cs="Arial"/>
        </w:rPr>
        <w:t xml:space="preserve"> 06-os táblában jelentett </w:t>
      </w:r>
      <w:r w:rsidR="00CD13F5" w:rsidRPr="00B01E70">
        <w:rPr>
          <w:rFonts w:ascii="Arial" w:eastAsia="Times New Roman" w:hAnsi="Arial" w:cs="Arial"/>
        </w:rPr>
        <w:t xml:space="preserve">díjakat és költségeket </w:t>
      </w:r>
      <w:r w:rsidR="00CD13F5">
        <w:rPr>
          <w:rFonts w:ascii="Arial" w:eastAsia="Times New Roman" w:hAnsi="Arial" w:cs="Arial"/>
        </w:rPr>
        <w:t xml:space="preserve">a számviteli kimutatásokkal egyező módon kell jelenteni. </w:t>
      </w:r>
      <w:r w:rsidR="00CD13F5" w:rsidRPr="00B01E70">
        <w:rPr>
          <w:rFonts w:ascii="Arial" w:eastAsia="Times New Roman" w:hAnsi="Arial" w:cs="Arial"/>
        </w:rPr>
        <w:t>Az osztalékfizetést, illetve az alap által fizetett</w:t>
      </w:r>
      <w:r w:rsidR="00CD13F5">
        <w:rPr>
          <w:rFonts w:ascii="Arial" w:eastAsia="Times New Roman" w:hAnsi="Arial" w:cs="Arial"/>
        </w:rPr>
        <w:t>/kapott</w:t>
      </w:r>
      <w:r w:rsidR="00CD13F5" w:rsidRPr="00B01E70">
        <w:rPr>
          <w:rFonts w:ascii="Arial" w:eastAsia="Times New Roman" w:hAnsi="Arial" w:cs="Arial"/>
        </w:rPr>
        <w:t xml:space="preserve"> (tárgyhónapra fizetendő</w:t>
      </w:r>
      <w:r w:rsidR="00CD13F5">
        <w:rPr>
          <w:rFonts w:ascii="Arial" w:eastAsia="Times New Roman" w:hAnsi="Arial" w:cs="Arial"/>
        </w:rPr>
        <w:t>/</w:t>
      </w:r>
      <w:r w:rsidR="00CD13F5" w:rsidRPr="006426AE">
        <w:t xml:space="preserve"> </w:t>
      </w:r>
      <w:r w:rsidR="00CD13F5" w:rsidRPr="006426AE">
        <w:rPr>
          <w:rFonts w:ascii="Arial" w:eastAsia="Times New Roman" w:hAnsi="Arial" w:cs="Arial"/>
        </w:rPr>
        <w:t>tárgyhónapra járó</w:t>
      </w:r>
      <w:r w:rsidR="00CD13F5" w:rsidRPr="00B01E70">
        <w:rPr>
          <w:rFonts w:ascii="Arial" w:eastAsia="Times New Roman" w:hAnsi="Arial" w:cs="Arial"/>
        </w:rPr>
        <w:t>) negyedéves gyakoriságú díjakat és költségeket abban a tárgyhónapban kell jelenteni, amely hónapban az</w:t>
      </w:r>
      <w:r w:rsidR="0054265C">
        <w:rPr>
          <w:rFonts w:ascii="Arial" w:eastAsia="Times New Roman" w:hAnsi="Arial" w:cs="Arial"/>
        </w:rPr>
        <w:t>ok</w:t>
      </w:r>
      <w:r w:rsidR="00CD13F5" w:rsidRPr="00B01E70">
        <w:rPr>
          <w:rFonts w:ascii="Arial" w:eastAsia="Times New Roman" w:hAnsi="Arial" w:cs="Arial"/>
        </w:rPr>
        <w:t xml:space="preserve"> </w:t>
      </w:r>
      <w:r w:rsidR="00CD13F5">
        <w:rPr>
          <w:rFonts w:ascii="Arial" w:eastAsia="Times New Roman" w:hAnsi="Arial" w:cs="Arial"/>
        </w:rPr>
        <w:t>megállapításra kerül</w:t>
      </w:r>
      <w:r w:rsidR="0054265C">
        <w:rPr>
          <w:rFonts w:ascii="Arial" w:eastAsia="Times New Roman" w:hAnsi="Arial" w:cs="Arial"/>
        </w:rPr>
        <w:t>nek</w:t>
      </w:r>
      <w:r w:rsidR="00CD13F5">
        <w:rPr>
          <w:rFonts w:ascii="Arial" w:eastAsia="Times New Roman" w:hAnsi="Arial" w:cs="Arial"/>
        </w:rPr>
        <w:t>.</w:t>
      </w:r>
      <w:r w:rsidR="0054265C">
        <w:rPr>
          <w:rFonts w:ascii="Arial" w:eastAsia="Times New Roman" w:hAnsi="Arial" w:cs="Arial"/>
        </w:rPr>
        <w:t xml:space="preserve"> Amennyiben nem köthető konkrét hónaphoz a díjak és költségek felmerülése, abban az esetben egyenlően kell felosztani a tárgynegyedév hónapjai között.</w:t>
      </w:r>
    </w:p>
    <w:p w14:paraId="1FFACE8E" w14:textId="77777777" w:rsidR="00AD6D8D" w:rsidRPr="00B01E70" w:rsidRDefault="00AD6D8D" w:rsidP="007A636A">
      <w:pPr>
        <w:spacing w:after="0" w:line="240" w:lineRule="auto"/>
        <w:rPr>
          <w:rFonts w:ascii="Arial" w:eastAsia="Times New Roman" w:hAnsi="Arial" w:cs="Arial"/>
        </w:rPr>
      </w:pPr>
    </w:p>
    <w:p w14:paraId="33680F62" w14:textId="77777777" w:rsidR="00154359" w:rsidRPr="00B01E70" w:rsidRDefault="00154359" w:rsidP="007A636A">
      <w:pPr>
        <w:spacing w:after="0" w:line="240" w:lineRule="auto"/>
        <w:rPr>
          <w:rFonts w:ascii="Arial" w:hAnsi="Arial" w:cs="Arial"/>
        </w:rPr>
      </w:pPr>
    </w:p>
    <w:p w14:paraId="6C4C606F" w14:textId="735584AF" w:rsidR="00154359" w:rsidRPr="00B01E70" w:rsidRDefault="008C5608" w:rsidP="007A636A">
      <w:pPr>
        <w:spacing w:after="0" w:line="240" w:lineRule="auto"/>
        <w:rPr>
          <w:rFonts w:ascii="Arial" w:hAnsi="Arial" w:cs="Arial"/>
          <w:b/>
          <w:bCs/>
        </w:rPr>
      </w:pPr>
      <w:r w:rsidRPr="00B01E70">
        <w:rPr>
          <w:rFonts w:ascii="Arial" w:hAnsi="Arial" w:cs="Arial"/>
          <w:b/>
          <w:bCs/>
        </w:rPr>
        <w:t xml:space="preserve">II. A táblák kitöltésével kapcsolatos </w:t>
      </w:r>
      <w:r w:rsidR="00AD6D8D" w:rsidRPr="00B01E70">
        <w:rPr>
          <w:rFonts w:ascii="Arial" w:hAnsi="Arial" w:cs="Arial"/>
          <w:b/>
          <w:bCs/>
        </w:rPr>
        <w:t>tudnivalók</w:t>
      </w:r>
    </w:p>
    <w:p w14:paraId="3F18E6DC" w14:textId="77777777" w:rsidR="008C5608" w:rsidRPr="00B01E70" w:rsidRDefault="008C5608" w:rsidP="007A636A">
      <w:pPr>
        <w:spacing w:after="0" w:line="240" w:lineRule="auto"/>
        <w:rPr>
          <w:rFonts w:ascii="Arial" w:hAnsi="Arial" w:cs="Arial"/>
          <w:b/>
          <w:bCs/>
        </w:rPr>
      </w:pPr>
    </w:p>
    <w:p w14:paraId="76836017" w14:textId="79AD31D2" w:rsidR="00D90F16" w:rsidRPr="00B01E70" w:rsidRDefault="00F23A5E" w:rsidP="00F23A5E">
      <w:pPr>
        <w:rPr>
          <w:rFonts w:ascii="Arial" w:hAnsi="Arial" w:cs="Arial"/>
          <w:b/>
          <w:bCs/>
        </w:rPr>
      </w:pPr>
      <w:proofErr w:type="spellStart"/>
      <w:r w:rsidRPr="00B01E70">
        <w:rPr>
          <w:rFonts w:ascii="Arial" w:hAnsi="Arial" w:cs="Arial"/>
          <w:b/>
          <w:bCs/>
        </w:rPr>
        <w:t>Repó</w:t>
      </w:r>
      <w:proofErr w:type="spellEnd"/>
      <w:r w:rsidRPr="00B01E70">
        <w:rPr>
          <w:rFonts w:ascii="Arial" w:hAnsi="Arial" w:cs="Arial"/>
          <w:b/>
          <w:bCs/>
        </w:rPr>
        <w:t xml:space="preserve"> típusú ügyletek</w:t>
      </w:r>
    </w:p>
    <w:p w14:paraId="4885A0A3" w14:textId="2DB27BA6" w:rsidR="003D0B5C" w:rsidRPr="00B01E70" w:rsidRDefault="00F23A5E" w:rsidP="00F23A5E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1. </w:t>
      </w:r>
      <w:r w:rsidR="00700B8B" w:rsidRPr="00B01E70">
        <w:rPr>
          <w:rFonts w:ascii="Arial" w:eastAsia="Times New Roman" w:hAnsi="Arial" w:cs="Arial"/>
          <w:i/>
          <w:iCs/>
        </w:rPr>
        <w:t>Értékpapírkölcsön ügylet</w:t>
      </w:r>
    </w:p>
    <w:p w14:paraId="15569463" w14:textId="4FA52EF4" w:rsidR="00F23A5E" w:rsidRPr="00B01E70" w:rsidRDefault="003D0B5C" w:rsidP="00F23A5E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A</w:t>
      </w:r>
      <w:r w:rsidR="000E031C" w:rsidRPr="00B01E70">
        <w:rPr>
          <w:rFonts w:ascii="Arial" w:eastAsia="Times New Roman" w:hAnsi="Arial" w:cs="Arial"/>
        </w:rPr>
        <w:t>z é</w:t>
      </w:r>
      <w:r w:rsidR="00F23A5E" w:rsidRPr="00B01E70">
        <w:rPr>
          <w:rFonts w:ascii="Arial" w:eastAsia="Times New Roman" w:hAnsi="Arial" w:cs="Arial"/>
        </w:rPr>
        <w:t>rtékpapírkölcsön</w:t>
      </w:r>
      <w:r w:rsidR="00D90F16" w:rsidRPr="00B01E70">
        <w:rPr>
          <w:rFonts w:ascii="Arial" w:eastAsia="Times New Roman" w:hAnsi="Arial" w:cs="Arial"/>
        </w:rPr>
        <w:t xml:space="preserve"> </w:t>
      </w:r>
      <w:r w:rsidR="001144BA" w:rsidRPr="00B01E70">
        <w:rPr>
          <w:rFonts w:ascii="Arial" w:eastAsia="Times New Roman" w:hAnsi="Arial" w:cs="Arial"/>
        </w:rPr>
        <w:t>ügylet</w:t>
      </w:r>
      <w:r w:rsidR="00F23A5E" w:rsidRPr="00B01E70">
        <w:rPr>
          <w:rFonts w:ascii="Arial" w:eastAsia="Times New Roman" w:hAnsi="Arial" w:cs="Arial"/>
        </w:rPr>
        <w:t xml:space="preserve"> nem jár </w:t>
      </w:r>
      <w:r w:rsidR="00EA1928" w:rsidRPr="00B01E70">
        <w:rPr>
          <w:rFonts w:ascii="Arial" w:eastAsia="Times New Roman" w:hAnsi="Arial" w:cs="Arial"/>
        </w:rPr>
        <w:t>pénz</w:t>
      </w:r>
      <w:r w:rsidR="00F23A5E" w:rsidRPr="00B01E70">
        <w:rPr>
          <w:rFonts w:ascii="Arial" w:eastAsia="Times New Roman" w:hAnsi="Arial" w:cs="Arial"/>
        </w:rPr>
        <w:t>mozgással</w:t>
      </w:r>
      <w:r w:rsidR="00430220">
        <w:rPr>
          <w:rFonts w:ascii="Arial" w:eastAsia="Times New Roman" w:hAnsi="Arial" w:cs="Arial"/>
        </w:rPr>
        <w:t xml:space="preserve"> és az értékpapír átadásával/átvételével, </w:t>
      </w:r>
      <w:r w:rsidR="000E031C" w:rsidRPr="00B01E70">
        <w:rPr>
          <w:rFonts w:ascii="Arial" w:eastAsia="Times New Roman" w:hAnsi="Arial" w:cs="Arial"/>
        </w:rPr>
        <w:t xml:space="preserve">ezért </w:t>
      </w:r>
      <w:r w:rsidR="00F23A5E" w:rsidRPr="00B01E70">
        <w:rPr>
          <w:rFonts w:ascii="Arial" w:eastAsia="Times New Roman" w:hAnsi="Arial" w:cs="Arial"/>
        </w:rPr>
        <w:t>ebben az esetben nem kell hitelt</w:t>
      </w:r>
      <w:r w:rsidR="00AC2D77">
        <w:rPr>
          <w:rFonts w:ascii="Arial" w:eastAsia="Times New Roman" w:hAnsi="Arial" w:cs="Arial"/>
        </w:rPr>
        <w:t>/kölcsönt</w:t>
      </w:r>
      <w:r w:rsidR="00F23A5E" w:rsidRPr="00B01E70">
        <w:rPr>
          <w:rFonts w:ascii="Arial" w:eastAsia="Times New Roman" w:hAnsi="Arial" w:cs="Arial"/>
        </w:rPr>
        <w:t xml:space="preserve"> jelenteni.</w:t>
      </w:r>
      <w:r w:rsidR="00430220">
        <w:rPr>
          <w:rFonts w:ascii="Arial" w:eastAsia="Times New Roman" w:hAnsi="Arial" w:cs="Arial"/>
        </w:rPr>
        <w:t xml:space="preserve"> </w:t>
      </w:r>
      <w:r w:rsidR="00AC2D77">
        <w:rPr>
          <w:rFonts w:ascii="Arial" w:eastAsia="Times New Roman" w:hAnsi="Arial" w:cs="Arial"/>
        </w:rPr>
        <w:t xml:space="preserve">Az óvadéki </w:t>
      </w:r>
      <w:proofErr w:type="spellStart"/>
      <w:r w:rsidR="00AC2D77">
        <w:rPr>
          <w:rFonts w:ascii="Arial" w:eastAsia="Times New Roman" w:hAnsi="Arial" w:cs="Arial"/>
        </w:rPr>
        <w:t>repót</w:t>
      </w:r>
      <w:proofErr w:type="spellEnd"/>
      <w:r w:rsidR="00AC2D77">
        <w:rPr>
          <w:rFonts w:ascii="Arial" w:eastAsia="Times New Roman" w:hAnsi="Arial" w:cs="Arial"/>
        </w:rPr>
        <w:t xml:space="preserve"> is ennek megfelelően szükséges jelenteni.</w:t>
      </w:r>
    </w:p>
    <w:p w14:paraId="18B12D72" w14:textId="77777777" w:rsidR="00F23A5E" w:rsidRPr="00B01E70" w:rsidRDefault="00F23A5E" w:rsidP="00F23A5E">
      <w:pPr>
        <w:spacing w:after="0" w:line="240" w:lineRule="auto"/>
        <w:rPr>
          <w:rFonts w:ascii="Arial" w:eastAsia="Times New Roman" w:hAnsi="Arial" w:cs="Arial"/>
        </w:rPr>
      </w:pPr>
    </w:p>
    <w:p w14:paraId="3B07625F" w14:textId="6F79DF28" w:rsidR="00700B8B" w:rsidRPr="00B01E70" w:rsidRDefault="00F23A5E" w:rsidP="00F23A5E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B01E70">
        <w:rPr>
          <w:rFonts w:ascii="Arial" w:eastAsia="Times New Roman" w:hAnsi="Arial" w:cs="Arial"/>
        </w:rPr>
        <w:t xml:space="preserve">2. </w:t>
      </w:r>
      <w:r w:rsidRPr="00B01E70">
        <w:rPr>
          <w:rFonts w:ascii="Arial" w:eastAsia="Times New Roman" w:hAnsi="Arial" w:cs="Arial"/>
          <w:i/>
          <w:iCs/>
        </w:rPr>
        <w:t>Értékpapír fedezet mellett nyújtott hitel</w:t>
      </w:r>
    </w:p>
    <w:p w14:paraId="0282360B" w14:textId="24CA9E5C" w:rsidR="00F23A5E" w:rsidRPr="00B01E70" w:rsidRDefault="00700B8B" w:rsidP="00F23A5E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Ebben az esetben</w:t>
      </w:r>
      <w:r w:rsidR="000E031C" w:rsidRPr="00B01E70">
        <w:rPr>
          <w:rFonts w:ascii="Arial" w:eastAsia="Times New Roman" w:hAnsi="Arial" w:cs="Arial"/>
        </w:rPr>
        <w:t xml:space="preserve"> átadásra/átvételre</w:t>
      </w:r>
      <w:r w:rsidR="00F23A5E" w:rsidRPr="00B01E70">
        <w:rPr>
          <w:rFonts w:ascii="Arial" w:eastAsia="Times New Roman" w:hAnsi="Arial" w:cs="Arial"/>
        </w:rPr>
        <w:t xml:space="preserve"> </w:t>
      </w:r>
      <w:r w:rsidR="007737A0" w:rsidRPr="00B01E70">
        <w:rPr>
          <w:rFonts w:ascii="Arial" w:eastAsia="Times New Roman" w:hAnsi="Arial" w:cs="Arial"/>
        </w:rPr>
        <w:t xml:space="preserve">kerül </w:t>
      </w:r>
      <w:r w:rsidR="00F23A5E" w:rsidRPr="00B01E70">
        <w:rPr>
          <w:rFonts w:ascii="Arial" w:eastAsia="Times New Roman" w:hAnsi="Arial" w:cs="Arial"/>
        </w:rPr>
        <w:t>az értékpapír</w:t>
      </w:r>
      <w:r w:rsidRPr="00B01E70">
        <w:rPr>
          <w:rFonts w:ascii="Arial" w:eastAsia="Times New Roman" w:hAnsi="Arial" w:cs="Arial"/>
        </w:rPr>
        <w:t>, így e</w:t>
      </w:r>
      <w:r w:rsidR="000E031C" w:rsidRPr="00B01E70">
        <w:rPr>
          <w:rFonts w:ascii="Arial" w:eastAsia="Times New Roman" w:hAnsi="Arial" w:cs="Arial"/>
        </w:rPr>
        <w:t>nnél az ügyletnél</w:t>
      </w:r>
      <w:r w:rsidR="00F23A5E" w:rsidRPr="00B01E70">
        <w:rPr>
          <w:rFonts w:ascii="Arial" w:eastAsia="Times New Roman" w:hAnsi="Arial" w:cs="Arial"/>
        </w:rPr>
        <w:t xml:space="preserve"> figyelembe kell venni, hogy </w:t>
      </w:r>
      <w:proofErr w:type="spellStart"/>
      <w:r w:rsidR="00F23A5E" w:rsidRPr="00B01E70">
        <w:rPr>
          <w:rFonts w:ascii="Arial" w:eastAsia="Times New Roman" w:hAnsi="Arial" w:cs="Arial"/>
        </w:rPr>
        <w:t>repóba</w:t>
      </w:r>
      <w:proofErr w:type="spellEnd"/>
      <w:r w:rsidR="00F23A5E" w:rsidRPr="00B01E70">
        <w:rPr>
          <w:rFonts w:ascii="Arial" w:eastAsia="Times New Roman" w:hAnsi="Arial" w:cs="Arial"/>
        </w:rPr>
        <w:t xml:space="preserve"> adó vagy </w:t>
      </w:r>
      <w:proofErr w:type="spellStart"/>
      <w:r w:rsidR="00F23A5E" w:rsidRPr="00B01E70">
        <w:rPr>
          <w:rFonts w:ascii="Arial" w:eastAsia="Times New Roman" w:hAnsi="Arial" w:cs="Arial"/>
        </w:rPr>
        <w:t>repóba</w:t>
      </w:r>
      <w:proofErr w:type="spellEnd"/>
      <w:r w:rsidR="00F23A5E" w:rsidRPr="00B01E70">
        <w:rPr>
          <w:rFonts w:ascii="Arial" w:eastAsia="Times New Roman" w:hAnsi="Arial" w:cs="Arial"/>
        </w:rPr>
        <w:t xml:space="preserve"> vevő az alap</w:t>
      </w:r>
      <w:r w:rsidR="001D699A" w:rsidRPr="00B01E70">
        <w:rPr>
          <w:rFonts w:ascii="Arial" w:eastAsia="Times New Roman" w:hAnsi="Arial" w:cs="Arial"/>
        </w:rPr>
        <w:t>.</w:t>
      </w:r>
    </w:p>
    <w:p w14:paraId="4BAA9D74" w14:textId="0C29F1A9" w:rsidR="00F23A5E" w:rsidRPr="00B01E70" w:rsidRDefault="00F23A5E" w:rsidP="00F23A5E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- Ha az ügyletben </w:t>
      </w:r>
      <w:proofErr w:type="spellStart"/>
      <w:r w:rsidRPr="00B01E70">
        <w:rPr>
          <w:rFonts w:ascii="Arial" w:eastAsia="Times New Roman" w:hAnsi="Arial" w:cs="Arial"/>
        </w:rPr>
        <w:t>repóba</w:t>
      </w:r>
      <w:proofErr w:type="spellEnd"/>
      <w:r w:rsidRPr="00B01E70">
        <w:rPr>
          <w:rFonts w:ascii="Arial" w:eastAsia="Times New Roman" w:hAnsi="Arial" w:cs="Arial"/>
        </w:rPr>
        <w:t xml:space="preserve"> adó az alap, tehát az értékpapír fizikailag átadásra kerül a partnernek, akkor a 3. sor </w:t>
      </w:r>
      <w:r w:rsidR="007737A0" w:rsidRPr="00B01E70">
        <w:rPr>
          <w:rFonts w:ascii="Arial" w:eastAsia="Times New Roman" w:hAnsi="Arial" w:cs="Arial"/>
        </w:rPr>
        <w:t>Bankszámlák, bank</w:t>
      </w:r>
      <w:r w:rsidRPr="00B01E70">
        <w:rPr>
          <w:rFonts w:ascii="Arial" w:eastAsia="Times New Roman" w:hAnsi="Arial" w:cs="Arial"/>
        </w:rPr>
        <w:t xml:space="preserve">betétek értékét, valamint a 20. sor </w:t>
      </w:r>
      <w:r w:rsidR="00ED2449" w:rsidRPr="00B01E70">
        <w:rPr>
          <w:rFonts w:ascii="Arial" w:eastAsia="Times New Roman" w:hAnsi="Arial" w:cs="Arial"/>
        </w:rPr>
        <w:t>F</w:t>
      </w:r>
      <w:r w:rsidRPr="00B01E70">
        <w:rPr>
          <w:rFonts w:ascii="Arial" w:eastAsia="Times New Roman" w:hAnsi="Arial" w:cs="Arial"/>
        </w:rPr>
        <w:t>elvett hitelek</w:t>
      </w:r>
      <w:r w:rsidR="00ED2449" w:rsidRPr="00B01E70">
        <w:rPr>
          <w:rFonts w:ascii="Arial" w:eastAsia="Times New Roman" w:hAnsi="Arial" w:cs="Arial"/>
        </w:rPr>
        <w:t>, kölcsönök</w:t>
      </w:r>
      <w:r w:rsidRPr="00B01E70">
        <w:rPr>
          <w:rFonts w:ascii="Arial" w:eastAsia="Times New Roman" w:hAnsi="Arial" w:cs="Arial"/>
        </w:rPr>
        <w:t xml:space="preserve"> értékét kell növelni az átadott állománnyal megegyező összeggel.</w:t>
      </w:r>
    </w:p>
    <w:p w14:paraId="71A91B8E" w14:textId="7304FDEB" w:rsidR="00F23A5E" w:rsidRPr="00B01E70" w:rsidRDefault="00F23A5E" w:rsidP="00F23A5E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- Ha az ügyletben </w:t>
      </w:r>
      <w:proofErr w:type="spellStart"/>
      <w:r w:rsidRPr="00B01E70">
        <w:rPr>
          <w:rFonts w:ascii="Arial" w:eastAsia="Times New Roman" w:hAnsi="Arial" w:cs="Arial"/>
        </w:rPr>
        <w:t>repóba</w:t>
      </w:r>
      <w:proofErr w:type="spellEnd"/>
      <w:r w:rsidRPr="00B01E70">
        <w:rPr>
          <w:rFonts w:ascii="Arial" w:eastAsia="Times New Roman" w:hAnsi="Arial" w:cs="Arial"/>
        </w:rPr>
        <w:t xml:space="preserve"> vevő az alap, akkor a 7. sor </w:t>
      </w:r>
      <w:r w:rsidR="00ED2449" w:rsidRPr="00B01E70">
        <w:rPr>
          <w:rFonts w:ascii="Arial" w:eastAsia="Times New Roman" w:hAnsi="Arial" w:cs="Arial"/>
        </w:rPr>
        <w:t>A</w:t>
      </w:r>
      <w:r w:rsidRPr="00B01E70">
        <w:rPr>
          <w:rFonts w:ascii="Arial" w:eastAsia="Times New Roman" w:hAnsi="Arial" w:cs="Arial"/>
        </w:rPr>
        <w:t>dott hitelek</w:t>
      </w:r>
      <w:r w:rsidR="00ED2449" w:rsidRPr="00B01E70">
        <w:rPr>
          <w:rFonts w:ascii="Arial" w:eastAsia="Times New Roman" w:hAnsi="Arial" w:cs="Arial"/>
        </w:rPr>
        <w:t>, kölcsönök</w:t>
      </w:r>
      <w:r w:rsidRPr="00B01E70">
        <w:rPr>
          <w:rFonts w:ascii="Arial" w:eastAsia="Times New Roman" w:hAnsi="Arial" w:cs="Arial"/>
        </w:rPr>
        <w:t xml:space="preserve"> értékét kell növelni, a 3. sor </w:t>
      </w:r>
      <w:r w:rsidR="00ED2449" w:rsidRPr="00B01E70">
        <w:rPr>
          <w:rFonts w:ascii="Arial" w:eastAsia="Times New Roman" w:hAnsi="Arial" w:cs="Arial"/>
        </w:rPr>
        <w:t>Bankszámlák, b</w:t>
      </w:r>
      <w:r w:rsidRPr="00B01E70">
        <w:rPr>
          <w:rFonts w:ascii="Arial" w:eastAsia="Times New Roman" w:hAnsi="Arial" w:cs="Arial"/>
        </w:rPr>
        <w:t>etétek állományát pedig csökkenteni kell az átadott állománnyal megegyező összeggel.</w:t>
      </w:r>
    </w:p>
    <w:p w14:paraId="3864E1A4" w14:textId="77777777" w:rsidR="00301162" w:rsidRPr="00B01E70" w:rsidRDefault="00301162" w:rsidP="00F23A5E">
      <w:pPr>
        <w:spacing w:after="0" w:line="240" w:lineRule="auto"/>
        <w:rPr>
          <w:rFonts w:ascii="Arial" w:eastAsia="Times New Roman" w:hAnsi="Arial" w:cs="Arial"/>
        </w:rPr>
      </w:pPr>
    </w:p>
    <w:p w14:paraId="7D48B6C6" w14:textId="77777777" w:rsidR="00154359" w:rsidRPr="00B01E70" w:rsidRDefault="00154359" w:rsidP="007C76F4">
      <w:pPr>
        <w:spacing w:after="0" w:line="240" w:lineRule="auto"/>
        <w:rPr>
          <w:rFonts w:ascii="Arial" w:eastAsia="Times New Roman" w:hAnsi="Arial" w:cs="Arial"/>
        </w:rPr>
      </w:pPr>
    </w:p>
    <w:p w14:paraId="09FC2C40" w14:textId="18EF042A" w:rsidR="00BD3E38" w:rsidRPr="00B01E70" w:rsidRDefault="00BD3E38" w:rsidP="00B944EB">
      <w:pPr>
        <w:rPr>
          <w:rFonts w:ascii="Arial" w:hAnsi="Arial" w:cs="Arial"/>
          <w:b/>
          <w:bCs/>
        </w:rPr>
      </w:pPr>
      <w:r w:rsidRPr="00B01E70">
        <w:rPr>
          <w:rFonts w:ascii="Arial" w:hAnsi="Arial" w:cs="Arial"/>
          <w:b/>
          <w:bCs/>
        </w:rPr>
        <w:t>Segédlet a 10-es tábla kitöltéséhez</w:t>
      </w:r>
    </w:p>
    <w:p w14:paraId="5B623A21" w14:textId="1A3A5D0F" w:rsidR="001D699A" w:rsidRPr="00B01E70" w:rsidRDefault="00D90F16" w:rsidP="00F73577">
      <w:pPr>
        <w:spacing w:after="0" w:line="240" w:lineRule="auto"/>
        <w:rPr>
          <w:rFonts w:ascii="Arial" w:hAnsi="Arial" w:cs="Arial"/>
        </w:rPr>
      </w:pPr>
      <w:r w:rsidRPr="00B01E70">
        <w:rPr>
          <w:rFonts w:ascii="Arial" w:eastAsia="Times New Roman" w:hAnsi="Arial" w:cs="Arial"/>
        </w:rPr>
        <w:t xml:space="preserve">1. </w:t>
      </w:r>
      <w:r w:rsidR="00B01E70">
        <w:rPr>
          <w:rFonts w:ascii="Arial" w:eastAsia="Times New Roman" w:hAnsi="Arial" w:cs="Arial"/>
        </w:rPr>
        <w:t>C</w:t>
      </w:r>
      <w:r w:rsidR="00BD3E38" w:rsidRPr="00B01E70">
        <w:rPr>
          <w:rFonts w:ascii="Arial" w:hAnsi="Arial" w:cs="Arial"/>
        </w:rPr>
        <w:t>sak olyan instrumentumot kell jelenteni, ahol van állomány vagy forgalmi adat</w:t>
      </w:r>
      <w:r w:rsidR="00B02A40" w:rsidRPr="00B01E70">
        <w:rPr>
          <w:rFonts w:ascii="Arial" w:hAnsi="Arial" w:cs="Arial"/>
        </w:rPr>
        <w:t>.</w:t>
      </w:r>
    </w:p>
    <w:p w14:paraId="65358B13" w14:textId="77777777" w:rsidR="00D90F16" w:rsidRPr="00B01E70" w:rsidRDefault="00D90F16" w:rsidP="007A636A">
      <w:pPr>
        <w:spacing w:after="0" w:line="240" w:lineRule="auto"/>
        <w:rPr>
          <w:rFonts w:ascii="Arial" w:eastAsia="Times New Roman" w:hAnsi="Arial" w:cs="Arial"/>
        </w:rPr>
      </w:pPr>
    </w:p>
    <w:p w14:paraId="5997930F" w14:textId="463D7C9F" w:rsidR="0055706E" w:rsidRPr="00B01E70" w:rsidRDefault="0075601B" w:rsidP="0055706E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2</w:t>
      </w:r>
      <w:r w:rsidR="00D90F16" w:rsidRPr="00B01E70">
        <w:rPr>
          <w:rFonts w:ascii="Arial" w:eastAsia="Times New Roman" w:hAnsi="Arial" w:cs="Arial"/>
        </w:rPr>
        <w:t xml:space="preserve">. </w:t>
      </w:r>
      <w:r w:rsidR="002C3415" w:rsidRPr="00FE004A">
        <w:rPr>
          <w:rFonts w:ascii="Arial" w:eastAsia="Times New Roman" w:hAnsi="Arial" w:cs="Arial"/>
        </w:rPr>
        <w:t xml:space="preserve">Az ’Egyéb eszközök </w:t>
      </w:r>
      <w:r w:rsidR="002C3415" w:rsidRPr="00B01E70">
        <w:rPr>
          <w:rFonts w:ascii="Arial" w:eastAsia="Times New Roman" w:hAnsi="Arial" w:cs="Arial"/>
        </w:rPr>
        <w:t>–</w:t>
      </w:r>
      <w:r w:rsidR="002C3415" w:rsidRPr="00FE004A">
        <w:rPr>
          <w:rFonts w:ascii="Arial" w:eastAsia="Times New Roman" w:hAnsi="Arial" w:cs="Arial"/>
        </w:rPr>
        <w:t xml:space="preserve"> egyéb be nem sorolt eszközök’ és az ’Egyéb források </w:t>
      </w:r>
      <w:r w:rsidR="002C3415" w:rsidRPr="00B01E70">
        <w:rPr>
          <w:rFonts w:ascii="Arial" w:eastAsia="Times New Roman" w:hAnsi="Arial" w:cs="Arial"/>
        </w:rPr>
        <w:t>–</w:t>
      </w:r>
      <w:r w:rsidR="002C3415" w:rsidRPr="00FE004A">
        <w:rPr>
          <w:rFonts w:ascii="Arial" w:eastAsia="Times New Roman" w:hAnsi="Arial" w:cs="Arial"/>
        </w:rPr>
        <w:t xml:space="preserve"> egyéb be nem sorolt források’ közé sorolandók a különböző díjak, adók és bérleti díjak, </w:t>
      </w:r>
      <w:r w:rsidR="004315BF" w:rsidRPr="00B01E70">
        <w:rPr>
          <w:rFonts w:ascii="Arial" w:eastAsia="Times New Roman" w:hAnsi="Arial" w:cs="Arial"/>
        </w:rPr>
        <w:t>értékpapírok adásvételével kapcsolatos díjak, letétkezelői és alapkezelői díjak</w:t>
      </w:r>
      <w:r w:rsidR="001A19B6">
        <w:rPr>
          <w:rFonts w:ascii="Arial" w:eastAsia="Times New Roman" w:hAnsi="Arial" w:cs="Arial"/>
        </w:rPr>
        <w:t>, valamint az előlegek</w:t>
      </w:r>
      <w:r w:rsidR="004315BF">
        <w:rPr>
          <w:rFonts w:ascii="Arial" w:eastAsia="Times New Roman" w:hAnsi="Arial" w:cs="Arial"/>
        </w:rPr>
        <w:t>. A</w:t>
      </w:r>
      <w:r w:rsidR="00A0438D" w:rsidRPr="00B01E70">
        <w:rPr>
          <w:rFonts w:ascii="Arial" w:eastAsia="Times New Roman" w:hAnsi="Arial" w:cs="Arial"/>
        </w:rPr>
        <w:t xml:space="preserve">z </w:t>
      </w:r>
      <w:r w:rsidR="00C64022" w:rsidRPr="00B01E70">
        <w:rPr>
          <w:rFonts w:ascii="Arial" w:eastAsia="Times New Roman" w:hAnsi="Arial" w:cs="Arial"/>
        </w:rPr>
        <w:t>'E</w:t>
      </w:r>
      <w:r w:rsidR="0055706E" w:rsidRPr="00B01E70">
        <w:rPr>
          <w:rFonts w:ascii="Arial" w:eastAsia="Times New Roman" w:hAnsi="Arial" w:cs="Arial"/>
        </w:rPr>
        <w:t>gyéb eszközök – értékpapírok adásvételével kapcsolatos követelések</w:t>
      </w:r>
      <w:r w:rsidR="00C64022" w:rsidRPr="00B01E70">
        <w:rPr>
          <w:rFonts w:ascii="Arial" w:eastAsia="Times New Roman" w:hAnsi="Arial" w:cs="Arial"/>
        </w:rPr>
        <w:t>’</w:t>
      </w:r>
      <w:r w:rsidR="00A0438D" w:rsidRPr="00B01E70">
        <w:rPr>
          <w:rFonts w:ascii="Arial" w:eastAsia="Times New Roman" w:hAnsi="Arial" w:cs="Arial"/>
        </w:rPr>
        <w:t xml:space="preserve"> és az </w:t>
      </w:r>
      <w:r w:rsidR="00C64022" w:rsidRPr="00B01E70">
        <w:rPr>
          <w:rFonts w:ascii="Arial" w:eastAsia="Times New Roman" w:hAnsi="Arial" w:cs="Arial"/>
        </w:rPr>
        <w:t>’E</w:t>
      </w:r>
      <w:r w:rsidR="0055706E" w:rsidRPr="00B01E70">
        <w:rPr>
          <w:rFonts w:ascii="Arial" w:eastAsia="Times New Roman" w:hAnsi="Arial" w:cs="Arial"/>
        </w:rPr>
        <w:t>gyéb források – értékpapírok adásvételével kapcsolatos kötelezettségek</w:t>
      </w:r>
      <w:r w:rsidR="00C64022" w:rsidRPr="00B01E70">
        <w:rPr>
          <w:rFonts w:ascii="Arial" w:eastAsia="Times New Roman" w:hAnsi="Arial" w:cs="Arial"/>
        </w:rPr>
        <w:t>’</w:t>
      </w:r>
      <w:r w:rsidR="0055706E" w:rsidRPr="00B01E70">
        <w:rPr>
          <w:rFonts w:ascii="Arial" w:eastAsia="Times New Roman" w:hAnsi="Arial" w:cs="Arial"/>
        </w:rPr>
        <w:t xml:space="preserve"> </w:t>
      </w:r>
      <w:r w:rsidR="00A0438D" w:rsidRPr="00B01E70">
        <w:rPr>
          <w:rFonts w:ascii="Arial" w:eastAsia="Times New Roman" w:hAnsi="Arial" w:cs="Arial"/>
        </w:rPr>
        <w:t xml:space="preserve">közé </w:t>
      </w:r>
      <w:r w:rsidR="001A19B6">
        <w:rPr>
          <w:rFonts w:ascii="Arial" w:eastAsia="Times New Roman" w:hAnsi="Arial" w:cs="Arial"/>
        </w:rPr>
        <w:t xml:space="preserve">a kibocsátott, illetve birtokolt értékpapírok adásvételével összefüggő átmeneti </w:t>
      </w:r>
      <w:r w:rsidR="004315BF">
        <w:rPr>
          <w:rFonts w:ascii="Arial" w:eastAsia="Times New Roman" w:hAnsi="Arial" w:cs="Arial"/>
        </w:rPr>
        <w:t xml:space="preserve">állományok </w:t>
      </w:r>
      <w:r w:rsidR="00A0438D" w:rsidRPr="00B01E70">
        <w:rPr>
          <w:rFonts w:ascii="Arial" w:eastAsia="Times New Roman" w:hAnsi="Arial" w:cs="Arial"/>
        </w:rPr>
        <w:t>sorolandók</w:t>
      </w:r>
      <w:r w:rsidR="004315BF">
        <w:rPr>
          <w:rFonts w:ascii="Arial" w:eastAsia="Times New Roman" w:hAnsi="Arial" w:cs="Arial"/>
        </w:rPr>
        <w:t>, amikor a pénzügyi teljesítés és az értékpapírok értékpapírszámlára kerülésének időpontja nem egyezik meg.</w:t>
      </w:r>
    </w:p>
    <w:p w14:paraId="4E9F2C83" w14:textId="77777777" w:rsidR="000068E8" w:rsidRDefault="000068E8" w:rsidP="0055706E">
      <w:pPr>
        <w:spacing w:after="0" w:line="240" w:lineRule="auto"/>
        <w:rPr>
          <w:rFonts w:ascii="Arial" w:eastAsia="Times New Roman" w:hAnsi="Arial" w:cs="Arial"/>
        </w:rPr>
      </w:pPr>
    </w:p>
    <w:p w14:paraId="374F67AD" w14:textId="19C4B379" w:rsidR="000068E8" w:rsidRPr="00C137FC" w:rsidRDefault="00C137FC" w:rsidP="000068E8">
      <w:pPr>
        <w:spacing w:after="0" w:line="240" w:lineRule="auto"/>
        <w:rPr>
          <w:rFonts w:ascii="Arial" w:eastAsia="Times New Roman" w:hAnsi="Arial" w:cs="Arial"/>
        </w:rPr>
      </w:pPr>
      <w:r w:rsidRPr="00C137FC">
        <w:rPr>
          <w:rFonts w:ascii="Arial" w:eastAsia="Times New Roman" w:hAnsi="Arial" w:cs="Arial"/>
        </w:rPr>
        <w:t xml:space="preserve">3. </w:t>
      </w:r>
      <w:r w:rsidR="000068E8" w:rsidRPr="00C137FC">
        <w:rPr>
          <w:rFonts w:ascii="Arial" w:eastAsia="Times New Roman" w:hAnsi="Arial" w:cs="Arial"/>
        </w:rPr>
        <w:t xml:space="preserve">A 11. oszlopban, egyéb volumenváltozásként jelentendő a tárgyhónapot megelőző hónaphoz képest az adatleíró mezőkben történő változás. Tárgyhónapra vonatkozó egyéb volumenváltozásként az ügylet előző hónap végén fennálló, a 6. oszlopban jelentett záróállomány értéke jelentendő oly módon, hogy </w:t>
      </w:r>
    </w:p>
    <w:p w14:paraId="7C4932F5" w14:textId="77777777" w:rsidR="000068E8" w:rsidRPr="00C137FC" w:rsidRDefault="000068E8" w:rsidP="000068E8">
      <w:pPr>
        <w:spacing w:after="0" w:line="240" w:lineRule="auto"/>
        <w:rPr>
          <w:rFonts w:ascii="Arial" w:eastAsia="Times New Roman" w:hAnsi="Arial" w:cs="Arial"/>
        </w:rPr>
      </w:pPr>
      <w:r w:rsidRPr="00C137FC">
        <w:rPr>
          <w:rFonts w:ascii="Arial" w:eastAsia="Times New Roman" w:hAnsi="Arial" w:cs="Arial"/>
        </w:rPr>
        <w:t>-</w:t>
      </w:r>
      <w:r w:rsidRPr="00C137FC">
        <w:rPr>
          <w:rFonts w:ascii="Arial" w:eastAsia="Times New Roman" w:hAnsi="Arial" w:cs="Arial"/>
        </w:rPr>
        <w:tab/>
        <w:t>negatív előjelű egyéb volumenváltozást kell kimutatni az adatleíró mezők előző havi adatszolgáltatásban szereplő értékeinek megfelelő sor(ok)</w:t>
      </w:r>
      <w:proofErr w:type="spellStart"/>
      <w:r w:rsidRPr="00C137FC">
        <w:rPr>
          <w:rFonts w:ascii="Arial" w:eastAsia="Times New Roman" w:hAnsi="Arial" w:cs="Arial"/>
        </w:rPr>
        <w:t>on</w:t>
      </w:r>
      <w:proofErr w:type="spellEnd"/>
      <w:r w:rsidRPr="00C137FC">
        <w:rPr>
          <w:rFonts w:ascii="Arial" w:eastAsia="Times New Roman" w:hAnsi="Arial" w:cs="Arial"/>
        </w:rPr>
        <w:t>;</w:t>
      </w:r>
    </w:p>
    <w:p w14:paraId="1F34DC6A" w14:textId="77777777" w:rsidR="000068E8" w:rsidRPr="00C137FC" w:rsidRDefault="000068E8" w:rsidP="000068E8">
      <w:pPr>
        <w:spacing w:after="0" w:line="240" w:lineRule="auto"/>
        <w:rPr>
          <w:rFonts w:ascii="Arial" w:eastAsia="Times New Roman" w:hAnsi="Arial" w:cs="Arial"/>
        </w:rPr>
      </w:pPr>
      <w:r w:rsidRPr="00C137FC">
        <w:rPr>
          <w:rFonts w:ascii="Arial" w:eastAsia="Times New Roman" w:hAnsi="Arial" w:cs="Arial"/>
        </w:rPr>
        <w:t>-</w:t>
      </w:r>
      <w:r w:rsidRPr="00C137FC">
        <w:rPr>
          <w:rFonts w:ascii="Arial" w:eastAsia="Times New Roman" w:hAnsi="Arial" w:cs="Arial"/>
        </w:rPr>
        <w:tab/>
        <w:t>míg az átsorolandó tétel aktuális, tárgyhó végi állapotának megfelelő sor(ok)</w:t>
      </w:r>
      <w:proofErr w:type="spellStart"/>
      <w:r w:rsidRPr="00C137FC">
        <w:rPr>
          <w:rFonts w:ascii="Arial" w:eastAsia="Times New Roman" w:hAnsi="Arial" w:cs="Arial"/>
        </w:rPr>
        <w:t>on</w:t>
      </w:r>
      <w:proofErr w:type="spellEnd"/>
      <w:r w:rsidRPr="00C137FC">
        <w:rPr>
          <w:rFonts w:ascii="Arial" w:eastAsia="Times New Roman" w:hAnsi="Arial" w:cs="Arial"/>
        </w:rPr>
        <w:t xml:space="preserve"> az előzővel egyező összegű, de pozitív előjelű egyéb volumenváltozás szerepeltetendő.</w:t>
      </w:r>
    </w:p>
    <w:p w14:paraId="49F88847" w14:textId="77777777" w:rsidR="000068E8" w:rsidRDefault="000068E8" w:rsidP="000068E8">
      <w:pPr>
        <w:spacing w:after="0" w:line="240" w:lineRule="auto"/>
        <w:rPr>
          <w:rFonts w:ascii="Arial" w:eastAsia="Times New Roman" w:hAnsi="Arial" w:cs="Arial"/>
        </w:rPr>
      </w:pPr>
      <w:r w:rsidRPr="00C137FC">
        <w:rPr>
          <w:rFonts w:ascii="Arial" w:eastAsia="Times New Roman" w:hAnsi="Arial" w:cs="Arial"/>
        </w:rPr>
        <w:t>Az ilyen esetekben elvárás, hogy a táblában jelentett egyéb volumenváltozások összértéke nulla legyen.</w:t>
      </w:r>
    </w:p>
    <w:p w14:paraId="59DE116D" w14:textId="77777777" w:rsidR="000068E8" w:rsidRPr="00B01E70" w:rsidRDefault="000068E8" w:rsidP="0055706E">
      <w:pPr>
        <w:spacing w:after="0" w:line="240" w:lineRule="auto"/>
        <w:rPr>
          <w:rFonts w:ascii="Arial" w:eastAsia="Times New Roman" w:hAnsi="Arial" w:cs="Arial"/>
        </w:rPr>
      </w:pPr>
    </w:p>
    <w:p w14:paraId="4187AF51" w14:textId="289DF9FD" w:rsidR="00D90F16" w:rsidRDefault="00C71791" w:rsidP="0055706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4</w:t>
      </w:r>
      <w:r w:rsidR="00D90F16" w:rsidRPr="00B01E70">
        <w:rPr>
          <w:rFonts w:ascii="Arial" w:eastAsia="Times New Roman" w:hAnsi="Arial" w:cs="Arial"/>
        </w:rPr>
        <w:t xml:space="preserve">. Árváltozásnak </w:t>
      </w:r>
      <w:r w:rsidR="00C816A0" w:rsidRPr="00B01E70">
        <w:rPr>
          <w:rFonts w:ascii="Arial" w:eastAsia="Times New Roman" w:hAnsi="Arial" w:cs="Arial"/>
        </w:rPr>
        <w:t>tekintjük az eszközök, leginkább értékpapírok eredeti devizában mért árának a változását</w:t>
      </w:r>
      <w:r w:rsidR="00D90F16" w:rsidRPr="00B01E70">
        <w:rPr>
          <w:rFonts w:ascii="Arial" w:eastAsia="Times New Roman" w:hAnsi="Arial" w:cs="Arial"/>
        </w:rPr>
        <w:t>,</w:t>
      </w:r>
      <w:r w:rsidR="00C816A0" w:rsidRPr="00B01E70">
        <w:rPr>
          <w:rFonts w:ascii="Arial" w:eastAsia="Times New Roman" w:hAnsi="Arial" w:cs="Arial"/>
        </w:rPr>
        <w:t xml:space="preserve"> hitelek esetében a hitel leírását, vagyis,</w:t>
      </w:r>
      <w:r w:rsidR="00D90F16" w:rsidRPr="00B01E70">
        <w:rPr>
          <w:rFonts w:ascii="Arial" w:eastAsia="Times New Roman" w:hAnsi="Arial" w:cs="Arial"/>
        </w:rPr>
        <w:t xml:space="preserve"> ha az </w:t>
      </w:r>
      <w:r w:rsidR="00C816A0" w:rsidRPr="00B01E70">
        <w:rPr>
          <w:rFonts w:ascii="Arial" w:eastAsia="Times New Roman" w:hAnsi="Arial" w:cs="Arial"/>
        </w:rPr>
        <w:t xml:space="preserve">adott </w:t>
      </w:r>
      <w:r w:rsidR="00D90F16" w:rsidRPr="00B01E70">
        <w:rPr>
          <w:rFonts w:ascii="Arial" w:eastAsia="Times New Roman" w:hAnsi="Arial" w:cs="Arial"/>
        </w:rPr>
        <w:t>állományban nem tranzakció, deviza</w:t>
      </w:r>
      <w:r w:rsidR="00B90C07" w:rsidRPr="00B01E70">
        <w:rPr>
          <w:rFonts w:ascii="Arial" w:eastAsia="Times New Roman" w:hAnsi="Arial" w:cs="Arial"/>
        </w:rPr>
        <w:t xml:space="preserve"> árfolyam</w:t>
      </w:r>
      <w:r w:rsidR="00D90F16" w:rsidRPr="00B01E70">
        <w:rPr>
          <w:rFonts w:ascii="Arial" w:eastAsia="Times New Roman" w:hAnsi="Arial" w:cs="Arial"/>
        </w:rPr>
        <w:t xml:space="preserve">változás vagy </w:t>
      </w:r>
      <w:r w:rsidR="00C44717" w:rsidRPr="00B01E70">
        <w:rPr>
          <w:rFonts w:ascii="Arial" w:eastAsia="Times New Roman" w:hAnsi="Arial" w:cs="Arial"/>
        </w:rPr>
        <w:t xml:space="preserve">átsorolás, </w:t>
      </w:r>
      <w:r w:rsidR="00D90F16" w:rsidRPr="00B01E70">
        <w:rPr>
          <w:rFonts w:ascii="Arial" w:eastAsia="Times New Roman" w:hAnsi="Arial" w:cs="Arial"/>
        </w:rPr>
        <w:t>egyéb volumenváltozás miatt történt változás.</w:t>
      </w:r>
      <w:r w:rsidR="00700B8B" w:rsidRPr="00B01E70">
        <w:rPr>
          <w:rFonts w:ascii="Arial" w:eastAsia="Times New Roman" w:hAnsi="Arial" w:cs="Arial"/>
        </w:rPr>
        <w:t xml:space="preserve"> </w:t>
      </w:r>
    </w:p>
    <w:p w14:paraId="041710A0" w14:textId="77777777" w:rsidR="000068E8" w:rsidRPr="00B01E70" w:rsidRDefault="000068E8" w:rsidP="0055706E">
      <w:pPr>
        <w:spacing w:after="0" w:line="240" w:lineRule="auto"/>
        <w:rPr>
          <w:rFonts w:ascii="Arial" w:eastAsia="Times New Roman" w:hAnsi="Arial" w:cs="Arial"/>
        </w:rPr>
      </w:pPr>
    </w:p>
    <w:p w14:paraId="59F88C6D" w14:textId="77777777" w:rsidR="00D90F16" w:rsidRPr="00B01E70" w:rsidRDefault="00D90F16" w:rsidP="0055706E">
      <w:pPr>
        <w:spacing w:after="0" w:line="240" w:lineRule="auto"/>
        <w:rPr>
          <w:rFonts w:ascii="Arial" w:eastAsia="Times New Roman" w:hAnsi="Arial" w:cs="Arial"/>
        </w:rPr>
      </w:pPr>
    </w:p>
    <w:p w14:paraId="1DD3D0E7" w14:textId="51756EE7" w:rsidR="007A636A" w:rsidRPr="00B01E70" w:rsidRDefault="00C71791" w:rsidP="00F7357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D90F16" w:rsidRPr="00B01E70">
        <w:rPr>
          <w:rFonts w:ascii="Arial" w:eastAsia="Times New Roman" w:hAnsi="Arial" w:cs="Arial"/>
        </w:rPr>
        <w:t>.</w:t>
      </w:r>
      <w:r w:rsidR="008839FE" w:rsidRPr="00B01E70">
        <w:rPr>
          <w:rFonts w:ascii="Arial" w:eastAsia="Times New Roman" w:hAnsi="Arial" w:cs="Arial"/>
        </w:rPr>
        <w:t xml:space="preserve"> </w:t>
      </w:r>
      <w:r w:rsidR="00D90F16" w:rsidRPr="00B01E70">
        <w:rPr>
          <w:rFonts w:ascii="Arial" w:eastAsia="Times New Roman" w:hAnsi="Arial" w:cs="Arial"/>
        </w:rPr>
        <w:t>P</w:t>
      </w:r>
      <w:r w:rsidR="00B77F5B" w:rsidRPr="00B01E70">
        <w:rPr>
          <w:rFonts w:ascii="Arial" w:eastAsia="Times New Roman" w:hAnsi="Arial" w:cs="Arial"/>
        </w:rPr>
        <w:t xml:space="preserve">énzügyi derivatívak esetén az árváltozást </w:t>
      </w:r>
      <w:r w:rsidR="008839FE" w:rsidRPr="00B01E70">
        <w:rPr>
          <w:rFonts w:ascii="Arial" w:eastAsia="Times New Roman" w:hAnsi="Arial" w:cs="Arial"/>
        </w:rPr>
        <w:t xml:space="preserve">úgy kell </w:t>
      </w:r>
      <w:r w:rsidR="00B77F5B" w:rsidRPr="00B01E70">
        <w:rPr>
          <w:rFonts w:ascii="Arial" w:eastAsia="Times New Roman" w:hAnsi="Arial" w:cs="Arial"/>
        </w:rPr>
        <w:t xml:space="preserve">kimutatni, hogy az előző hónap állományát </w:t>
      </w:r>
      <w:r w:rsidR="0084091F" w:rsidRPr="00B01E70">
        <w:rPr>
          <w:rFonts w:ascii="Arial" w:eastAsia="Times New Roman" w:hAnsi="Arial" w:cs="Arial"/>
        </w:rPr>
        <w:t>ki kell vonni</w:t>
      </w:r>
      <w:r w:rsidR="00B77F5B" w:rsidRPr="00B01E70">
        <w:rPr>
          <w:rFonts w:ascii="Arial" w:eastAsia="Times New Roman" w:hAnsi="Arial" w:cs="Arial"/>
        </w:rPr>
        <w:t xml:space="preserve"> a tárgyhavi állományból</w:t>
      </w:r>
      <w:r w:rsidR="0086060B" w:rsidRPr="00B01E70">
        <w:rPr>
          <w:rFonts w:ascii="Arial" w:eastAsia="Times New Roman" w:hAnsi="Arial" w:cs="Arial"/>
        </w:rPr>
        <w:t>,</w:t>
      </w:r>
      <w:r w:rsidR="00B77F5B" w:rsidRPr="00B01E70">
        <w:rPr>
          <w:rFonts w:ascii="Arial" w:eastAsia="Times New Roman" w:hAnsi="Arial" w:cs="Arial"/>
        </w:rPr>
        <w:t xml:space="preserve"> ebben az esetben a teljes különbség árváltozás lesz, amennyiben nem volt </w:t>
      </w:r>
      <w:r w:rsidR="008839FE" w:rsidRPr="00B01E70">
        <w:rPr>
          <w:rFonts w:ascii="Arial" w:eastAsia="Times New Roman" w:hAnsi="Arial" w:cs="Arial"/>
        </w:rPr>
        <w:t>egyéb</w:t>
      </w:r>
      <w:r w:rsidR="00B77F5B" w:rsidRPr="00B01E70">
        <w:rPr>
          <w:rFonts w:ascii="Arial" w:eastAsia="Times New Roman" w:hAnsi="Arial" w:cs="Arial"/>
        </w:rPr>
        <w:t xml:space="preserve"> tárgyhavi tranzakció.</w:t>
      </w:r>
      <w:r w:rsidR="0075601B" w:rsidRPr="00B01E70">
        <w:rPr>
          <w:rFonts w:ascii="Arial" w:eastAsia="Times New Roman" w:hAnsi="Arial" w:cs="Arial"/>
        </w:rPr>
        <w:t xml:space="preserve"> </w:t>
      </w:r>
      <w:r w:rsidR="001D699A" w:rsidRPr="00B01E70">
        <w:rPr>
          <w:rFonts w:ascii="Arial" w:eastAsia="Times New Roman" w:hAnsi="Arial" w:cs="Arial"/>
        </w:rPr>
        <w:t xml:space="preserve">A hó közben keletkezett és lezárult pénzügyi </w:t>
      </w:r>
      <w:proofErr w:type="spellStart"/>
      <w:r w:rsidR="001D699A" w:rsidRPr="00B01E70">
        <w:rPr>
          <w:rFonts w:ascii="Arial" w:eastAsia="Times New Roman" w:hAnsi="Arial" w:cs="Arial"/>
        </w:rPr>
        <w:t>derivatívákat</w:t>
      </w:r>
      <w:proofErr w:type="spellEnd"/>
      <w:r w:rsidR="001D699A" w:rsidRPr="00B01E70">
        <w:rPr>
          <w:rFonts w:ascii="Arial" w:eastAsia="Times New Roman" w:hAnsi="Arial" w:cs="Arial"/>
        </w:rPr>
        <w:t xml:space="preserve"> is szerepeltetni kell az adatszolgáltatásban. Ebben az esetben az állományokat ugyan nem, de </w:t>
      </w:r>
      <w:r w:rsidR="00C51101" w:rsidRPr="00B01E70">
        <w:rPr>
          <w:rFonts w:ascii="Arial" w:eastAsia="Times New Roman" w:hAnsi="Arial" w:cs="Arial"/>
        </w:rPr>
        <w:t xml:space="preserve">az </w:t>
      </w:r>
      <w:r w:rsidR="001D699A" w:rsidRPr="00B01E70">
        <w:rPr>
          <w:rFonts w:ascii="Arial" w:eastAsia="Times New Roman" w:hAnsi="Arial" w:cs="Arial"/>
        </w:rPr>
        <w:t>árváltozás összegét érintik a jelentési időszakban megnyílt és le is zárult ügyletek.</w:t>
      </w:r>
    </w:p>
    <w:p w14:paraId="29BB035B" w14:textId="77777777" w:rsidR="00284DE1" w:rsidRPr="00B01E70" w:rsidRDefault="00284DE1" w:rsidP="002D20A8">
      <w:pPr>
        <w:spacing w:after="0" w:line="240" w:lineRule="auto"/>
        <w:rPr>
          <w:rFonts w:ascii="Arial" w:eastAsia="Times New Roman" w:hAnsi="Arial" w:cs="Arial"/>
        </w:rPr>
      </w:pPr>
    </w:p>
    <w:p w14:paraId="63F20F47" w14:textId="77777777" w:rsidR="007C76F4" w:rsidRPr="00B01E70" w:rsidRDefault="007C76F4" w:rsidP="002D20A8">
      <w:pPr>
        <w:spacing w:after="0" w:line="240" w:lineRule="auto"/>
        <w:rPr>
          <w:rFonts w:ascii="Arial" w:eastAsia="Times New Roman" w:hAnsi="Arial" w:cs="Arial"/>
        </w:rPr>
      </w:pPr>
    </w:p>
    <w:p w14:paraId="0BEA0288" w14:textId="3C695A94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01E70">
        <w:rPr>
          <w:rFonts w:ascii="Arial" w:eastAsia="Times New Roman" w:hAnsi="Arial" w:cs="Arial"/>
          <w:b/>
          <w:bCs/>
        </w:rPr>
        <w:t>Példa</w:t>
      </w:r>
      <w:r w:rsidR="00284DE1" w:rsidRPr="00B01E70">
        <w:rPr>
          <w:rFonts w:ascii="Arial" w:eastAsia="Times New Roman" w:hAnsi="Arial" w:cs="Arial"/>
          <w:b/>
          <w:bCs/>
        </w:rPr>
        <w:t xml:space="preserve"> p</w:t>
      </w:r>
      <w:r w:rsidRPr="00B01E70">
        <w:rPr>
          <w:rFonts w:ascii="Arial" w:eastAsia="Times New Roman" w:hAnsi="Arial" w:cs="Arial"/>
          <w:b/>
          <w:bCs/>
        </w:rPr>
        <w:t xml:space="preserve">énzügyi </w:t>
      </w:r>
      <w:proofErr w:type="spellStart"/>
      <w:r w:rsidRPr="00B01E70">
        <w:rPr>
          <w:rFonts w:ascii="Arial" w:eastAsia="Times New Roman" w:hAnsi="Arial" w:cs="Arial"/>
          <w:b/>
          <w:bCs/>
        </w:rPr>
        <w:t>derivatívák</w:t>
      </w:r>
      <w:r w:rsidR="00284DE1" w:rsidRPr="00B01E70">
        <w:rPr>
          <w:rFonts w:ascii="Arial" w:eastAsia="Times New Roman" w:hAnsi="Arial" w:cs="Arial"/>
          <w:b/>
          <w:bCs/>
        </w:rPr>
        <w:t>ra</w:t>
      </w:r>
      <w:proofErr w:type="spellEnd"/>
      <w:r w:rsidRPr="00B01E70">
        <w:rPr>
          <w:rFonts w:ascii="Arial" w:eastAsia="Times New Roman" w:hAnsi="Arial" w:cs="Arial"/>
          <w:b/>
          <w:bCs/>
        </w:rPr>
        <w:t xml:space="preserve"> – eszköz oldal (részletezés a 10. táblában)</w:t>
      </w:r>
    </w:p>
    <w:p w14:paraId="63193A7D" w14:textId="77777777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</w:rPr>
      </w:pPr>
    </w:p>
    <w:p w14:paraId="2B6FCAC3" w14:textId="704B3C34" w:rsidR="0086060B" w:rsidRPr="00B01E70" w:rsidRDefault="00284DE1" w:rsidP="0086060B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B01E70">
        <w:rPr>
          <w:rFonts w:ascii="Arial" w:eastAsia="Times New Roman" w:hAnsi="Arial" w:cs="Arial"/>
        </w:rPr>
        <w:t>F</w:t>
      </w:r>
      <w:r w:rsidR="0086060B" w:rsidRPr="00B01E70">
        <w:rPr>
          <w:rFonts w:ascii="Arial" w:eastAsia="Times New Roman" w:hAnsi="Arial" w:cs="Arial"/>
        </w:rPr>
        <w:t>orward</w:t>
      </w:r>
      <w:proofErr w:type="spellEnd"/>
      <w:r w:rsidR="0086060B" w:rsidRPr="00B01E70">
        <w:rPr>
          <w:rFonts w:ascii="Arial" w:eastAsia="Times New Roman" w:hAnsi="Arial" w:cs="Arial"/>
        </w:rPr>
        <w:t xml:space="preserve"> ügylet esetén</w:t>
      </w:r>
      <w:r w:rsidRPr="00B01E70">
        <w:rPr>
          <w:rFonts w:ascii="Arial" w:eastAsia="Times New Roman" w:hAnsi="Arial" w:cs="Arial"/>
        </w:rPr>
        <w:t>:</w:t>
      </w:r>
    </w:p>
    <w:p w14:paraId="5FBD5554" w14:textId="77777777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</w:rPr>
      </w:pPr>
    </w:p>
    <w:p w14:paraId="0FD81656" w14:textId="058E68F2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EURHUFF250</w:t>
      </w:r>
      <w:r w:rsidR="00695B96" w:rsidRPr="00B01E70">
        <w:rPr>
          <w:rFonts w:ascii="Arial" w:eastAsia="Times New Roman" w:hAnsi="Arial" w:cs="Arial"/>
        </w:rPr>
        <w:t>4</w:t>
      </w:r>
      <w:r w:rsidRPr="00B01E70">
        <w:rPr>
          <w:rFonts w:ascii="Arial" w:eastAsia="Times New Roman" w:hAnsi="Arial" w:cs="Arial"/>
        </w:rPr>
        <w:t>30V399.33 instrumentum</w:t>
      </w:r>
    </w:p>
    <w:p w14:paraId="6FDD9B02" w14:textId="539CB42E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(EUR vétel HUF-ért 399.33 árfolyamon 2025.0</w:t>
      </w:r>
      <w:r w:rsidR="00695B96" w:rsidRPr="00B01E70">
        <w:rPr>
          <w:rFonts w:ascii="Arial" w:eastAsia="Times New Roman" w:hAnsi="Arial" w:cs="Arial"/>
        </w:rPr>
        <w:t>4</w:t>
      </w:r>
      <w:r w:rsidRPr="00B01E70">
        <w:rPr>
          <w:rFonts w:ascii="Arial" w:eastAsia="Times New Roman" w:hAnsi="Arial" w:cs="Arial"/>
        </w:rPr>
        <w:t>.30-án)</w:t>
      </w:r>
    </w:p>
    <w:p w14:paraId="4F207092" w14:textId="77777777" w:rsidR="0084091F" w:rsidRPr="00B01E70" w:rsidRDefault="0084091F" w:rsidP="0086060B">
      <w:pPr>
        <w:spacing w:after="0" w:line="240" w:lineRule="auto"/>
        <w:rPr>
          <w:rFonts w:ascii="Arial" w:eastAsia="Times New Roman" w:hAnsi="Arial" w:cs="Arial"/>
        </w:rPr>
      </w:pPr>
    </w:p>
    <w:p w14:paraId="7DFCE84E" w14:textId="45ADE226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202</w:t>
      </w:r>
      <w:r w:rsidR="00695B96" w:rsidRPr="00B01E70">
        <w:rPr>
          <w:rFonts w:ascii="Arial" w:eastAsia="Times New Roman" w:hAnsi="Arial" w:cs="Arial"/>
        </w:rPr>
        <w:t>5</w:t>
      </w:r>
      <w:r w:rsidRPr="00B01E70">
        <w:rPr>
          <w:rFonts w:ascii="Arial" w:eastAsia="Times New Roman" w:hAnsi="Arial" w:cs="Arial"/>
        </w:rPr>
        <w:t>.</w:t>
      </w:r>
      <w:r w:rsidR="00695B96" w:rsidRPr="00B01E70">
        <w:rPr>
          <w:rFonts w:ascii="Arial" w:eastAsia="Times New Roman" w:hAnsi="Arial" w:cs="Arial"/>
        </w:rPr>
        <w:t>01</w:t>
      </w:r>
      <w:r w:rsidRPr="00B01E70">
        <w:rPr>
          <w:rFonts w:ascii="Arial" w:eastAsia="Times New Roman" w:hAnsi="Arial" w:cs="Arial"/>
        </w:rPr>
        <w:t>.31-én</w:t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  <w:t>202</w:t>
      </w:r>
      <w:r w:rsidR="00695B96" w:rsidRPr="00B01E70">
        <w:rPr>
          <w:rFonts w:ascii="Arial" w:eastAsia="Times New Roman" w:hAnsi="Arial" w:cs="Arial"/>
        </w:rPr>
        <w:t>5</w:t>
      </w:r>
      <w:r w:rsidRPr="00B01E70">
        <w:rPr>
          <w:rFonts w:ascii="Arial" w:eastAsia="Times New Roman" w:hAnsi="Arial" w:cs="Arial"/>
        </w:rPr>
        <w:t>.</w:t>
      </w:r>
      <w:r w:rsidR="00695B96" w:rsidRPr="00B01E70">
        <w:rPr>
          <w:rFonts w:ascii="Arial" w:eastAsia="Times New Roman" w:hAnsi="Arial" w:cs="Arial"/>
        </w:rPr>
        <w:t>02</w:t>
      </w:r>
      <w:r w:rsidRPr="00B01E70">
        <w:rPr>
          <w:rFonts w:ascii="Arial" w:eastAsia="Times New Roman" w:hAnsi="Arial" w:cs="Arial"/>
        </w:rPr>
        <w:t>.2</w:t>
      </w:r>
      <w:r w:rsidR="00695B96" w:rsidRPr="00B01E70">
        <w:rPr>
          <w:rFonts w:ascii="Arial" w:eastAsia="Times New Roman" w:hAnsi="Arial" w:cs="Arial"/>
        </w:rPr>
        <w:t>8</w:t>
      </w:r>
      <w:r w:rsidRPr="00B01E70">
        <w:rPr>
          <w:rFonts w:ascii="Arial" w:eastAsia="Times New Roman" w:hAnsi="Arial" w:cs="Arial"/>
        </w:rPr>
        <w:t>-</w:t>
      </w:r>
      <w:r w:rsidR="00695B96" w:rsidRPr="00B01E70">
        <w:rPr>
          <w:rFonts w:ascii="Arial" w:eastAsia="Times New Roman" w:hAnsi="Arial" w:cs="Arial"/>
        </w:rPr>
        <w:t>á</w:t>
      </w:r>
      <w:r w:rsidRPr="00B01E70">
        <w:rPr>
          <w:rFonts w:ascii="Arial" w:eastAsia="Times New Roman" w:hAnsi="Arial" w:cs="Arial"/>
        </w:rPr>
        <w:t>n</w:t>
      </w:r>
    </w:p>
    <w:p w14:paraId="6A68F3F7" w14:textId="50B367A3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db</w:t>
      </w:r>
      <w:r w:rsidR="00A0070F" w:rsidRPr="00B01E70">
        <w:rPr>
          <w:rFonts w:ascii="Arial" w:eastAsia="Times New Roman" w:hAnsi="Arial" w:cs="Arial"/>
        </w:rPr>
        <w:t xml:space="preserve"> </w:t>
      </w:r>
      <w:r w:rsidRPr="00B01E70">
        <w:rPr>
          <w:rFonts w:ascii="Arial" w:eastAsia="Times New Roman" w:hAnsi="Arial" w:cs="Arial"/>
        </w:rPr>
        <w:t>száma: 60,000 db</w:t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  <w:t>60,000 db</w:t>
      </w:r>
    </w:p>
    <w:p w14:paraId="57643FD8" w14:textId="4DCD3EBD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értéke:</w:t>
      </w:r>
      <w:r w:rsidR="00A0070F" w:rsidRPr="00B01E70">
        <w:rPr>
          <w:rFonts w:ascii="Arial" w:eastAsia="Times New Roman" w:hAnsi="Arial" w:cs="Arial"/>
        </w:rPr>
        <w:t xml:space="preserve"> </w:t>
      </w:r>
      <w:r w:rsidRPr="00B01E70">
        <w:rPr>
          <w:rFonts w:ascii="Arial" w:eastAsia="Times New Roman" w:hAnsi="Arial" w:cs="Arial"/>
        </w:rPr>
        <w:t>1,792.44 EUR</w:t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</w:r>
      <w:r w:rsidRPr="00B01E70">
        <w:rPr>
          <w:rFonts w:ascii="Arial" w:eastAsia="Times New Roman" w:hAnsi="Arial" w:cs="Arial"/>
        </w:rPr>
        <w:tab/>
        <w:t>2,314.62 EUR</w:t>
      </w:r>
    </w:p>
    <w:p w14:paraId="3BF217A3" w14:textId="77777777" w:rsidR="0086060B" w:rsidRPr="00B01E70" w:rsidRDefault="0086060B" w:rsidP="0086060B">
      <w:pPr>
        <w:spacing w:after="0" w:line="240" w:lineRule="auto"/>
        <w:rPr>
          <w:rFonts w:ascii="Arial" w:eastAsia="Times New Roman" w:hAnsi="Arial" w:cs="Arial"/>
        </w:rPr>
      </w:pPr>
    </w:p>
    <w:p w14:paraId="2D3D4432" w14:textId="77777777" w:rsidR="0084091F" w:rsidRPr="00B01E70" w:rsidRDefault="0084091F" w:rsidP="0086060B">
      <w:pPr>
        <w:spacing w:after="0" w:line="240" w:lineRule="auto"/>
        <w:rPr>
          <w:rFonts w:ascii="Arial" w:eastAsia="Times New Roman" w:hAnsi="Arial" w:cs="Arial"/>
        </w:rPr>
      </w:pPr>
    </w:p>
    <w:p w14:paraId="65DB6A27" w14:textId="3FC13364" w:rsidR="00A74095" w:rsidRPr="00B01E70" w:rsidRDefault="00284DE1" w:rsidP="0084091F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A 10-es tábla </w:t>
      </w:r>
      <w:r w:rsidR="0086060B" w:rsidRPr="00B01E70">
        <w:rPr>
          <w:rFonts w:ascii="Arial" w:eastAsia="Times New Roman" w:hAnsi="Arial" w:cs="Arial"/>
        </w:rPr>
        <w:t>kitöltés</w:t>
      </w:r>
      <w:r w:rsidRPr="00B01E70">
        <w:rPr>
          <w:rFonts w:ascii="Arial" w:eastAsia="Times New Roman" w:hAnsi="Arial" w:cs="Arial"/>
        </w:rPr>
        <w:t>e</w:t>
      </w:r>
      <w:r w:rsidR="0086060B" w:rsidRPr="00B01E70">
        <w:rPr>
          <w:rFonts w:ascii="Arial" w:eastAsia="Times New Roman" w:hAnsi="Arial" w:cs="Arial"/>
        </w:rPr>
        <w:t xml:space="preserve"> </w:t>
      </w:r>
      <w:r w:rsidRPr="00B01E70">
        <w:rPr>
          <w:rFonts w:ascii="Arial" w:eastAsia="Times New Roman" w:hAnsi="Arial" w:cs="Arial"/>
        </w:rPr>
        <w:t>a 202</w:t>
      </w:r>
      <w:r w:rsidR="00695B96" w:rsidRPr="00B01E70">
        <w:rPr>
          <w:rFonts w:ascii="Arial" w:eastAsia="Times New Roman" w:hAnsi="Arial" w:cs="Arial"/>
        </w:rPr>
        <w:t>5</w:t>
      </w:r>
      <w:r w:rsidRPr="00B01E70">
        <w:rPr>
          <w:rFonts w:ascii="Arial" w:eastAsia="Times New Roman" w:hAnsi="Arial" w:cs="Arial"/>
        </w:rPr>
        <w:t>.</w:t>
      </w:r>
      <w:r w:rsidR="00695B96" w:rsidRPr="00B01E70">
        <w:rPr>
          <w:rFonts w:ascii="Arial" w:eastAsia="Times New Roman" w:hAnsi="Arial" w:cs="Arial"/>
        </w:rPr>
        <w:t>02</w:t>
      </w:r>
      <w:r w:rsidR="0086060B" w:rsidRPr="00B01E70">
        <w:rPr>
          <w:rFonts w:ascii="Arial" w:eastAsia="Times New Roman" w:hAnsi="Arial" w:cs="Arial"/>
        </w:rPr>
        <w:t>.2</w:t>
      </w:r>
      <w:r w:rsidR="00695B96" w:rsidRPr="00B01E70">
        <w:rPr>
          <w:rFonts w:ascii="Arial" w:eastAsia="Times New Roman" w:hAnsi="Arial" w:cs="Arial"/>
        </w:rPr>
        <w:t>8</w:t>
      </w:r>
      <w:r w:rsidR="0086060B" w:rsidRPr="00B01E70">
        <w:rPr>
          <w:rFonts w:ascii="Arial" w:eastAsia="Times New Roman" w:hAnsi="Arial" w:cs="Arial"/>
        </w:rPr>
        <w:t>-</w:t>
      </w:r>
      <w:r w:rsidR="00695B96" w:rsidRPr="00B01E70">
        <w:rPr>
          <w:rFonts w:ascii="Arial" w:eastAsia="Times New Roman" w:hAnsi="Arial" w:cs="Arial"/>
        </w:rPr>
        <w:t>a</w:t>
      </w:r>
      <w:r w:rsidR="0086060B" w:rsidRPr="00B01E70">
        <w:rPr>
          <w:rFonts w:ascii="Arial" w:eastAsia="Times New Roman" w:hAnsi="Arial" w:cs="Arial"/>
        </w:rPr>
        <w:t>s jelentésben:</w:t>
      </w:r>
    </w:p>
    <w:p w14:paraId="2A3A29E5" w14:textId="77777777" w:rsidR="00D90F16" w:rsidRPr="00B01E70" w:rsidRDefault="00D90F16" w:rsidP="0084091F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551"/>
        <w:gridCol w:w="1548"/>
        <w:gridCol w:w="1547"/>
        <w:gridCol w:w="1550"/>
        <w:gridCol w:w="1549"/>
        <w:gridCol w:w="149"/>
      </w:tblGrid>
      <w:tr w:rsidR="00284DE1" w:rsidRPr="00B01E70" w14:paraId="750E35D6" w14:textId="77777777" w:rsidTr="00693497">
        <w:trPr>
          <w:gridAfter w:val="1"/>
          <w:wAfter w:w="149" w:type="dxa"/>
          <w:trHeight w:val="299"/>
        </w:trPr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8BD208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Sorkód</w:t>
            </w:r>
          </w:p>
        </w:tc>
        <w:tc>
          <w:tcPr>
            <w:tcW w:w="774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5F5DC"/>
            <w:vAlign w:val="center"/>
            <w:hideMark/>
          </w:tcPr>
          <w:p w14:paraId="0705655C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ADATLEÍRÓ MEZŐK</w:t>
            </w:r>
          </w:p>
        </w:tc>
      </w:tr>
      <w:tr w:rsidR="00284DE1" w:rsidRPr="00B01E70" w14:paraId="63B87E95" w14:textId="77777777" w:rsidTr="00693497">
        <w:trPr>
          <w:trHeight w:val="299"/>
        </w:trPr>
        <w:tc>
          <w:tcPr>
            <w:tcW w:w="12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345485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745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9B3CDF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0696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4DE1" w:rsidRPr="00B01E70" w14:paraId="2B7491FE" w14:textId="77777777" w:rsidTr="00693497">
        <w:trPr>
          <w:trHeight w:val="1414"/>
        </w:trPr>
        <w:tc>
          <w:tcPr>
            <w:tcW w:w="12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DD0F05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95F414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Instrumentum típusa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C18520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Denomináció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1CD8A4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Eredeti lejárat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AFF860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Országkód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D84AD3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Partner szektora</w:t>
            </w:r>
          </w:p>
        </w:tc>
        <w:tc>
          <w:tcPr>
            <w:tcW w:w="149" w:type="dxa"/>
            <w:vAlign w:val="center"/>
            <w:hideMark/>
          </w:tcPr>
          <w:p w14:paraId="16BB533A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284DE1" w:rsidRPr="00B01E70" w14:paraId="42422A4A" w14:textId="77777777" w:rsidTr="00693497">
        <w:trPr>
          <w:trHeight w:val="299"/>
        </w:trPr>
        <w:tc>
          <w:tcPr>
            <w:tcW w:w="129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118069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780C64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8046C5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27E9BB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63E6FA4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4DD613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149" w:type="dxa"/>
            <w:vAlign w:val="center"/>
            <w:hideMark/>
          </w:tcPr>
          <w:p w14:paraId="391A552B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693497" w:rsidRPr="00B01E70" w14:paraId="59F2AC63" w14:textId="77777777" w:rsidTr="00693497">
        <w:trPr>
          <w:trHeight w:val="284"/>
        </w:trPr>
        <w:tc>
          <w:tcPr>
            <w:tcW w:w="1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5D2049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F07100001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C94B2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E4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1D13407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tilos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1C5AF55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tilos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431F6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HU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5D7B5E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C-HIT</w:t>
            </w:r>
          </w:p>
        </w:tc>
        <w:tc>
          <w:tcPr>
            <w:tcW w:w="149" w:type="dxa"/>
            <w:vAlign w:val="center"/>
            <w:hideMark/>
          </w:tcPr>
          <w:p w14:paraId="5552862F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</w:tbl>
    <w:p w14:paraId="7AF517EF" w14:textId="77777777" w:rsidR="007737A0" w:rsidRPr="00B01E70" w:rsidRDefault="007737A0" w:rsidP="0086060B">
      <w:pPr>
        <w:rPr>
          <w:rFonts w:ascii="Arial" w:hAnsi="Arial" w:cs="Arial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1494"/>
        <w:gridCol w:w="1495"/>
        <w:gridCol w:w="1499"/>
        <w:gridCol w:w="1489"/>
        <w:gridCol w:w="1641"/>
        <w:gridCol w:w="146"/>
      </w:tblGrid>
      <w:tr w:rsidR="00284DE1" w:rsidRPr="00B01E70" w14:paraId="29BC5985" w14:textId="77777777" w:rsidTr="00284DE1">
        <w:trPr>
          <w:gridAfter w:val="1"/>
          <w:wAfter w:w="21" w:type="dxa"/>
          <w:trHeight w:val="276"/>
        </w:trPr>
        <w:tc>
          <w:tcPr>
            <w:tcW w:w="9219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5F5DC"/>
            <w:vAlign w:val="center"/>
            <w:hideMark/>
          </w:tcPr>
          <w:p w14:paraId="32BD7849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ÉRTÉKMEZŐK</w:t>
            </w:r>
          </w:p>
        </w:tc>
      </w:tr>
      <w:tr w:rsidR="00284DE1" w:rsidRPr="00B01E70" w14:paraId="305A0F79" w14:textId="77777777" w:rsidTr="00284DE1">
        <w:trPr>
          <w:trHeight w:val="276"/>
        </w:trPr>
        <w:tc>
          <w:tcPr>
            <w:tcW w:w="9219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C3045B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E403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84DE1" w:rsidRPr="00B01E70" w14:paraId="014BC39F" w14:textId="77777777" w:rsidTr="00284DE1">
        <w:trPr>
          <w:trHeight w:val="1344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105A45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Nettó könyv szerinti érték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063BD38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Hitelek és betétek bruttó fennálló tőkeösszege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5ED100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Hitelek és betétek felhalmozott kamata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84EE07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Hitelek és betétek értékvesztése és értékelési különbözete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AC544A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Árváltozás / hitelleírás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2A7B3D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Átsorolások, egyéb volumenváltozások értéke</w:t>
            </w:r>
          </w:p>
        </w:tc>
        <w:tc>
          <w:tcPr>
            <w:tcW w:w="21" w:type="dxa"/>
            <w:vAlign w:val="center"/>
            <w:hideMark/>
          </w:tcPr>
          <w:p w14:paraId="41C6C3A1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284DE1" w:rsidRPr="00B01E70" w14:paraId="0442104F" w14:textId="77777777" w:rsidTr="00284DE1">
        <w:trPr>
          <w:trHeight w:val="2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9C4CDA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13D39D6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4E0A899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B0D7F7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059E52B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j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B94C36" w14:textId="77777777" w:rsidR="00284DE1" w:rsidRPr="00B01E70" w:rsidRDefault="00284DE1" w:rsidP="00284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E70">
              <w:rPr>
                <w:rFonts w:ascii="Arial" w:eastAsia="Times New Roman" w:hAnsi="Arial" w:cs="Arial"/>
                <w:b/>
                <w:bCs/>
                <w:color w:val="000000"/>
              </w:rPr>
              <w:t>k</w:t>
            </w:r>
          </w:p>
        </w:tc>
        <w:tc>
          <w:tcPr>
            <w:tcW w:w="21" w:type="dxa"/>
            <w:vAlign w:val="center"/>
            <w:hideMark/>
          </w:tcPr>
          <w:p w14:paraId="46AD5FD4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284DE1" w:rsidRPr="00B01E70" w14:paraId="1A187C3F" w14:textId="77777777" w:rsidTr="00284DE1">
        <w:trPr>
          <w:trHeight w:val="288"/>
        </w:trPr>
        <w:tc>
          <w:tcPr>
            <w:tcW w:w="14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8468A" w14:textId="56D79801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 0.96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23723E8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tilos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86933DA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tilos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6F7115B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tilos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9DC2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0.22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EE032E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</w:rPr>
            </w:pPr>
            <w:r w:rsidRPr="00B01E70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1" w:type="dxa"/>
            <w:vAlign w:val="center"/>
            <w:hideMark/>
          </w:tcPr>
          <w:p w14:paraId="2BFCBE2D" w14:textId="77777777" w:rsidR="00284DE1" w:rsidRPr="00B01E70" w:rsidRDefault="00284DE1" w:rsidP="00284DE1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</w:tbl>
    <w:p w14:paraId="0B247289" w14:textId="77777777" w:rsidR="000B4632" w:rsidRPr="00B01E70" w:rsidRDefault="000B4632" w:rsidP="000B4632">
      <w:pPr>
        <w:spacing w:after="0" w:line="240" w:lineRule="auto"/>
        <w:rPr>
          <w:rFonts w:ascii="Arial" w:eastAsia="Times New Roman" w:hAnsi="Arial" w:cs="Arial"/>
        </w:rPr>
      </w:pPr>
    </w:p>
    <w:p w14:paraId="5D4E4EE0" w14:textId="77777777" w:rsidR="002E4B09" w:rsidRPr="00B01E70" w:rsidRDefault="002E4B09" w:rsidP="000B4632">
      <w:pPr>
        <w:spacing w:after="0" w:line="240" w:lineRule="auto"/>
        <w:rPr>
          <w:rFonts w:ascii="Arial" w:eastAsia="Times New Roman" w:hAnsi="Arial" w:cs="Arial"/>
        </w:rPr>
      </w:pPr>
    </w:p>
    <w:p w14:paraId="28876AA4" w14:textId="6CECADE4" w:rsidR="000B4632" w:rsidRPr="00B01E70" w:rsidRDefault="00695B96" w:rsidP="000B4632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01</w:t>
      </w:r>
      <w:r w:rsidR="000B4632" w:rsidRPr="00B01E70">
        <w:rPr>
          <w:rFonts w:ascii="Arial" w:eastAsia="Times New Roman" w:hAnsi="Arial" w:cs="Arial"/>
        </w:rPr>
        <w:t xml:space="preserve">. hónap </w:t>
      </w:r>
    </w:p>
    <w:p w14:paraId="3FD1651D" w14:textId="7084DB7B" w:rsidR="000B4632" w:rsidRPr="00B01E70" w:rsidRDefault="000B4632" w:rsidP="000B4632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A jelentés szempontjából az ügylet a </w:t>
      </w:r>
      <w:r w:rsidR="00695B96" w:rsidRPr="00B01E70">
        <w:rPr>
          <w:rFonts w:ascii="Arial" w:eastAsia="Times New Roman" w:hAnsi="Arial" w:cs="Arial"/>
        </w:rPr>
        <w:t>01</w:t>
      </w:r>
      <w:r w:rsidRPr="00B01E70">
        <w:rPr>
          <w:rFonts w:ascii="Arial" w:eastAsia="Times New Roman" w:hAnsi="Arial" w:cs="Arial"/>
        </w:rPr>
        <w:t xml:space="preserve">. hóban indul. </w:t>
      </w:r>
    </w:p>
    <w:p w14:paraId="04DD7B57" w14:textId="77777777" w:rsidR="000B4632" w:rsidRPr="00B01E70" w:rsidRDefault="000B4632" w:rsidP="000B4632">
      <w:pPr>
        <w:spacing w:after="0" w:line="240" w:lineRule="auto"/>
        <w:rPr>
          <w:rFonts w:ascii="Arial" w:eastAsia="Times New Roman" w:hAnsi="Arial" w:cs="Arial"/>
        </w:rPr>
      </w:pPr>
    </w:p>
    <w:p w14:paraId="5946B447" w14:textId="7986F7AF" w:rsidR="000B4632" w:rsidRPr="00B01E70" w:rsidRDefault="000B4632" w:rsidP="000B4632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Amennyiben az ügylet indulásakor nem volt tranzakció, pénzmozgás, akkor a j oszlopba kell írni az ügylet teljes értékét árváltozásként (1,792.44*413.13/1,000,000=0.74) és ugyanezt az összeget kell az f oszlopba is írni a </w:t>
      </w:r>
      <w:r w:rsidR="00695B96" w:rsidRPr="00B01E70">
        <w:rPr>
          <w:rFonts w:ascii="Arial" w:eastAsia="Times New Roman" w:hAnsi="Arial" w:cs="Arial"/>
        </w:rPr>
        <w:t>01</w:t>
      </w:r>
      <w:r w:rsidRPr="00B01E70">
        <w:rPr>
          <w:rFonts w:ascii="Arial" w:eastAsia="Times New Roman" w:hAnsi="Arial" w:cs="Arial"/>
        </w:rPr>
        <w:t>. havi jelentésben. Ha volt tranzakció, annak összegével csökkenteni kell az j oszlopba írt összeget.</w:t>
      </w:r>
    </w:p>
    <w:p w14:paraId="087EFA70" w14:textId="35A4F995" w:rsidR="000B4632" w:rsidRPr="00B01E70" w:rsidRDefault="000B4632" w:rsidP="000B4632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lastRenderedPageBreak/>
        <w:t>Az esetleges tranzakciókat, pénzmozgásokat az ügylet során figyelni kell és annak megfelelően kell korrigálni az f és j oszlopba írt értékeket.</w:t>
      </w:r>
    </w:p>
    <w:p w14:paraId="6CC35368" w14:textId="77777777" w:rsidR="008F31C4" w:rsidRPr="00B01E70" w:rsidRDefault="008F31C4" w:rsidP="008F31C4">
      <w:pPr>
        <w:spacing w:after="0" w:line="240" w:lineRule="auto"/>
        <w:rPr>
          <w:rFonts w:ascii="Arial" w:eastAsia="Times New Roman" w:hAnsi="Arial" w:cs="Arial"/>
        </w:rPr>
      </w:pPr>
    </w:p>
    <w:p w14:paraId="7A82AE38" w14:textId="4AD71F9E" w:rsidR="008F31C4" w:rsidRPr="00B01E70" w:rsidRDefault="00695B96" w:rsidP="008F31C4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02</w:t>
      </w:r>
      <w:r w:rsidR="000B4632" w:rsidRPr="00B01E70">
        <w:rPr>
          <w:rFonts w:ascii="Arial" w:eastAsia="Times New Roman" w:hAnsi="Arial" w:cs="Arial"/>
        </w:rPr>
        <w:t>. hónap</w:t>
      </w:r>
    </w:p>
    <w:p w14:paraId="15EA7B08" w14:textId="635366FF" w:rsidR="00693497" w:rsidRPr="00B01E70" w:rsidRDefault="0086060B" w:rsidP="00693497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A </w:t>
      </w:r>
      <w:r w:rsidR="00695B96" w:rsidRPr="00B01E70">
        <w:rPr>
          <w:rFonts w:ascii="Arial" w:eastAsia="Times New Roman" w:hAnsi="Arial" w:cs="Arial"/>
        </w:rPr>
        <w:t>02</w:t>
      </w:r>
      <w:r w:rsidRPr="00B01E70">
        <w:rPr>
          <w:rFonts w:ascii="Arial" w:eastAsia="Times New Roman" w:hAnsi="Arial" w:cs="Arial"/>
        </w:rPr>
        <w:t>. havi jelentésben kell a j oszlopban feltüntetni az ügylet eredményét,</w:t>
      </w:r>
      <w:r w:rsidR="00693497" w:rsidRPr="00B01E70">
        <w:rPr>
          <w:rFonts w:ascii="Arial" w:eastAsia="Times New Roman" w:hAnsi="Arial" w:cs="Arial"/>
        </w:rPr>
        <w:t xml:space="preserve"> mely a két hónap végi érték különbözete ((2,314.62-</w:t>
      </w:r>
      <w:proofErr w:type="gramStart"/>
      <w:r w:rsidR="00693497" w:rsidRPr="00B01E70">
        <w:rPr>
          <w:rFonts w:ascii="Arial" w:eastAsia="Times New Roman" w:hAnsi="Arial" w:cs="Arial"/>
        </w:rPr>
        <w:t>1,792.44)*</w:t>
      </w:r>
      <w:proofErr w:type="gramEnd"/>
      <w:r w:rsidR="00693497" w:rsidRPr="00B01E70">
        <w:rPr>
          <w:rFonts w:ascii="Arial" w:eastAsia="Times New Roman" w:hAnsi="Arial" w:cs="Arial"/>
        </w:rPr>
        <w:t>413.13/1,000,000= 0.22).</w:t>
      </w:r>
    </w:p>
    <w:p w14:paraId="6A3F31C9" w14:textId="387C44AD" w:rsidR="000B4632" w:rsidRPr="00B01E70" w:rsidRDefault="00693497" w:rsidP="000B4632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A</w:t>
      </w:r>
      <w:r w:rsidR="0086060B" w:rsidRPr="00B01E70">
        <w:rPr>
          <w:rFonts w:ascii="Arial" w:eastAsia="Times New Roman" w:hAnsi="Arial" w:cs="Arial"/>
        </w:rPr>
        <w:t>z f oszlopba</w:t>
      </w:r>
      <w:r w:rsidRPr="00B01E70">
        <w:rPr>
          <w:rFonts w:ascii="Arial" w:eastAsia="Times New Roman" w:hAnsi="Arial" w:cs="Arial"/>
        </w:rPr>
        <w:t xml:space="preserve"> kerül </w:t>
      </w:r>
      <w:r w:rsidR="0086060B" w:rsidRPr="00B01E70">
        <w:rPr>
          <w:rFonts w:ascii="Arial" w:eastAsia="Times New Roman" w:hAnsi="Arial" w:cs="Arial"/>
        </w:rPr>
        <w:t>az aktuális állomány</w:t>
      </w:r>
      <w:r w:rsidR="00FD0948" w:rsidRPr="00B01E70">
        <w:rPr>
          <w:rFonts w:ascii="Arial" w:eastAsia="Times New Roman" w:hAnsi="Arial" w:cs="Arial"/>
        </w:rPr>
        <w:t xml:space="preserve">. </w:t>
      </w:r>
      <w:r w:rsidRPr="00B01E70">
        <w:rPr>
          <w:rFonts w:ascii="Arial" w:eastAsia="Times New Roman" w:hAnsi="Arial" w:cs="Arial"/>
        </w:rPr>
        <w:t xml:space="preserve">A </w:t>
      </w:r>
      <w:proofErr w:type="spellStart"/>
      <w:r w:rsidRPr="00B01E70">
        <w:rPr>
          <w:rFonts w:ascii="Arial" w:eastAsia="Times New Roman" w:hAnsi="Arial" w:cs="Arial"/>
        </w:rPr>
        <w:t>f</w:t>
      </w:r>
      <w:r w:rsidR="000B4632" w:rsidRPr="00B01E70">
        <w:rPr>
          <w:rFonts w:ascii="Arial" w:eastAsia="Times New Roman" w:hAnsi="Arial" w:cs="Arial"/>
        </w:rPr>
        <w:t>orward</w:t>
      </w:r>
      <w:proofErr w:type="spellEnd"/>
      <w:r w:rsidR="000B4632" w:rsidRPr="00B01E70">
        <w:rPr>
          <w:rFonts w:ascii="Arial" w:eastAsia="Times New Roman" w:hAnsi="Arial" w:cs="Arial"/>
        </w:rPr>
        <w:t xml:space="preserve"> </w:t>
      </w:r>
      <w:r w:rsidRPr="00B01E70">
        <w:rPr>
          <w:rFonts w:ascii="Arial" w:eastAsia="Times New Roman" w:hAnsi="Arial" w:cs="Arial"/>
        </w:rPr>
        <w:t xml:space="preserve">ügylet </w:t>
      </w:r>
      <w:r w:rsidR="000B4632" w:rsidRPr="00B01E70">
        <w:rPr>
          <w:rFonts w:ascii="Arial" w:eastAsia="Times New Roman" w:hAnsi="Arial" w:cs="Arial"/>
        </w:rPr>
        <w:t>tárgyhó végi értéke tárgyhó végi devizaárfolyammal számolva</w:t>
      </w:r>
      <w:r w:rsidR="00FD0948" w:rsidRPr="00B01E70">
        <w:rPr>
          <w:rFonts w:ascii="Arial" w:eastAsia="Times New Roman" w:hAnsi="Arial" w:cs="Arial"/>
        </w:rPr>
        <w:t xml:space="preserve"> </w:t>
      </w:r>
      <w:r w:rsidR="0086060B" w:rsidRPr="00B01E70">
        <w:rPr>
          <w:rFonts w:ascii="Arial" w:eastAsia="Times New Roman" w:hAnsi="Arial" w:cs="Arial"/>
        </w:rPr>
        <w:t>(2,314.62*413.13/1,000,000=0.96).</w:t>
      </w:r>
      <w:r w:rsidR="000B4632" w:rsidRPr="00B01E70">
        <w:rPr>
          <w:rFonts w:ascii="Arial" w:eastAsia="Times New Roman" w:hAnsi="Arial" w:cs="Arial"/>
        </w:rPr>
        <w:t xml:space="preserve"> </w:t>
      </w:r>
    </w:p>
    <w:p w14:paraId="24C3BE43" w14:textId="77777777" w:rsidR="008F31C4" w:rsidRPr="00B01E70" w:rsidRDefault="008F31C4" w:rsidP="008F31C4">
      <w:pPr>
        <w:spacing w:after="0" w:line="240" w:lineRule="auto"/>
        <w:rPr>
          <w:rFonts w:ascii="Arial" w:eastAsia="Times New Roman" w:hAnsi="Arial" w:cs="Arial"/>
        </w:rPr>
      </w:pPr>
    </w:p>
    <w:p w14:paraId="0CC6464A" w14:textId="69976DB5" w:rsidR="00FD0948" w:rsidRPr="00B01E70" w:rsidRDefault="00695B96" w:rsidP="008F31C4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03</w:t>
      </w:r>
      <w:r w:rsidR="00FD0948" w:rsidRPr="00B01E70">
        <w:rPr>
          <w:rFonts w:ascii="Arial" w:eastAsia="Times New Roman" w:hAnsi="Arial" w:cs="Arial"/>
        </w:rPr>
        <w:t>. hónap</w:t>
      </w:r>
    </w:p>
    <w:p w14:paraId="39010B55" w14:textId="01212408" w:rsidR="0086060B" w:rsidRPr="00B01E70" w:rsidRDefault="00FD0948" w:rsidP="008F31C4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A </w:t>
      </w:r>
      <w:r w:rsidR="00695B96" w:rsidRPr="00B01E70">
        <w:rPr>
          <w:rFonts w:ascii="Arial" w:eastAsia="Times New Roman" w:hAnsi="Arial" w:cs="Arial"/>
        </w:rPr>
        <w:t>02</w:t>
      </w:r>
      <w:r w:rsidRPr="00B01E70">
        <w:rPr>
          <w:rFonts w:ascii="Arial" w:eastAsia="Times New Roman" w:hAnsi="Arial" w:cs="Arial"/>
        </w:rPr>
        <w:t xml:space="preserve">. havi jelentéshez hasonlóan </w:t>
      </w:r>
      <w:r w:rsidR="0086060B" w:rsidRPr="00B01E70">
        <w:rPr>
          <w:rFonts w:ascii="Arial" w:eastAsia="Times New Roman" w:hAnsi="Arial" w:cs="Arial"/>
        </w:rPr>
        <w:t xml:space="preserve">el kell végezni az értékelést a </w:t>
      </w:r>
      <w:r w:rsidR="00695B96" w:rsidRPr="00B01E70">
        <w:rPr>
          <w:rFonts w:ascii="Arial" w:eastAsia="Times New Roman" w:hAnsi="Arial" w:cs="Arial"/>
        </w:rPr>
        <w:t>03</w:t>
      </w:r>
      <w:r w:rsidR="0086060B" w:rsidRPr="00B01E70">
        <w:rPr>
          <w:rFonts w:ascii="Arial" w:eastAsia="Times New Roman" w:hAnsi="Arial" w:cs="Arial"/>
        </w:rPr>
        <w:t>. havi jelentésben is</w:t>
      </w:r>
      <w:r w:rsidRPr="00B01E70">
        <w:rPr>
          <w:rFonts w:ascii="Arial" w:eastAsia="Times New Roman" w:hAnsi="Arial" w:cs="Arial"/>
        </w:rPr>
        <w:t>.</w:t>
      </w:r>
    </w:p>
    <w:p w14:paraId="7A134550" w14:textId="77777777" w:rsidR="008F31C4" w:rsidRPr="00B01E70" w:rsidRDefault="008F31C4" w:rsidP="008F31C4">
      <w:pPr>
        <w:spacing w:after="0" w:line="240" w:lineRule="auto"/>
        <w:rPr>
          <w:rFonts w:ascii="Arial" w:eastAsia="Times New Roman" w:hAnsi="Arial" w:cs="Arial"/>
        </w:rPr>
      </w:pPr>
    </w:p>
    <w:p w14:paraId="216D280D" w14:textId="71E606F1" w:rsidR="00FD0948" w:rsidRPr="00B01E70" w:rsidRDefault="00695B96" w:rsidP="00FD0948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04</w:t>
      </w:r>
      <w:r w:rsidR="00FD0948" w:rsidRPr="00B01E70">
        <w:rPr>
          <w:rFonts w:ascii="Arial" w:eastAsia="Times New Roman" w:hAnsi="Arial" w:cs="Arial"/>
        </w:rPr>
        <w:t>. hónap</w:t>
      </w:r>
    </w:p>
    <w:p w14:paraId="781CA081" w14:textId="17383BD4" w:rsidR="0086060B" w:rsidRPr="00B01E70" w:rsidRDefault="0086060B" w:rsidP="008F31C4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Végül </w:t>
      </w:r>
      <w:r w:rsidR="00FD0948" w:rsidRPr="00B01E70">
        <w:rPr>
          <w:rFonts w:ascii="Arial" w:eastAsia="Times New Roman" w:hAnsi="Arial" w:cs="Arial"/>
        </w:rPr>
        <w:t>a</w:t>
      </w:r>
      <w:r w:rsidRPr="00B01E70">
        <w:rPr>
          <w:rFonts w:ascii="Arial" w:eastAsia="Times New Roman" w:hAnsi="Arial" w:cs="Arial"/>
        </w:rPr>
        <w:t xml:space="preserve"> 0</w:t>
      </w:r>
      <w:r w:rsidR="00695B96" w:rsidRPr="00B01E70">
        <w:rPr>
          <w:rFonts w:ascii="Arial" w:eastAsia="Times New Roman" w:hAnsi="Arial" w:cs="Arial"/>
        </w:rPr>
        <w:t>4</w:t>
      </w:r>
      <w:r w:rsidRPr="00B01E70">
        <w:rPr>
          <w:rFonts w:ascii="Arial" w:eastAsia="Times New Roman" w:hAnsi="Arial" w:cs="Arial"/>
        </w:rPr>
        <w:t>. hó</w:t>
      </w:r>
      <w:r w:rsidR="00FD0948" w:rsidRPr="00B01E70">
        <w:rPr>
          <w:rFonts w:ascii="Arial" w:eastAsia="Times New Roman" w:hAnsi="Arial" w:cs="Arial"/>
        </w:rPr>
        <w:t>nap</w:t>
      </w:r>
      <w:r w:rsidRPr="00B01E70">
        <w:rPr>
          <w:rFonts w:ascii="Arial" w:eastAsia="Times New Roman" w:hAnsi="Arial" w:cs="Arial"/>
        </w:rPr>
        <w:t>ban az ügyletet egy negatív tranzakcióval kell kivezetni a mérlegből úgy, hogy az f oszlop</w:t>
      </w:r>
      <w:r w:rsidR="00FD0948" w:rsidRPr="00B01E70">
        <w:rPr>
          <w:rFonts w:ascii="Arial" w:eastAsia="Times New Roman" w:hAnsi="Arial" w:cs="Arial"/>
        </w:rPr>
        <w:t>b</w:t>
      </w:r>
      <w:r w:rsidRPr="00B01E70">
        <w:rPr>
          <w:rFonts w:ascii="Arial" w:eastAsia="Times New Roman" w:hAnsi="Arial" w:cs="Arial"/>
        </w:rPr>
        <w:t>a nullát kell írni</w:t>
      </w:r>
      <w:r w:rsidR="008F31C4" w:rsidRPr="00B01E70">
        <w:rPr>
          <w:rFonts w:ascii="Arial" w:eastAsia="Times New Roman" w:hAnsi="Arial" w:cs="Arial"/>
        </w:rPr>
        <w:t>,</w:t>
      </w:r>
      <w:r w:rsidRPr="00B01E70">
        <w:rPr>
          <w:rFonts w:ascii="Arial" w:eastAsia="Times New Roman" w:hAnsi="Arial" w:cs="Arial"/>
        </w:rPr>
        <w:t xml:space="preserve"> a j oszlopba pedig az adott havi árváltozást.</w:t>
      </w:r>
    </w:p>
    <w:p w14:paraId="0434D0D7" w14:textId="77777777" w:rsidR="008F31C4" w:rsidRPr="00B01E70" w:rsidRDefault="008F31C4" w:rsidP="008F31C4">
      <w:pPr>
        <w:spacing w:after="0" w:line="240" w:lineRule="auto"/>
        <w:rPr>
          <w:rFonts w:ascii="Arial" w:eastAsia="Times New Roman" w:hAnsi="Arial" w:cs="Arial"/>
        </w:rPr>
      </w:pPr>
    </w:p>
    <w:p w14:paraId="7D4672E4" w14:textId="4087B5BA" w:rsidR="0086060B" w:rsidRPr="00B01E70" w:rsidRDefault="0086060B" w:rsidP="008F31C4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>A derivatív ügyleteket</w:t>
      </w:r>
      <w:r w:rsidR="00695B96" w:rsidRPr="00B01E70">
        <w:rPr>
          <w:rFonts w:ascii="Arial" w:eastAsia="Times New Roman" w:hAnsi="Arial" w:cs="Arial"/>
        </w:rPr>
        <w:t xml:space="preserve">, ha a tárgyhóban több nyitott ügylet is van, </w:t>
      </w:r>
      <w:r w:rsidR="00693497" w:rsidRPr="00B01E70">
        <w:rPr>
          <w:rFonts w:ascii="Arial" w:eastAsia="Times New Roman" w:hAnsi="Arial" w:cs="Arial"/>
        </w:rPr>
        <w:t xml:space="preserve">országkódonként és partner szektorkódonként összesítve </w:t>
      </w:r>
      <w:r w:rsidR="00991D05" w:rsidRPr="00B01E70">
        <w:rPr>
          <w:rFonts w:ascii="Arial" w:eastAsia="Times New Roman" w:hAnsi="Arial" w:cs="Arial"/>
        </w:rPr>
        <w:t>szükséges</w:t>
      </w:r>
      <w:r w:rsidRPr="00B01E70">
        <w:rPr>
          <w:rFonts w:ascii="Arial" w:eastAsia="Times New Roman" w:hAnsi="Arial" w:cs="Arial"/>
        </w:rPr>
        <w:t xml:space="preserve"> jelenteni a 10-es táblában</w:t>
      </w:r>
      <w:r w:rsidR="00693497" w:rsidRPr="00B01E70">
        <w:rPr>
          <w:rFonts w:ascii="Arial" w:eastAsia="Times New Roman" w:hAnsi="Arial" w:cs="Arial"/>
        </w:rPr>
        <w:t>,</w:t>
      </w:r>
      <w:r w:rsidRPr="00B01E70">
        <w:rPr>
          <w:rFonts w:ascii="Arial" w:eastAsia="Times New Roman" w:hAnsi="Arial" w:cs="Arial"/>
        </w:rPr>
        <w:t xml:space="preserve"> figyelembe véve az ügyletek előjelét</w:t>
      </w:r>
      <w:r w:rsidR="00693497" w:rsidRPr="00B01E70">
        <w:rPr>
          <w:rFonts w:ascii="Arial" w:eastAsia="Times New Roman" w:hAnsi="Arial" w:cs="Arial"/>
        </w:rPr>
        <w:t>. Ennek m</w:t>
      </w:r>
      <w:r w:rsidRPr="00B01E70">
        <w:rPr>
          <w:rFonts w:ascii="Arial" w:eastAsia="Times New Roman" w:hAnsi="Arial" w:cs="Arial"/>
        </w:rPr>
        <w:t>egfelelően</w:t>
      </w:r>
      <w:r w:rsidR="008F31C4" w:rsidRPr="00B01E70">
        <w:rPr>
          <w:rFonts w:ascii="Arial" w:eastAsia="Times New Roman" w:hAnsi="Arial" w:cs="Arial"/>
        </w:rPr>
        <w:t xml:space="preserve"> </w:t>
      </w:r>
      <w:r w:rsidR="00693497" w:rsidRPr="00B01E70">
        <w:rPr>
          <w:rFonts w:ascii="Arial" w:eastAsia="Times New Roman" w:hAnsi="Arial" w:cs="Arial"/>
        </w:rPr>
        <w:t xml:space="preserve">kell </w:t>
      </w:r>
      <w:r w:rsidR="008F31C4" w:rsidRPr="00B01E70">
        <w:rPr>
          <w:rFonts w:ascii="Arial" w:eastAsia="Times New Roman" w:hAnsi="Arial" w:cs="Arial"/>
        </w:rPr>
        <w:t>az</w:t>
      </w:r>
      <w:r w:rsidRPr="00B01E70">
        <w:rPr>
          <w:rFonts w:ascii="Arial" w:eastAsia="Times New Roman" w:hAnsi="Arial" w:cs="Arial"/>
        </w:rPr>
        <w:t xml:space="preserve"> eszköz vagy </w:t>
      </w:r>
      <w:r w:rsidR="008F31C4" w:rsidRPr="00B01E70">
        <w:rPr>
          <w:rFonts w:ascii="Arial" w:eastAsia="Times New Roman" w:hAnsi="Arial" w:cs="Arial"/>
        </w:rPr>
        <w:t xml:space="preserve">a </w:t>
      </w:r>
      <w:r w:rsidRPr="00B01E70">
        <w:rPr>
          <w:rFonts w:ascii="Arial" w:eastAsia="Times New Roman" w:hAnsi="Arial" w:cs="Arial"/>
        </w:rPr>
        <w:t xml:space="preserve">forrás oldali tételhez írni. Az </w:t>
      </w:r>
      <w:r w:rsidR="008F31C4" w:rsidRPr="00B01E70">
        <w:rPr>
          <w:rFonts w:ascii="Arial" w:eastAsia="Times New Roman" w:hAnsi="Arial" w:cs="Arial"/>
        </w:rPr>
        <w:t>0</w:t>
      </w:r>
      <w:r w:rsidRPr="00B01E70">
        <w:rPr>
          <w:rFonts w:ascii="Arial" w:eastAsia="Times New Roman" w:hAnsi="Arial" w:cs="Arial"/>
        </w:rPr>
        <w:t xml:space="preserve">1-es táblában szintén előjel függően kell megjeleníteni eszköz vagy forrás oldalon az adott derivatív pozíciókat. </w:t>
      </w:r>
    </w:p>
    <w:p w14:paraId="58B704E0" w14:textId="77777777" w:rsidR="008F31C4" w:rsidRPr="00B01E70" w:rsidRDefault="008F31C4" w:rsidP="008F31C4">
      <w:pPr>
        <w:spacing w:after="0" w:line="240" w:lineRule="auto"/>
        <w:rPr>
          <w:rFonts w:ascii="Arial" w:eastAsia="Times New Roman" w:hAnsi="Arial" w:cs="Arial"/>
        </w:rPr>
      </w:pPr>
    </w:p>
    <w:p w14:paraId="2D50B2D9" w14:textId="3AAEB14B" w:rsidR="0086060B" w:rsidRPr="00B01E70" w:rsidRDefault="008F31C4" w:rsidP="002D20A8">
      <w:pPr>
        <w:spacing w:after="0" w:line="240" w:lineRule="auto"/>
        <w:rPr>
          <w:rFonts w:ascii="Arial" w:eastAsia="Times New Roman" w:hAnsi="Arial" w:cs="Arial"/>
        </w:rPr>
      </w:pPr>
      <w:r w:rsidRPr="00B01E70">
        <w:rPr>
          <w:rFonts w:ascii="Arial" w:eastAsia="Times New Roman" w:hAnsi="Arial" w:cs="Arial"/>
        </w:rPr>
        <w:t xml:space="preserve">A </w:t>
      </w:r>
      <w:r w:rsidR="0086060B" w:rsidRPr="00B01E70">
        <w:rPr>
          <w:rFonts w:ascii="Arial" w:eastAsia="Times New Roman" w:hAnsi="Arial" w:cs="Arial"/>
        </w:rPr>
        <w:t>g</w:t>
      </w:r>
      <w:r w:rsidRPr="00B01E70">
        <w:rPr>
          <w:rFonts w:ascii="Arial" w:eastAsia="Times New Roman" w:hAnsi="Arial" w:cs="Arial"/>
        </w:rPr>
        <w:t xml:space="preserve">, </w:t>
      </w:r>
      <w:proofErr w:type="gramStart"/>
      <w:r w:rsidR="0086060B" w:rsidRPr="00B01E70">
        <w:rPr>
          <w:rFonts w:ascii="Arial" w:eastAsia="Times New Roman" w:hAnsi="Arial" w:cs="Arial"/>
        </w:rPr>
        <w:t>h</w:t>
      </w:r>
      <w:proofErr w:type="gramEnd"/>
      <w:r w:rsidR="0086060B" w:rsidRPr="00B01E70">
        <w:rPr>
          <w:rFonts w:ascii="Arial" w:eastAsia="Times New Roman" w:hAnsi="Arial" w:cs="Arial"/>
        </w:rPr>
        <w:t xml:space="preserve"> és i oszlopok</w:t>
      </w:r>
      <w:r w:rsidR="00A0070F" w:rsidRPr="00B01E70">
        <w:rPr>
          <w:rFonts w:ascii="Arial" w:eastAsia="Times New Roman" w:hAnsi="Arial" w:cs="Arial"/>
        </w:rPr>
        <w:t xml:space="preserve">at nem kell tölteni, azok töltése csak betétek, adott </w:t>
      </w:r>
      <w:r w:rsidR="00695B96" w:rsidRPr="00B01E70">
        <w:rPr>
          <w:rFonts w:ascii="Arial" w:eastAsia="Times New Roman" w:hAnsi="Arial" w:cs="Arial"/>
        </w:rPr>
        <w:t xml:space="preserve">hitelek </w:t>
      </w:r>
      <w:r w:rsidR="00A0070F" w:rsidRPr="00B01E70">
        <w:rPr>
          <w:rFonts w:ascii="Arial" w:eastAsia="Times New Roman" w:hAnsi="Arial" w:cs="Arial"/>
        </w:rPr>
        <w:t xml:space="preserve">és felvett </w:t>
      </w:r>
      <w:r w:rsidR="0086060B" w:rsidRPr="00B01E70">
        <w:rPr>
          <w:rFonts w:ascii="Arial" w:eastAsia="Times New Roman" w:hAnsi="Arial" w:cs="Arial"/>
        </w:rPr>
        <w:t xml:space="preserve">hitelek </w:t>
      </w:r>
      <w:r w:rsidR="00A0070F" w:rsidRPr="00B01E70">
        <w:rPr>
          <w:rFonts w:ascii="Arial" w:eastAsia="Times New Roman" w:hAnsi="Arial" w:cs="Arial"/>
        </w:rPr>
        <w:t xml:space="preserve">esetében </w:t>
      </w:r>
      <w:r w:rsidR="00693497" w:rsidRPr="00B01E70">
        <w:rPr>
          <w:rFonts w:ascii="Arial" w:eastAsia="Times New Roman" w:hAnsi="Arial" w:cs="Arial"/>
        </w:rPr>
        <w:t>szükséges</w:t>
      </w:r>
      <w:r w:rsidR="00A0070F" w:rsidRPr="00B01E70">
        <w:rPr>
          <w:rFonts w:ascii="Arial" w:eastAsia="Times New Roman" w:hAnsi="Arial" w:cs="Arial"/>
        </w:rPr>
        <w:t>.</w:t>
      </w:r>
    </w:p>
    <w:sectPr w:rsidR="0086060B" w:rsidRPr="00B01E70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8D10" w14:textId="77777777" w:rsidR="00F7469A" w:rsidRDefault="00F7469A">
      <w:r>
        <w:separator/>
      </w:r>
    </w:p>
  </w:endnote>
  <w:endnote w:type="continuationSeparator" w:id="0">
    <w:p w14:paraId="0633038A" w14:textId="77777777" w:rsidR="00F7469A" w:rsidRDefault="00F7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0B39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33D6" w14:textId="77777777" w:rsidR="00F7469A" w:rsidRDefault="00F7469A">
      <w:r>
        <w:separator/>
      </w:r>
    </w:p>
  </w:footnote>
  <w:footnote w:type="continuationSeparator" w:id="0">
    <w:p w14:paraId="0B13B201" w14:textId="77777777" w:rsidR="00F7469A" w:rsidRDefault="00F7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12F0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057E"/>
    <w:multiLevelType w:val="hybridMultilevel"/>
    <w:tmpl w:val="4E74463E"/>
    <w:lvl w:ilvl="0" w:tplc="C25CDB6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B70"/>
    <w:multiLevelType w:val="hybridMultilevel"/>
    <w:tmpl w:val="5B38DAC2"/>
    <w:lvl w:ilvl="0" w:tplc="07C8EC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8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1072C"/>
    <w:multiLevelType w:val="hybridMultilevel"/>
    <w:tmpl w:val="C4BACAE8"/>
    <w:lvl w:ilvl="0" w:tplc="989873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F629E"/>
    <w:multiLevelType w:val="hybridMultilevel"/>
    <w:tmpl w:val="DC544384"/>
    <w:lvl w:ilvl="0" w:tplc="E8246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43709"/>
    <w:multiLevelType w:val="hybridMultilevel"/>
    <w:tmpl w:val="498CF44E"/>
    <w:lvl w:ilvl="0" w:tplc="2F6A6F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920C1"/>
    <w:multiLevelType w:val="hybridMultilevel"/>
    <w:tmpl w:val="3E2EC2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E02A4"/>
    <w:multiLevelType w:val="hybridMultilevel"/>
    <w:tmpl w:val="AB22A850"/>
    <w:lvl w:ilvl="0" w:tplc="9D6A697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4391">
    <w:abstractNumId w:val="6"/>
  </w:num>
  <w:num w:numId="2" w16cid:durableId="271254062">
    <w:abstractNumId w:val="4"/>
  </w:num>
  <w:num w:numId="3" w16cid:durableId="1570457762">
    <w:abstractNumId w:val="7"/>
  </w:num>
  <w:num w:numId="4" w16cid:durableId="238255521">
    <w:abstractNumId w:val="1"/>
  </w:num>
  <w:num w:numId="5" w16cid:durableId="2061859140">
    <w:abstractNumId w:val="2"/>
  </w:num>
  <w:num w:numId="6" w16cid:durableId="217789265">
    <w:abstractNumId w:val="12"/>
  </w:num>
  <w:num w:numId="7" w16cid:durableId="1525096162">
    <w:abstractNumId w:val="5"/>
  </w:num>
  <w:num w:numId="8" w16cid:durableId="1357586323">
    <w:abstractNumId w:val="16"/>
  </w:num>
  <w:num w:numId="9" w16cid:durableId="352807344">
    <w:abstractNumId w:val="12"/>
    <w:lvlOverride w:ilvl="0">
      <w:startOverride w:val="1"/>
    </w:lvlOverride>
  </w:num>
  <w:num w:numId="10" w16cid:durableId="1334064682">
    <w:abstractNumId w:val="17"/>
  </w:num>
  <w:num w:numId="11" w16cid:durableId="1592393761">
    <w:abstractNumId w:val="13"/>
  </w:num>
  <w:num w:numId="12" w16cid:durableId="1196187873">
    <w:abstractNumId w:val="8"/>
  </w:num>
  <w:num w:numId="13" w16cid:durableId="479080163">
    <w:abstractNumId w:val="7"/>
  </w:num>
  <w:num w:numId="14" w16cid:durableId="1900630160">
    <w:abstractNumId w:val="7"/>
  </w:num>
  <w:num w:numId="15" w16cid:durableId="1075935019">
    <w:abstractNumId w:val="7"/>
  </w:num>
  <w:num w:numId="16" w16cid:durableId="1538620415">
    <w:abstractNumId w:val="7"/>
  </w:num>
  <w:num w:numId="17" w16cid:durableId="865096180">
    <w:abstractNumId w:val="7"/>
  </w:num>
  <w:num w:numId="18" w16cid:durableId="1006789990">
    <w:abstractNumId w:val="7"/>
  </w:num>
  <w:num w:numId="19" w16cid:durableId="1773671014">
    <w:abstractNumId w:val="10"/>
  </w:num>
  <w:num w:numId="20" w16cid:durableId="1541478403">
    <w:abstractNumId w:val="15"/>
  </w:num>
  <w:num w:numId="21" w16cid:durableId="578909041">
    <w:abstractNumId w:val="11"/>
  </w:num>
  <w:num w:numId="22" w16cid:durableId="1423337160">
    <w:abstractNumId w:val="0"/>
  </w:num>
  <w:num w:numId="23" w16cid:durableId="967856942">
    <w:abstractNumId w:val="9"/>
  </w:num>
  <w:num w:numId="24" w16cid:durableId="1580367249">
    <w:abstractNumId w:val="3"/>
  </w:num>
  <w:num w:numId="25" w16cid:durableId="36976434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A"/>
    <w:rsid w:val="0000273C"/>
    <w:rsid w:val="000068E8"/>
    <w:rsid w:val="00017B1B"/>
    <w:rsid w:val="000216F3"/>
    <w:rsid w:val="0002498B"/>
    <w:rsid w:val="000250E6"/>
    <w:rsid w:val="00027695"/>
    <w:rsid w:val="00027B62"/>
    <w:rsid w:val="00033357"/>
    <w:rsid w:val="00035697"/>
    <w:rsid w:val="000502B9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B4632"/>
    <w:rsid w:val="000C2918"/>
    <w:rsid w:val="000C3019"/>
    <w:rsid w:val="000C701E"/>
    <w:rsid w:val="000C701F"/>
    <w:rsid w:val="000D1C8B"/>
    <w:rsid w:val="000D1E44"/>
    <w:rsid w:val="000D2606"/>
    <w:rsid w:val="000D40AE"/>
    <w:rsid w:val="000D4F61"/>
    <w:rsid w:val="000D5F26"/>
    <w:rsid w:val="000E002E"/>
    <w:rsid w:val="000E031C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144BA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54359"/>
    <w:rsid w:val="00166F6C"/>
    <w:rsid w:val="001747F6"/>
    <w:rsid w:val="0018359E"/>
    <w:rsid w:val="0018619A"/>
    <w:rsid w:val="001870A7"/>
    <w:rsid w:val="001873C1"/>
    <w:rsid w:val="00193F03"/>
    <w:rsid w:val="00196FA3"/>
    <w:rsid w:val="00197350"/>
    <w:rsid w:val="001A19B6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699A"/>
    <w:rsid w:val="001D7401"/>
    <w:rsid w:val="001E34FF"/>
    <w:rsid w:val="001E4231"/>
    <w:rsid w:val="001E621D"/>
    <w:rsid w:val="001F0E5D"/>
    <w:rsid w:val="001F1610"/>
    <w:rsid w:val="001F565C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2264"/>
    <w:rsid w:val="00273052"/>
    <w:rsid w:val="0027402D"/>
    <w:rsid w:val="002751D4"/>
    <w:rsid w:val="00281CC1"/>
    <w:rsid w:val="00284DE1"/>
    <w:rsid w:val="002866DE"/>
    <w:rsid w:val="00287D15"/>
    <w:rsid w:val="00290D47"/>
    <w:rsid w:val="00292177"/>
    <w:rsid w:val="002A3B0E"/>
    <w:rsid w:val="002B1933"/>
    <w:rsid w:val="002B3674"/>
    <w:rsid w:val="002B4D45"/>
    <w:rsid w:val="002B6B78"/>
    <w:rsid w:val="002B6D25"/>
    <w:rsid w:val="002B78E0"/>
    <w:rsid w:val="002B793F"/>
    <w:rsid w:val="002C3415"/>
    <w:rsid w:val="002C728F"/>
    <w:rsid w:val="002C7AB8"/>
    <w:rsid w:val="002C7D4D"/>
    <w:rsid w:val="002C7DD0"/>
    <w:rsid w:val="002D20A8"/>
    <w:rsid w:val="002D5E55"/>
    <w:rsid w:val="002E4B09"/>
    <w:rsid w:val="002F34ED"/>
    <w:rsid w:val="002F602F"/>
    <w:rsid w:val="00300EE3"/>
    <w:rsid w:val="00301162"/>
    <w:rsid w:val="00302136"/>
    <w:rsid w:val="00312152"/>
    <w:rsid w:val="00313246"/>
    <w:rsid w:val="003231ED"/>
    <w:rsid w:val="00327A74"/>
    <w:rsid w:val="00341BB5"/>
    <w:rsid w:val="00343614"/>
    <w:rsid w:val="0035153B"/>
    <w:rsid w:val="003524A6"/>
    <w:rsid w:val="003548F7"/>
    <w:rsid w:val="003647B6"/>
    <w:rsid w:val="003701D4"/>
    <w:rsid w:val="003704B1"/>
    <w:rsid w:val="003728FE"/>
    <w:rsid w:val="00373BD2"/>
    <w:rsid w:val="0037696F"/>
    <w:rsid w:val="00380643"/>
    <w:rsid w:val="003824BF"/>
    <w:rsid w:val="003827F0"/>
    <w:rsid w:val="003848AF"/>
    <w:rsid w:val="00391B59"/>
    <w:rsid w:val="00395B14"/>
    <w:rsid w:val="00395D13"/>
    <w:rsid w:val="00397F34"/>
    <w:rsid w:val="003A13ED"/>
    <w:rsid w:val="003A2655"/>
    <w:rsid w:val="003B12B2"/>
    <w:rsid w:val="003B46BE"/>
    <w:rsid w:val="003C5699"/>
    <w:rsid w:val="003D04DD"/>
    <w:rsid w:val="003D0B5C"/>
    <w:rsid w:val="003D291E"/>
    <w:rsid w:val="003D52BC"/>
    <w:rsid w:val="003F128A"/>
    <w:rsid w:val="00412E16"/>
    <w:rsid w:val="0041484F"/>
    <w:rsid w:val="00423D50"/>
    <w:rsid w:val="00430220"/>
    <w:rsid w:val="004315BF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2F1C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265C"/>
    <w:rsid w:val="00544934"/>
    <w:rsid w:val="0055706E"/>
    <w:rsid w:val="00557A68"/>
    <w:rsid w:val="00561175"/>
    <w:rsid w:val="005648EE"/>
    <w:rsid w:val="00571C3C"/>
    <w:rsid w:val="005763C5"/>
    <w:rsid w:val="005818E7"/>
    <w:rsid w:val="00581D24"/>
    <w:rsid w:val="00582908"/>
    <w:rsid w:val="0058459E"/>
    <w:rsid w:val="005868FD"/>
    <w:rsid w:val="00586D4D"/>
    <w:rsid w:val="005A011E"/>
    <w:rsid w:val="005A3531"/>
    <w:rsid w:val="005A3DDE"/>
    <w:rsid w:val="005A788E"/>
    <w:rsid w:val="005B0A26"/>
    <w:rsid w:val="005C3F18"/>
    <w:rsid w:val="005C3F73"/>
    <w:rsid w:val="005C4979"/>
    <w:rsid w:val="005C498A"/>
    <w:rsid w:val="005C5BB7"/>
    <w:rsid w:val="005D0149"/>
    <w:rsid w:val="005D1A2C"/>
    <w:rsid w:val="005F3818"/>
    <w:rsid w:val="005F3E3D"/>
    <w:rsid w:val="005F67E0"/>
    <w:rsid w:val="00602F0C"/>
    <w:rsid w:val="00603723"/>
    <w:rsid w:val="00606E3E"/>
    <w:rsid w:val="00610E45"/>
    <w:rsid w:val="00614EDB"/>
    <w:rsid w:val="00627BFA"/>
    <w:rsid w:val="00642A07"/>
    <w:rsid w:val="00643529"/>
    <w:rsid w:val="00643CB4"/>
    <w:rsid w:val="00644BE4"/>
    <w:rsid w:val="0067570F"/>
    <w:rsid w:val="00681108"/>
    <w:rsid w:val="00690C97"/>
    <w:rsid w:val="00693497"/>
    <w:rsid w:val="0069441B"/>
    <w:rsid w:val="00695B96"/>
    <w:rsid w:val="006A54BA"/>
    <w:rsid w:val="006A66EB"/>
    <w:rsid w:val="006B0392"/>
    <w:rsid w:val="006B2726"/>
    <w:rsid w:val="006B4271"/>
    <w:rsid w:val="006C2C3D"/>
    <w:rsid w:val="006C4871"/>
    <w:rsid w:val="006C5D4F"/>
    <w:rsid w:val="006C700F"/>
    <w:rsid w:val="006D0881"/>
    <w:rsid w:val="006D3867"/>
    <w:rsid w:val="006D7C36"/>
    <w:rsid w:val="006E45F8"/>
    <w:rsid w:val="006E4E11"/>
    <w:rsid w:val="006E5F78"/>
    <w:rsid w:val="006F0376"/>
    <w:rsid w:val="006F39C8"/>
    <w:rsid w:val="006F5D02"/>
    <w:rsid w:val="006F6144"/>
    <w:rsid w:val="00700B8B"/>
    <w:rsid w:val="00702E90"/>
    <w:rsid w:val="00703E97"/>
    <w:rsid w:val="0070653D"/>
    <w:rsid w:val="00707C38"/>
    <w:rsid w:val="00713DDA"/>
    <w:rsid w:val="00722AE4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54E35"/>
    <w:rsid w:val="0075601B"/>
    <w:rsid w:val="00767D3F"/>
    <w:rsid w:val="007737A0"/>
    <w:rsid w:val="00774306"/>
    <w:rsid w:val="00777705"/>
    <w:rsid w:val="00780AC6"/>
    <w:rsid w:val="00782B80"/>
    <w:rsid w:val="00786EF4"/>
    <w:rsid w:val="00791092"/>
    <w:rsid w:val="007913EE"/>
    <w:rsid w:val="00792C7B"/>
    <w:rsid w:val="007A2BE7"/>
    <w:rsid w:val="007A636A"/>
    <w:rsid w:val="007B1174"/>
    <w:rsid w:val="007B39B9"/>
    <w:rsid w:val="007B7FC8"/>
    <w:rsid w:val="007C76F4"/>
    <w:rsid w:val="007D2048"/>
    <w:rsid w:val="007D67A3"/>
    <w:rsid w:val="007D7E92"/>
    <w:rsid w:val="007E0286"/>
    <w:rsid w:val="007F197C"/>
    <w:rsid w:val="007F1D57"/>
    <w:rsid w:val="007F7E59"/>
    <w:rsid w:val="00815378"/>
    <w:rsid w:val="00823B7E"/>
    <w:rsid w:val="0083252A"/>
    <w:rsid w:val="008349B3"/>
    <w:rsid w:val="0083670C"/>
    <w:rsid w:val="008370C0"/>
    <w:rsid w:val="00840065"/>
    <w:rsid w:val="0084091F"/>
    <w:rsid w:val="00844283"/>
    <w:rsid w:val="0084582F"/>
    <w:rsid w:val="00847C0A"/>
    <w:rsid w:val="008512C4"/>
    <w:rsid w:val="008528A0"/>
    <w:rsid w:val="00860131"/>
    <w:rsid w:val="0086060B"/>
    <w:rsid w:val="00860860"/>
    <w:rsid w:val="00864147"/>
    <w:rsid w:val="00864468"/>
    <w:rsid w:val="00866547"/>
    <w:rsid w:val="00866E71"/>
    <w:rsid w:val="008839FE"/>
    <w:rsid w:val="008935BD"/>
    <w:rsid w:val="008936DF"/>
    <w:rsid w:val="008A1C40"/>
    <w:rsid w:val="008A7E85"/>
    <w:rsid w:val="008B1EC4"/>
    <w:rsid w:val="008B61E3"/>
    <w:rsid w:val="008C474C"/>
    <w:rsid w:val="008C5608"/>
    <w:rsid w:val="008C56D8"/>
    <w:rsid w:val="008D6221"/>
    <w:rsid w:val="008E26F2"/>
    <w:rsid w:val="008E3579"/>
    <w:rsid w:val="008F31C4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856FF"/>
    <w:rsid w:val="00990B18"/>
    <w:rsid w:val="00991D05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70F"/>
    <w:rsid w:val="00A00F2A"/>
    <w:rsid w:val="00A03212"/>
    <w:rsid w:val="00A03978"/>
    <w:rsid w:val="00A0438D"/>
    <w:rsid w:val="00A16867"/>
    <w:rsid w:val="00A17909"/>
    <w:rsid w:val="00A2173F"/>
    <w:rsid w:val="00A244C7"/>
    <w:rsid w:val="00A26654"/>
    <w:rsid w:val="00A26ED3"/>
    <w:rsid w:val="00A3105B"/>
    <w:rsid w:val="00A34F74"/>
    <w:rsid w:val="00A34F95"/>
    <w:rsid w:val="00A44C60"/>
    <w:rsid w:val="00A5096A"/>
    <w:rsid w:val="00A52762"/>
    <w:rsid w:val="00A56BCD"/>
    <w:rsid w:val="00A57D44"/>
    <w:rsid w:val="00A60012"/>
    <w:rsid w:val="00A74095"/>
    <w:rsid w:val="00A77604"/>
    <w:rsid w:val="00A800A3"/>
    <w:rsid w:val="00A83449"/>
    <w:rsid w:val="00A8495F"/>
    <w:rsid w:val="00A86991"/>
    <w:rsid w:val="00A917E0"/>
    <w:rsid w:val="00A94C01"/>
    <w:rsid w:val="00AA7D28"/>
    <w:rsid w:val="00AB3E83"/>
    <w:rsid w:val="00AB5B26"/>
    <w:rsid w:val="00AB7DBF"/>
    <w:rsid w:val="00AC2D77"/>
    <w:rsid w:val="00AC6950"/>
    <w:rsid w:val="00AC7B4E"/>
    <w:rsid w:val="00AD6D8D"/>
    <w:rsid w:val="00AE3CD1"/>
    <w:rsid w:val="00AE41D5"/>
    <w:rsid w:val="00AE4D73"/>
    <w:rsid w:val="00AF1C92"/>
    <w:rsid w:val="00AF70B7"/>
    <w:rsid w:val="00AF7B9B"/>
    <w:rsid w:val="00B01E70"/>
    <w:rsid w:val="00B02A40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2E1"/>
    <w:rsid w:val="00B62845"/>
    <w:rsid w:val="00B64835"/>
    <w:rsid w:val="00B66A7E"/>
    <w:rsid w:val="00B702D5"/>
    <w:rsid w:val="00B723C6"/>
    <w:rsid w:val="00B77F5B"/>
    <w:rsid w:val="00B800CB"/>
    <w:rsid w:val="00B8074B"/>
    <w:rsid w:val="00B8101A"/>
    <w:rsid w:val="00B861AB"/>
    <w:rsid w:val="00B90C07"/>
    <w:rsid w:val="00B944EB"/>
    <w:rsid w:val="00BA2A45"/>
    <w:rsid w:val="00BB27C2"/>
    <w:rsid w:val="00BB29FB"/>
    <w:rsid w:val="00BB7D50"/>
    <w:rsid w:val="00BD0575"/>
    <w:rsid w:val="00BD12AC"/>
    <w:rsid w:val="00BD29BB"/>
    <w:rsid w:val="00BD3E38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19BB"/>
    <w:rsid w:val="00C136F8"/>
    <w:rsid w:val="00C137FC"/>
    <w:rsid w:val="00C146F6"/>
    <w:rsid w:val="00C1563C"/>
    <w:rsid w:val="00C17469"/>
    <w:rsid w:val="00C20799"/>
    <w:rsid w:val="00C22FB8"/>
    <w:rsid w:val="00C31F64"/>
    <w:rsid w:val="00C43AC5"/>
    <w:rsid w:val="00C44717"/>
    <w:rsid w:val="00C44E1F"/>
    <w:rsid w:val="00C51101"/>
    <w:rsid w:val="00C522BD"/>
    <w:rsid w:val="00C615FB"/>
    <w:rsid w:val="00C63F2A"/>
    <w:rsid w:val="00C64022"/>
    <w:rsid w:val="00C64F11"/>
    <w:rsid w:val="00C71791"/>
    <w:rsid w:val="00C72FB8"/>
    <w:rsid w:val="00C816A0"/>
    <w:rsid w:val="00C83555"/>
    <w:rsid w:val="00C907C0"/>
    <w:rsid w:val="00C93837"/>
    <w:rsid w:val="00CA398B"/>
    <w:rsid w:val="00CC4CB1"/>
    <w:rsid w:val="00CD0627"/>
    <w:rsid w:val="00CD13F5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35D9"/>
    <w:rsid w:val="00D265EF"/>
    <w:rsid w:val="00D2761D"/>
    <w:rsid w:val="00D463F1"/>
    <w:rsid w:val="00D475F0"/>
    <w:rsid w:val="00D524BB"/>
    <w:rsid w:val="00D531F1"/>
    <w:rsid w:val="00D561C8"/>
    <w:rsid w:val="00D57CCE"/>
    <w:rsid w:val="00D65E8E"/>
    <w:rsid w:val="00D6703D"/>
    <w:rsid w:val="00D709F7"/>
    <w:rsid w:val="00D717DA"/>
    <w:rsid w:val="00D7659E"/>
    <w:rsid w:val="00D76971"/>
    <w:rsid w:val="00D815CF"/>
    <w:rsid w:val="00D84BA5"/>
    <w:rsid w:val="00D90F16"/>
    <w:rsid w:val="00D946B0"/>
    <w:rsid w:val="00D97961"/>
    <w:rsid w:val="00DA2679"/>
    <w:rsid w:val="00DA3039"/>
    <w:rsid w:val="00DA346F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1928"/>
    <w:rsid w:val="00EA2361"/>
    <w:rsid w:val="00EA566B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D2449"/>
    <w:rsid w:val="00EE4050"/>
    <w:rsid w:val="00EE4149"/>
    <w:rsid w:val="00F04867"/>
    <w:rsid w:val="00F04E3E"/>
    <w:rsid w:val="00F10771"/>
    <w:rsid w:val="00F146B3"/>
    <w:rsid w:val="00F205E5"/>
    <w:rsid w:val="00F226DF"/>
    <w:rsid w:val="00F23A5E"/>
    <w:rsid w:val="00F320EC"/>
    <w:rsid w:val="00F512A3"/>
    <w:rsid w:val="00F51AB4"/>
    <w:rsid w:val="00F523A8"/>
    <w:rsid w:val="00F54723"/>
    <w:rsid w:val="00F57359"/>
    <w:rsid w:val="00F57AF5"/>
    <w:rsid w:val="00F60A86"/>
    <w:rsid w:val="00F62B87"/>
    <w:rsid w:val="00F64ADA"/>
    <w:rsid w:val="00F65208"/>
    <w:rsid w:val="00F67BE6"/>
    <w:rsid w:val="00F702E1"/>
    <w:rsid w:val="00F73577"/>
    <w:rsid w:val="00F7469A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0429"/>
    <w:rsid w:val="00FA102C"/>
    <w:rsid w:val="00FB3124"/>
    <w:rsid w:val="00FB32EE"/>
    <w:rsid w:val="00FC5616"/>
    <w:rsid w:val="00FD0948"/>
    <w:rsid w:val="00FD328C"/>
    <w:rsid w:val="00FD7299"/>
    <w:rsid w:val="00FE2094"/>
    <w:rsid w:val="00FE6047"/>
    <w:rsid w:val="00FE764B"/>
    <w:rsid w:val="00FF0655"/>
    <w:rsid w:val="00FF0A29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01C1D"/>
  <w15:chartTrackingRefBased/>
  <w15:docId w15:val="{E24099C1-BD5D-4ED5-AA94-84AAD905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48AF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3848AF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3848AF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3848AF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3848AF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3848AF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3848AF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48AF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48AF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48AF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3848AF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3848AF"/>
  </w:style>
  <w:style w:type="table" w:customStyle="1" w:styleId="tblzat-mtrix">
    <w:name w:val="táblázat - mátrix"/>
    <w:basedOn w:val="Normltblzat"/>
    <w:uiPriority w:val="2"/>
    <w:qFormat/>
    <w:rsid w:val="003848A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3848A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3848AF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3848AF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3848AF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3848A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48AF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3848AF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48A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848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848AF"/>
  </w:style>
  <w:style w:type="paragraph" w:styleId="llb">
    <w:name w:val="footer"/>
    <w:basedOn w:val="Norml"/>
    <w:link w:val="llbChar"/>
    <w:uiPriority w:val="99"/>
    <w:semiHidden/>
    <w:unhideWhenUsed/>
    <w:rsid w:val="003848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848AF"/>
  </w:style>
  <w:style w:type="paragraph" w:customStyle="1" w:styleId="Szmozs">
    <w:name w:val="Számozás"/>
    <w:basedOn w:val="Norml"/>
    <w:uiPriority w:val="4"/>
    <w:qFormat/>
    <w:rsid w:val="003848AF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3848AF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3848AF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3848AF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3848AF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3848AF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3848AF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3848AF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3848AF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3848AF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48AF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48AF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48AF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3848AF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848AF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848AF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848AF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3848AF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3848AF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848AF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3848AF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3848AF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3848AF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848AF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848AF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3848AF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3848AF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3848AF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3848AF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3848AF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3848AF"/>
  </w:style>
  <w:style w:type="character" w:styleId="Finomhivatkozs">
    <w:name w:val="Subtle Reference"/>
    <w:basedOn w:val="Bekezdsalapbettpusa"/>
    <w:uiPriority w:val="31"/>
    <w:rsid w:val="003848AF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3848AF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3848AF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3848AF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3848AF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3848AF"/>
  </w:style>
  <w:style w:type="paragraph" w:styleId="Alcm">
    <w:name w:val="Subtitle"/>
    <w:basedOn w:val="Norml"/>
    <w:next w:val="Norml"/>
    <w:link w:val="AlcmChar"/>
    <w:uiPriority w:val="11"/>
    <w:rsid w:val="003848AF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3848AF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3848AF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3848AF"/>
  </w:style>
  <w:style w:type="paragraph" w:customStyle="1" w:styleId="Erskiemels1">
    <w:name w:val="Erős kiemelés1"/>
    <w:basedOn w:val="Norml"/>
    <w:link w:val="ErskiemelsChar"/>
    <w:uiPriority w:val="5"/>
    <w:qFormat/>
    <w:rsid w:val="003848AF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3848AF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3848AF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3848AF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3848AF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848AF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3848AF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3848AF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3848AF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3848AF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3848AF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3848AF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3848AF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3848AF"/>
  </w:style>
  <w:style w:type="character" w:styleId="Kiemels2">
    <w:name w:val="Strong"/>
    <w:basedOn w:val="Bekezdsalapbettpusa"/>
    <w:uiPriority w:val="22"/>
    <w:rsid w:val="003848AF"/>
    <w:rPr>
      <w:b/>
      <w:bCs/>
    </w:rPr>
  </w:style>
  <w:style w:type="character" w:styleId="Kiemels">
    <w:name w:val="Emphasis"/>
    <w:basedOn w:val="Bekezdsalapbettpusa"/>
    <w:uiPriority w:val="6"/>
    <w:qFormat/>
    <w:rsid w:val="003848AF"/>
    <w:rPr>
      <w:i/>
      <w:iCs/>
    </w:rPr>
  </w:style>
  <w:style w:type="paragraph" w:styleId="Nincstrkz">
    <w:name w:val="No Spacing"/>
    <w:basedOn w:val="Norml"/>
    <w:uiPriority w:val="1"/>
    <w:rsid w:val="003848AF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3848AF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3848AF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3848AF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48AF"/>
    <w:rPr>
      <w:b/>
      <w:i/>
    </w:rPr>
  </w:style>
  <w:style w:type="character" w:styleId="Erskiemels">
    <w:name w:val="Intense Emphasis"/>
    <w:basedOn w:val="Bekezdsalapbettpusa"/>
    <w:uiPriority w:val="21"/>
    <w:rsid w:val="003848AF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3848AF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3848AF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3848AF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3848AF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3848AF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3848AF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3848AF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3848AF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3848AF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3848AF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3848AF"/>
  </w:style>
  <w:style w:type="paragraph" w:customStyle="1" w:styleId="ENNormalBox">
    <w:name w:val="EN_Normal_Box"/>
    <w:basedOn w:val="Norml"/>
    <w:uiPriority w:val="1"/>
    <w:qFormat/>
    <w:rsid w:val="003848AF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3848AF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3848AF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3848AF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3848AF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3848AF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3848AF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3848AF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3848AF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3848AF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3848AF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3848AF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3848AF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3848AF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3848AF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3848AF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3848AF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3848AF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3848AF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3848AF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3848AF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3848AF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3848AF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3848AF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3848AF"/>
    <w:rPr>
      <w:b w:val="0"/>
      <w:caps w:val="0"/>
      <w:sz w:val="52"/>
    </w:rPr>
  </w:style>
  <w:style w:type="character" w:styleId="Feloldatlanmegemlts">
    <w:name w:val="Unresolved Mention"/>
    <w:basedOn w:val="Bekezdsalapbettpusa"/>
    <w:uiPriority w:val="99"/>
    <w:semiHidden/>
    <w:unhideWhenUsed/>
    <w:rsid w:val="00B77F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8606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6060B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86060B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06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060B"/>
    <w:rPr>
      <w:b/>
      <w:bCs/>
    </w:rPr>
  </w:style>
  <w:style w:type="paragraph" w:styleId="Vltozat">
    <w:name w:val="Revision"/>
    <w:hidden/>
    <w:uiPriority w:val="99"/>
    <w:semiHidden/>
    <w:rsid w:val="00B9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876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Aliz Adrienn</dc:creator>
  <cp:keywords/>
  <dc:description/>
  <cp:lastModifiedBy>Vereczki Marianna Gabriella</cp:lastModifiedBy>
  <cp:revision>4</cp:revision>
  <cp:lastPrinted>1900-12-31T23:00:00Z</cp:lastPrinted>
  <dcterms:created xsi:type="dcterms:W3CDTF">2025-11-14T10:08:00Z</dcterms:created>
  <dcterms:modified xsi:type="dcterms:W3CDTF">2025-11-18T14:56:00Z</dcterms:modified>
</cp:coreProperties>
</file>