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3DDD" w14:textId="77777777" w:rsidR="00A250A6" w:rsidRDefault="00A250A6" w:rsidP="00A250A6">
      <w:pPr>
        <w:spacing w:after="0" w:line="240" w:lineRule="auto"/>
        <w:ind w:right="270"/>
        <w:jc w:val="center"/>
        <w:rPr>
          <w:rFonts w:eastAsia="Times New Roman" w:cs="Times New Roman"/>
          <w:b/>
          <w:sz w:val="22"/>
          <w:szCs w:val="22"/>
        </w:rPr>
      </w:pPr>
      <w:bookmarkStart w:id="0" w:name="_GoBack"/>
      <w:bookmarkEnd w:id="0"/>
      <w:r w:rsidRPr="00A250A6">
        <w:rPr>
          <w:rFonts w:eastAsia="Times New Roman" w:cs="Times New Roman"/>
          <w:b/>
          <w:sz w:val="22"/>
          <w:szCs w:val="22"/>
        </w:rPr>
        <w:t>„Z” Zártkörű pénzügyi közvetítők besorolása</w:t>
      </w:r>
      <w:r w:rsidRPr="00A250A6">
        <w:rPr>
          <w:rFonts w:eastAsia="Times New Roman" w:cs="Times New Roman"/>
          <w:b/>
          <w:sz w:val="22"/>
          <w:szCs w:val="22"/>
        </w:rPr>
        <w:t xml:space="preserve"> </w:t>
      </w:r>
    </w:p>
    <w:p w14:paraId="1ADECF12" w14:textId="3ED5089D" w:rsidR="00A250A6" w:rsidRPr="00A250A6" w:rsidRDefault="00A250A6" w:rsidP="00A250A6">
      <w:pPr>
        <w:spacing w:after="0" w:line="240" w:lineRule="auto"/>
        <w:ind w:right="270"/>
        <w:jc w:val="center"/>
        <w:rPr>
          <w:rFonts w:eastAsia="Times New Roman" w:cs="Times New Roman"/>
          <w:b/>
          <w:sz w:val="22"/>
          <w:szCs w:val="22"/>
        </w:rPr>
      </w:pPr>
      <w:r w:rsidRPr="00A250A6">
        <w:rPr>
          <w:rFonts w:eastAsia="Times New Roman" w:cs="Times New Roman"/>
          <w:b/>
          <w:sz w:val="22"/>
          <w:szCs w:val="22"/>
        </w:rPr>
        <w:t xml:space="preserve">a </w:t>
      </w:r>
    </w:p>
    <w:p w14:paraId="160456D3" w14:textId="77777777" w:rsidR="00A250A6" w:rsidRDefault="00A250A6" w:rsidP="00A250A6">
      <w:pPr>
        <w:spacing w:after="0" w:line="240" w:lineRule="auto"/>
        <w:ind w:right="270"/>
        <w:jc w:val="center"/>
        <w:rPr>
          <w:rFonts w:eastAsia="Times New Roman" w:cs="Times New Roman"/>
          <w:b/>
          <w:sz w:val="22"/>
          <w:szCs w:val="22"/>
        </w:rPr>
      </w:pPr>
      <w:r w:rsidRPr="00A250A6">
        <w:rPr>
          <w:rFonts w:eastAsia="Times New Roman" w:cs="Times New Roman"/>
          <w:b/>
          <w:sz w:val="22"/>
          <w:szCs w:val="22"/>
        </w:rPr>
        <w:t>Negyedéves jelentés a bankközi finanszírozási mutatóról</w:t>
      </w:r>
      <w:r w:rsidRPr="00A250A6">
        <w:rPr>
          <w:rFonts w:eastAsia="Times New Roman" w:cs="Times New Roman"/>
          <w:b/>
          <w:sz w:val="22"/>
          <w:szCs w:val="22"/>
        </w:rPr>
        <w:t xml:space="preserve"> (L74) </w:t>
      </w:r>
    </w:p>
    <w:p w14:paraId="3B0BCE8A" w14:textId="65EDDE4B" w:rsidR="00B944EB" w:rsidRPr="00A250A6" w:rsidRDefault="00A250A6" w:rsidP="00A250A6">
      <w:pPr>
        <w:spacing w:after="0" w:line="240" w:lineRule="auto"/>
        <w:ind w:right="270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 xml:space="preserve">megnevezésű </w:t>
      </w:r>
      <w:r w:rsidRPr="00A250A6">
        <w:rPr>
          <w:rFonts w:eastAsia="Times New Roman" w:cs="Times New Roman"/>
          <w:b/>
          <w:sz w:val="22"/>
          <w:szCs w:val="22"/>
        </w:rPr>
        <w:t>adatszolgáltatáshoz</w:t>
      </w:r>
    </w:p>
    <w:p w14:paraId="45E121FD" w14:textId="77777777" w:rsidR="00A250A6" w:rsidRDefault="00A250A6" w:rsidP="00B944EB">
      <w:pPr>
        <w:rPr>
          <w:rFonts w:ascii="Arial" w:hAnsi="Arial" w:cs="Arial"/>
        </w:rPr>
      </w:pPr>
    </w:p>
    <w:p w14:paraId="719997C1" w14:textId="77777777" w:rsidR="00A250A6" w:rsidRDefault="00A250A6" w:rsidP="00B944EB">
      <w:pPr>
        <w:rPr>
          <w:rFonts w:ascii="Arial" w:hAnsi="Arial" w:cs="Arial"/>
        </w:rPr>
      </w:pPr>
    </w:p>
    <w:p w14:paraId="0AC33183" w14:textId="20B5EB45" w:rsidR="00A250A6" w:rsidRPr="00A250A6" w:rsidRDefault="00A250A6" w:rsidP="00A250A6">
      <w:pPr>
        <w:rPr>
          <w:sz w:val="22"/>
          <w:szCs w:val="22"/>
          <w:lang w:eastAsia="en-US"/>
        </w:rPr>
      </w:pPr>
      <w:r w:rsidRPr="00A250A6">
        <w:rPr>
          <w:sz w:val="22"/>
          <w:szCs w:val="22"/>
          <w:lang w:eastAsia="en-US"/>
        </w:rPr>
        <w:t>A „Z” szektorba sorolt ügyfelektől származó forrásokat a B</w:t>
      </w:r>
      <w:r w:rsidRPr="00A250A6">
        <w:rPr>
          <w:sz w:val="22"/>
          <w:szCs w:val="22"/>
          <w:lang w:eastAsia="en-US"/>
        </w:rPr>
        <w:t>ankközi finanszírozási mutató (</w:t>
      </w:r>
      <w:proofErr w:type="spellStart"/>
      <w:r w:rsidRPr="00A250A6">
        <w:rPr>
          <w:sz w:val="22"/>
          <w:szCs w:val="22"/>
          <w:lang w:eastAsia="en-US"/>
        </w:rPr>
        <w:t>BF</w:t>
      </w:r>
      <w:r w:rsidRPr="00A250A6">
        <w:rPr>
          <w:sz w:val="22"/>
          <w:szCs w:val="22"/>
          <w:lang w:eastAsia="en-US"/>
        </w:rPr>
        <w:t>M</w:t>
      </w:r>
      <w:proofErr w:type="spellEnd"/>
      <w:r w:rsidRPr="00A250A6">
        <w:rPr>
          <w:sz w:val="22"/>
          <w:szCs w:val="22"/>
          <w:lang w:eastAsia="en-US"/>
        </w:rPr>
        <w:t>)</w:t>
      </w:r>
      <w:r w:rsidRPr="00A250A6">
        <w:rPr>
          <w:sz w:val="22"/>
          <w:szCs w:val="22"/>
          <w:lang w:eastAsia="en-US"/>
        </w:rPr>
        <w:t xml:space="preserve"> számításánál figyelembe veendő pénzügyi vállalati forrásként kell kezelni, mivel </w:t>
      </w:r>
      <w:r>
        <w:rPr>
          <w:sz w:val="22"/>
          <w:szCs w:val="22"/>
          <w:lang w:eastAsia="en-US"/>
        </w:rPr>
        <w:t>azok a</w:t>
      </w:r>
      <w:r w:rsidRPr="00A250A6">
        <w:rPr>
          <w:sz w:val="22"/>
          <w:szCs w:val="22"/>
          <w:lang w:eastAsia="en-US"/>
        </w:rPr>
        <w:t xml:space="preserve"> pénzügyi vállalatoktól származó források hitelintézetek általi igénybevételének szabályozásáról szóló 10/2018. (III. 27.) MNB rendelet</w:t>
      </w:r>
      <w:r w:rsidRPr="00A250A6">
        <w:rPr>
          <w:sz w:val="22"/>
          <w:szCs w:val="22"/>
          <w:lang w:eastAsia="en-US"/>
        </w:rPr>
        <w:t xml:space="preserve"> </w:t>
      </w:r>
      <w:r w:rsidRPr="00A250A6">
        <w:rPr>
          <w:sz w:val="22"/>
          <w:szCs w:val="22"/>
          <w:lang w:eastAsia="en-US"/>
        </w:rPr>
        <w:t>1. melléklet 3. pontjában felsorolt mentesített partnertípusok között nem szerepelnek.</w:t>
      </w:r>
    </w:p>
    <w:p w14:paraId="39EB3D8F" w14:textId="77777777" w:rsidR="00A250A6" w:rsidRPr="00B944EB" w:rsidRDefault="00A250A6" w:rsidP="00B944EB"/>
    <w:sectPr w:rsidR="00A250A6" w:rsidRPr="00B944EB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73FC" w14:textId="77777777" w:rsidR="00A250A6" w:rsidRDefault="00A250A6">
      <w:r>
        <w:separator/>
      </w:r>
    </w:p>
  </w:endnote>
  <w:endnote w:type="continuationSeparator" w:id="0">
    <w:p w14:paraId="03A639D5" w14:textId="77777777" w:rsidR="00A250A6" w:rsidRDefault="00A2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415A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0608" w14:textId="77777777" w:rsidR="00A250A6" w:rsidRDefault="00A250A6">
      <w:r>
        <w:separator/>
      </w:r>
    </w:p>
  </w:footnote>
  <w:footnote w:type="continuationSeparator" w:id="0">
    <w:p w14:paraId="54CE6F49" w14:textId="77777777" w:rsidR="00A250A6" w:rsidRDefault="00A25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EC60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563140">
    <w:abstractNumId w:val="4"/>
  </w:num>
  <w:num w:numId="2" w16cid:durableId="339626179">
    <w:abstractNumId w:val="2"/>
  </w:num>
  <w:num w:numId="3" w16cid:durableId="1733698008">
    <w:abstractNumId w:val="5"/>
  </w:num>
  <w:num w:numId="4" w16cid:durableId="1303463866">
    <w:abstractNumId w:val="0"/>
  </w:num>
  <w:num w:numId="5" w16cid:durableId="1400203845">
    <w:abstractNumId w:val="1"/>
  </w:num>
  <w:num w:numId="6" w16cid:durableId="2114782150">
    <w:abstractNumId w:val="7"/>
  </w:num>
  <w:num w:numId="7" w16cid:durableId="1188180767">
    <w:abstractNumId w:val="3"/>
  </w:num>
  <w:num w:numId="8" w16cid:durableId="846020558">
    <w:abstractNumId w:val="9"/>
  </w:num>
  <w:num w:numId="9" w16cid:durableId="1582569830">
    <w:abstractNumId w:val="7"/>
    <w:lvlOverride w:ilvl="0">
      <w:startOverride w:val="1"/>
    </w:lvlOverride>
  </w:num>
  <w:num w:numId="10" w16cid:durableId="639310726">
    <w:abstractNumId w:val="10"/>
  </w:num>
  <w:num w:numId="11" w16cid:durableId="2101026943">
    <w:abstractNumId w:val="8"/>
  </w:num>
  <w:num w:numId="12" w16cid:durableId="1744641946">
    <w:abstractNumId w:val="6"/>
  </w:num>
  <w:num w:numId="13" w16cid:durableId="2107654189">
    <w:abstractNumId w:val="5"/>
  </w:num>
  <w:num w:numId="14" w16cid:durableId="1565330254">
    <w:abstractNumId w:val="5"/>
  </w:num>
  <w:num w:numId="15" w16cid:durableId="1016885442">
    <w:abstractNumId w:val="5"/>
  </w:num>
  <w:num w:numId="16" w16cid:durableId="242958840">
    <w:abstractNumId w:val="5"/>
  </w:num>
  <w:num w:numId="17" w16cid:durableId="1882589047">
    <w:abstractNumId w:val="5"/>
  </w:num>
  <w:num w:numId="18" w16cid:durableId="92315314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A6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4BE"/>
    <w:rsid w:val="00067BE2"/>
    <w:rsid w:val="00067C0C"/>
    <w:rsid w:val="0008131E"/>
    <w:rsid w:val="00081934"/>
    <w:rsid w:val="000831EC"/>
    <w:rsid w:val="00087E97"/>
    <w:rsid w:val="000904C4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15A"/>
    <w:rsid w:val="003B46BE"/>
    <w:rsid w:val="003C5699"/>
    <w:rsid w:val="003D04DD"/>
    <w:rsid w:val="003D52BC"/>
    <w:rsid w:val="003F128A"/>
    <w:rsid w:val="0041484F"/>
    <w:rsid w:val="00423D50"/>
    <w:rsid w:val="0043276D"/>
    <w:rsid w:val="004330EA"/>
    <w:rsid w:val="00434DC6"/>
    <w:rsid w:val="004413FF"/>
    <w:rsid w:val="00442ABF"/>
    <w:rsid w:val="004451FE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24CA"/>
    <w:rsid w:val="00494C89"/>
    <w:rsid w:val="004A58E3"/>
    <w:rsid w:val="004A5F09"/>
    <w:rsid w:val="004B1A6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D1A2C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7570F"/>
    <w:rsid w:val="00681108"/>
    <w:rsid w:val="00690C97"/>
    <w:rsid w:val="0069441B"/>
    <w:rsid w:val="006A54BA"/>
    <w:rsid w:val="006A66EB"/>
    <w:rsid w:val="006B0392"/>
    <w:rsid w:val="006B2726"/>
    <w:rsid w:val="006B4271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D67A3"/>
    <w:rsid w:val="007D7E92"/>
    <w:rsid w:val="007E0286"/>
    <w:rsid w:val="007F197C"/>
    <w:rsid w:val="007F1D57"/>
    <w:rsid w:val="007F7E59"/>
    <w:rsid w:val="00823B7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935BD"/>
    <w:rsid w:val="008936DF"/>
    <w:rsid w:val="008A1C40"/>
    <w:rsid w:val="008B61E3"/>
    <w:rsid w:val="008C474C"/>
    <w:rsid w:val="008C56D8"/>
    <w:rsid w:val="008D6221"/>
    <w:rsid w:val="008E26F2"/>
    <w:rsid w:val="008E3579"/>
    <w:rsid w:val="00903AC3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90B18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16867"/>
    <w:rsid w:val="00A17909"/>
    <w:rsid w:val="00A2173F"/>
    <w:rsid w:val="00A244C7"/>
    <w:rsid w:val="00A250A6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77604"/>
    <w:rsid w:val="00A800A3"/>
    <w:rsid w:val="00A8495F"/>
    <w:rsid w:val="00A917E0"/>
    <w:rsid w:val="00A94C01"/>
    <w:rsid w:val="00AA7D28"/>
    <w:rsid w:val="00AB3E83"/>
    <w:rsid w:val="00AB5B26"/>
    <w:rsid w:val="00AB7DBF"/>
    <w:rsid w:val="00AC6950"/>
    <w:rsid w:val="00AE3CD1"/>
    <w:rsid w:val="00AE41D5"/>
    <w:rsid w:val="00AE4D73"/>
    <w:rsid w:val="00AF1C92"/>
    <w:rsid w:val="00AF7B9B"/>
    <w:rsid w:val="00B06F8B"/>
    <w:rsid w:val="00B15880"/>
    <w:rsid w:val="00B1673D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944EB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63F2A"/>
    <w:rsid w:val="00C64F11"/>
    <w:rsid w:val="00C72FB8"/>
    <w:rsid w:val="00C907C0"/>
    <w:rsid w:val="00C93837"/>
    <w:rsid w:val="00CA398B"/>
    <w:rsid w:val="00CC4CB1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A2361"/>
    <w:rsid w:val="00EB11D4"/>
    <w:rsid w:val="00EB2886"/>
    <w:rsid w:val="00EB398E"/>
    <w:rsid w:val="00EC4096"/>
    <w:rsid w:val="00EC429C"/>
    <w:rsid w:val="00EC6A51"/>
    <w:rsid w:val="00ED0199"/>
    <w:rsid w:val="00ED05AC"/>
    <w:rsid w:val="00ED10E2"/>
    <w:rsid w:val="00EE4050"/>
    <w:rsid w:val="00EE4149"/>
    <w:rsid w:val="00F04867"/>
    <w:rsid w:val="00F04E3E"/>
    <w:rsid w:val="00F10771"/>
    <w:rsid w:val="00F205E5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0FBC1"/>
  <w15:chartTrackingRefBased/>
  <w15:docId w15:val="{5EAAB97E-9568-44F8-8A0E-3ED679A3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13FF"/>
    <w:pPr>
      <w:spacing w:after="150" w:line="276" w:lineRule="auto"/>
      <w:jc w:val="both"/>
    </w:pPr>
  </w:style>
  <w:style w:type="paragraph" w:styleId="Cmsor1">
    <w:name w:val="heading 1"/>
    <w:basedOn w:val="Norml"/>
    <w:next w:val="Norml"/>
    <w:link w:val="Cmsor1Char"/>
    <w:qFormat/>
    <w:rsid w:val="004413FF"/>
    <w:pPr>
      <w:keepNext/>
      <w:keepLines/>
      <w:numPr>
        <w:numId w:val="18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C72FB8"/>
    <w:pPr>
      <w:numPr>
        <w:ilvl w:val="1"/>
        <w:numId w:val="18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ED0199"/>
    <w:pPr>
      <w:numPr>
        <w:ilvl w:val="2"/>
        <w:numId w:val="18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ED0199"/>
    <w:pPr>
      <w:numPr>
        <w:ilvl w:val="3"/>
        <w:numId w:val="18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ED0199"/>
    <w:pPr>
      <w:numPr>
        <w:ilvl w:val="4"/>
        <w:numId w:val="18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ED0199"/>
    <w:pPr>
      <w:numPr>
        <w:ilvl w:val="5"/>
        <w:numId w:val="18"/>
      </w:numPr>
      <w:spacing w:before="75" w:after="75"/>
      <w:jc w:val="left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3A51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3A51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3A51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blzat-mtrix">
    <w:name w:val="táblázat - mátrix"/>
    <w:basedOn w:val="Normltblzat"/>
    <w:uiPriority w:val="2"/>
    <w:qFormat/>
    <w:rsid w:val="00B8101A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E2BA2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83670C"/>
    <w:pPr>
      <w:numPr>
        <w:numId w:val="6"/>
      </w:numPr>
      <w:contextualSpacing/>
    </w:pPr>
  </w:style>
  <w:style w:type="character" w:styleId="Hiperhivatkozs">
    <w:name w:val="Hyperlink"/>
    <w:basedOn w:val="Vgjegyzet-hivatkozs"/>
    <w:uiPriority w:val="99"/>
    <w:rsid w:val="00D65E8E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7376E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754A1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2B87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05577F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2B87"/>
    <w:rPr>
      <w:rFonts w:ascii="Tahoma" w:eastAsia="Arial" w:hAnsi="Tahoma" w:cs="Tahoma"/>
      <w:kern w:val="1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F62B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62B87"/>
    <w:rPr>
      <w:rFonts w:ascii="Garamond" w:eastAsia="Arial" w:hAnsi="Garamond"/>
      <w:kern w:val="1"/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F62B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62B87"/>
    <w:rPr>
      <w:rFonts w:ascii="Garamond" w:eastAsia="Arial" w:hAnsi="Garamond"/>
      <w:kern w:val="1"/>
      <w:sz w:val="24"/>
      <w:szCs w:val="24"/>
    </w:rPr>
  </w:style>
  <w:style w:type="paragraph" w:customStyle="1" w:styleId="Szmozs">
    <w:name w:val="Számozás"/>
    <w:basedOn w:val="Norml"/>
    <w:uiPriority w:val="4"/>
    <w:qFormat/>
    <w:rsid w:val="00133A5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AE3CD1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B36A9C"/>
    <w:rPr>
      <w:rFonts w:ascii="Calibri" w:hAnsi="Calibri"/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B36A9C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B36A9C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4413FF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B36A9C"/>
    <w:rPr>
      <w:rFonts w:ascii="Calibri" w:hAnsi="Calibri"/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B36A9C"/>
    <w:rPr>
      <w:rFonts w:ascii="Calibri" w:hAnsi="Calibri"/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ED0199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ED0199"/>
    <w:rPr>
      <w:rFonts w:ascii="Calibri" w:eastAsiaTheme="majorEastAsia" w:hAnsi="Calibri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3A51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3A5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3A5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numbering" w:customStyle="1" w:styleId="Style1">
    <w:name w:val="Style1"/>
    <w:uiPriority w:val="99"/>
    <w:rsid w:val="004A58E3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3231ED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3231ED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3231ED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643CB4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133A51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33A51"/>
    <w:rPr>
      <w:rFonts w:eastAsiaTheme="minorEastAsia" w:cstheme="minorBidi"/>
      <w:color w:val="0C2148" w:themeColor="text2"/>
      <w:sz w:val="16"/>
      <w:lang w:eastAsia="en-US"/>
    </w:rPr>
  </w:style>
  <w:style w:type="character" w:styleId="Finomkiemels">
    <w:name w:val="Subtle Emphasis"/>
    <w:basedOn w:val="Bekezdsalapbettpusa"/>
    <w:uiPriority w:val="19"/>
    <w:qFormat/>
    <w:rsid w:val="00D65E8E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643CB4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0674BE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03A99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03A99"/>
    <w:rPr>
      <w:rFonts w:eastAsiaTheme="minorHAnsi" w:cstheme="minorBidi"/>
      <w:color w:val="385623" w:themeColor="accent6" w:themeShade="80"/>
      <w:lang w:eastAsia="en-US"/>
    </w:rPr>
  </w:style>
  <w:style w:type="table" w:customStyle="1" w:styleId="Vilgosrnykols1jellszn1">
    <w:name w:val="Világos árnyékolás – 1. jelölőszín1"/>
    <w:basedOn w:val="Normltblzat"/>
    <w:uiPriority w:val="60"/>
    <w:rsid w:val="00643CB4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133A5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133A5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133A51"/>
    <w:rPr>
      <w:rFonts w:cstheme="minorBidi"/>
      <w:szCs w:val="22"/>
      <w:lang w:eastAsia="en-US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133A51"/>
    <w:rPr>
      <w:rFonts w:cstheme="minorBidi"/>
      <w:szCs w:val="22"/>
      <w:lang w:eastAsia="en-US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133A51"/>
    <w:rPr>
      <w:rFonts w:eastAsiaTheme="minorHAnsi" w:cstheme="minorBidi"/>
      <w:szCs w:val="22"/>
      <w:lang w:eastAsia="en-US"/>
    </w:rPr>
  </w:style>
  <w:style w:type="character" w:styleId="Finomhivatkozs">
    <w:name w:val="Subtle Reference"/>
    <w:basedOn w:val="Bekezdsalapbettpusa"/>
    <w:uiPriority w:val="31"/>
    <w:rsid w:val="00133A5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133A5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83670C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133A51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133A51"/>
    <w:rPr>
      <w:rFonts w:cstheme="minorBidi"/>
      <w:szCs w:val="22"/>
      <w:lang w:eastAsia="en-US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133A51"/>
    <w:rPr>
      <w:rFonts w:cstheme="minorBidi"/>
      <w:szCs w:val="22"/>
      <w:lang w:eastAsia="en-US"/>
    </w:rPr>
  </w:style>
  <w:style w:type="paragraph" w:styleId="Alcm">
    <w:name w:val="Subtitle"/>
    <w:basedOn w:val="Norml"/>
    <w:next w:val="Norml"/>
    <w:link w:val="AlcmChar"/>
    <w:uiPriority w:val="11"/>
    <w:rsid w:val="00133A5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133A51"/>
    <w:rPr>
      <w:rFonts w:asciiTheme="majorHAnsi" w:eastAsiaTheme="majorEastAsia" w:hAnsiTheme="majorHAnsi" w:cstheme="majorBidi"/>
      <w:sz w:val="24"/>
      <w:szCs w:val="24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133A5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133A51"/>
    <w:rPr>
      <w:rFonts w:cstheme="minorBidi"/>
      <w:szCs w:val="22"/>
      <w:lang w:eastAsia="en-US"/>
    </w:rPr>
  </w:style>
  <w:style w:type="paragraph" w:customStyle="1" w:styleId="Erskiemels1">
    <w:name w:val="Erős kiemelés1"/>
    <w:basedOn w:val="Norml"/>
    <w:link w:val="ErskiemelsChar"/>
    <w:uiPriority w:val="5"/>
    <w:qFormat/>
    <w:rsid w:val="00133A51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133A51"/>
    <w:rPr>
      <w:rFonts w:cstheme="minorBidi"/>
      <w:b/>
      <w:i/>
      <w:szCs w:val="22"/>
      <w:lang w:eastAsia="en-US"/>
    </w:rPr>
  </w:style>
  <w:style w:type="paragraph" w:customStyle="1" w:styleId="Bold">
    <w:name w:val="Bold"/>
    <w:basedOn w:val="Norml"/>
    <w:link w:val="BoldChar"/>
    <w:uiPriority w:val="6"/>
    <w:qFormat/>
    <w:rsid w:val="00133A5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133A51"/>
    <w:rPr>
      <w:rFonts w:eastAsiaTheme="minorHAnsi" w:cstheme="minorBidi"/>
      <w:b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782B80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5577F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D65E8E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D65E8E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133A5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F523A8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F523A8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B261BA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133A5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133A51"/>
    <w:rPr>
      <w:rFonts w:cstheme="minorBidi"/>
      <w:szCs w:val="22"/>
      <w:lang w:eastAsia="en-US"/>
    </w:rPr>
  </w:style>
  <w:style w:type="character" w:styleId="Kiemels2">
    <w:name w:val="Strong"/>
    <w:basedOn w:val="Bekezdsalapbettpusa"/>
    <w:uiPriority w:val="22"/>
    <w:rsid w:val="00133A51"/>
    <w:rPr>
      <w:b/>
      <w:bCs/>
    </w:rPr>
  </w:style>
  <w:style w:type="character" w:styleId="Kiemels">
    <w:name w:val="Emphasis"/>
    <w:basedOn w:val="Bekezdsalapbettpusa"/>
    <w:uiPriority w:val="6"/>
    <w:qFormat/>
    <w:rsid w:val="00133A51"/>
    <w:rPr>
      <w:i/>
      <w:iCs/>
    </w:rPr>
  </w:style>
  <w:style w:type="paragraph" w:styleId="Nincstrkz">
    <w:name w:val="No Spacing"/>
    <w:basedOn w:val="Norml"/>
    <w:uiPriority w:val="1"/>
    <w:rsid w:val="00133A5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133A5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133A51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rsid w:val="00133A5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3A51"/>
    <w:rPr>
      <w:b/>
      <w:i/>
      <w:sz w:val="24"/>
    </w:rPr>
  </w:style>
  <w:style w:type="character" w:styleId="Erskiemels">
    <w:name w:val="Intense Emphasis"/>
    <w:basedOn w:val="Bekezdsalapbettpusa"/>
    <w:uiPriority w:val="21"/>
    <w:rsid w:val="00133A5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D65E8E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924CA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7376E0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70653D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B36061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B36061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0904C4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B36061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B36061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B36061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B36061"/>
  </w:style>
  <w:style w:type="paragraph" w:customStyle="1" w:styleId="ENNormalBox">
    <w:name w:val="EN_Normal_Box"/>
    <w:basedOn w:val="Norml"/>
    <w:uiPriority w:val="1"/>
    <w:qFormat/>
    <w:rsid w:val="000904C4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B36061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B36061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0904C4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B36061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B36061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70653D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B36061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B36061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0904C4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B36061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B36A9C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B36061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B36A9C"/>
    <w:rPr>
      <w:rFonts w:ascii="Calibri" w:hAnsi="Calibri"/>
      <w:caps/>
      <w:color w:val="0C2148" w:themeColor="text2"/>
      <w:szCs w:val="20"/>
    </w:rPr>
  </w:style>
  <w:style w:type="paragraph" w:customStyle="1" w:styleId="HUFootnote">
    <w:name w:val="HU_Footnote"/>
    <w:basedOn w:val="Lbjegyzetszveg"/>
    <w:uiPriority w:val="1"/>
    <w:qFormat/>
    <w:rsid w:val="00B36061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0904C4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B36061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B36061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0904C4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B36A9C"/>
    <w:rPr>
      <w:rFonts w:ascii="Calibri" w:hAnsi="Calibri"/>
      <w:color w:val="808080"/>
      <w:sz w:val="18"/>
      <w:szCs w:val="20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B36061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B36A9C"/>
    <w:rPr>
      <w:rFonts w:ascii="Calibri" w:hAnsi="Calibri"/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B36061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B36A9C"/>
    <w:rPr>
      <w:rFonts w:ascii="Calibri" w:hAnsi="Calibri"/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4413FF"/>
    <w:rPr>
      <w:b w:val="0"/>
      <w:caps w:val="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</dc:creator>
  <cp:keywords/>
  <dc:description/>
  <cp:lastModifiedBy>GK</cp:lastModifiedBy>
  <cp:revision>1</cp:revision>
  <cp:lastPrinted>1900-12-31T23:00:00Z</cp:lastPrinted>
  <dcterms:created xsi:type="dcterms:W3CDTF">2023-12-18T10:44:00Z</dcterms:created>
  <dcterms:modified xsi:type="dcterms:W3CDTF">2023-12-18T10:57:00Z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2028-12-18T10:44:12Z</vt:filetime>
  </property>
  <property fmtid="{D5CDD505-2E9C-101B-9397-08002B2CF9AE}" pid="3" name="Érvényességet beállító">
    <vt:lpwstr>grofk</vt:lpwstr>
  </property>
  <property fmtid="{D5CDD505-2E9C-101B-9397-08002B2CF9AE}" pid="4" name="Érvényességi idő első beállítása">
    <vt:filetime>2023-12-18T10:44:12Z</vt:filetime>
  </property>
</Properties>
</file>