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32370BFB"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p>
    <w:p w14:paraId="29DBDF1F" w14:textId="77777777" w:rsidR="00DC7E85" w:rsidRPr="000C2023" w:rsidRDefault="00DC7E85" w:rsidP="00C14714">
      <w:pPr>
        <w:pStyle w:val="Listaszerbekezds"/>
        <w:numPr>
          <w:ilvl w:val="0"/>
          <w:numId w:val="0"/>
        </w:numPr>
        <w:spacing w:after="0"/>
        <w:rPr>
          <w:rFonts w:cs="Arial"/>
          <w:b/>
        </w:rPr>
      </w:pPr>
    </w:p>
    <w:p w14:paraId="3556EB50" w14:textId="29472825" w:rsidR="00A9478C" w:rsidRPr="000C2023" w:rsidRDefault="00A9478C" w:rsidP="00C14714">
      <w:pPr>
        <w:pStyle w:val="Listaszerbekezds"/>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artalomjegyzkcmsora"/>
            <w:jc w:val="both"/>
            <w:rPr>
              <w:sz w:val="22"/>
              <w:szCs w:val="22"/>
            </w:rPr>
          </w:pPr>
        </w:p>
        <w:p w14:paraId="75A9F175" w14:textId="6275F3DA" w:rsidR="002E657C" w:rsidRDefault="00A9478C">
          <w:pPr>
            <w:pStyle w:val="TJ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iperhivatkozs"/>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6B7F50">
          <w:pPr>
            <w:pStyle w:val="TJ2"/>
            <w:tabs>
              <w:tab w:val="right" w:leader="dot" w:pos="9514"/>
            </w:tabs>
            <w:rPr>
              <w:rFonts w:asciiTheme="minorHAnsi" w:hAnsiTheme="minorHAnsi"/>
              <w:noProof/>
              <w:kern w:val="2"/>
              <w:sz w:val="22"/>
              <w:szCs w:val="22"/>
              <w14:ligatures w14:val="standardContextual"/>
            </w:rPr>
          </w:pPr>
          <w:hyperlink w:anchor="_Toc149904377" w:history="1">
            <w:r w:rsidR="002E657C" w:rsidRPr="00DB7C09">
              <w:rPr>
                <w:rStyle w:val="Hiperhivatkozs"/>
                <w:noProof/>
              </w:rPr>
              <w:t>1.1. Az adatok számbavétele</w:t>
            </w:r>
            <w:r w:rsidR="002E657C">
              <w:rPr>
                <w:noProof/>
                <w:webHidden/>
              </w:rPr>
              <w:tab/>
            </w:r>
            <w:r w:rsidR="002E657C">
              <w:rPr>
                <w:noProof/>
                <w:webHidden/>
              </w:rPr>
              <w:fldChar w:fldCharType="begin"/>
            </w:r>
            <w:r w:rsidR="002E657C">
              <w:rPr>
                <w:noProof/>
                <w:webHidden/>
              </w:rPr>
              <w:instrText xml:space="preserve"> PAGEREF _Toc149904377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6A508AC" w14:textId="41171CFE" w:rsidR="002E657C" w:rsidRDefault="006B7F50">
          <w:pPr>
            <w:pStyle w:val="TJ2"/>
            <w:tabs>
              <w:tab w:val="right" w:leader="dot" w:pos="9514"/>
            </w:tabs>
            <w:rPr>
              <w:rFonts w:asciiTheme="minorHAnsi" w:hAnsiTheme="minorHAnsi"/>
              <w:noProof/>
              <w:kern w:val="2"/>
              <w:sz w:val="22"/>
              <w:szCs w:val="22"/>
              <w14:ligatures w14:val="standardContextual"/>
            </w:rPr>
          </w:pPr>
          <w:hyperlink w:anchor="_Toc149904378" w:history="1">
            <w:r w:rsidR="002E657C" w:rsidRPr="00DB7C09">
              <w:rPr>
                <w:rStyle w:val="Hiperhivatkozs"/>
                <w:noProof/>
              </w:rPr>
              <w:t>1.2. A MEGF kódú tábla kitöltésével kapcsolatos előírások</w:t>
            </w:r>
            <w:r w:rsidR="002E657C">
              <w:rPr>
                <w:noProof/>
                <w:webHidden/>
              </w:rPr>
              <w:tab/>
            </w:r>
            <w:r w:rsidR="002E657C">
              <w:rPr>
                <w:noProof/>
                <w:webHidden/>
              </w:rPr>
              <w:fldChar w:fldCharType="begin"/>
            </w:r>
            <w:r w:rsidR="002E657C">
              <w:rPr>
                <w:noProof/>
                <w:webHidden/>
              </w:rPr>
              <w:instrText xml:space="preserve"> PAGEREF _Toc149904378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44A888D" w14:textId="615F2FAE" w:rsidR="002E657C" w:rsidRDefault="006B7F50">
          <w:pPr>
            <w:pStyle w:val="TJ2"/>
            <w:tabs>
              <w:tab w:val="right" w:leader="dot" w:pos="9514"/>
            </w:tabs>
            <w:rPr>
              <w:rFonts w:asciiTheme="minorHAnsi" w:hAnsiTheme="minorHAnsi"/>
              <w:noProof/>
              <w:kern w:val="2"/>
              <w:sz w:val="22"/>
              <w:szCs w:val="22"/>
              <w14:ligatures w14:val="standardContextual"/>
            </w:rPr>
          </w:pPr>
          <w:hyperlink w:anchor="_Toc149904379" w:history="1">
            <w:r w:rsidR="002E657C" w:rsidRPr="00DB7C09">
              <w:rPr>
                <w:rStyle w:val="Hiperhivatkozs"/>
                <w:noProof/>
              </w:rPr>
              <w:t>1.3. A speciális keretjellegű és a nem speciális keret jellegű, valamint nem keretjellegű instrumentumok jelentése az instrumentumokra vonatkozó táblákban (INSTK, INSTR)</w:t>
            </w:r>
            <w:r w:rsidR="002E657C">
              <w:rPr>
                <w:noProof/>
                <w:webHidden/>
              </w:rPr>
              <w:tab/>
            </w:r>
            <w:r w:rsidR="002E657C">
              <w:rPr>
                <w:noProof/>
                <w:webHidden/>
              </w:rPr>
              <w:fldChar w:fldCharType="begin"/>
            </w:r>
            <w:r w:rsidR="002E657C">
              <w:rPr>
                <w:noProof/>
                <w:webHidden/>
              </w:rPr>
              <w:instrText xml:space="preserve"> PAGEREF _Toc149904379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5A65496F" w14:textId="7E069C34"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380" w:history="1">
            <w:r w:rsidR="002E657C" w:rsidRPr="00DB7C09">
              <w:rPr>
                <w:rStyle w:val="Hiperhivatkozs"/>
                <w:b/>
                <w:noProof/>
              </w:rPr>
              <w:t>1.3.1. INSTK-INSTR kapcsolat</w:t>
            </w:r>
            <w:r w:rsidR="002E657C">
              <w:rPr>
                <w:noProof/>
                <w:webHidden/>
              </w:rPr>
              <w:tab/>
            </w:r>
            <w:r w:rsidR="002E657C">
              <w:rPr>
                <w:noProof/>
                <w:webHidden/>
              </w:rPr>
              <w:fldChar w:fldCharType="begin"/>
            </w:r>
            <w:r w:rsidR="002E657C">
              <w:rPr>
                <w:noProof/>
                <w:webHidden/>
              </w:rPr>
              <w:instrText xml:space="preserve"> PAGEREF _Toc149904380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7ABF1AB6" w14:textId="16CD8615"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381" w:history="1">
            <w:r w:rsidR="002E657C" w:rsidRPr="00DB7C09">
              <w:rPr>
                <w:rStyle w:val="Hiperhivatkozs"/>
                <w:b/>
                <w:noProof/>
              </w:rPr>
              <w:t>1.3.2. Az INSTK táblában jelentendő adatkörök</w:t>
            </w:r>
            <w:r w:rsidR="002E657C">
              <w:rPr>
                <w:noProof/>
                <w:webHidden/>
              </w:rPr>
              <w:tab/>
            </w:r>
            <w:r w:rsidR="002E657C">
              <w:rPr>
                <w:noProof/>
                <w:webHidden/>
              </w:rPr>
              <w:fldChar w:fldCharType="begin"/>
            </w:r>
            <w:r w:rsidR="002E657C">
              <w:rPr>
                <w:noProof/>
                <w:webHidden/>
              </w:rPr>
              <w:instrText xml:space="preserve"> PAGEREF _Toc149904381 \h </w:instrText>
            </w:r>
            <w:r w:rsidR="002E657C">
              <w:rPr>
                <w:noProof/>
                <w:webHidden/>
              </w:rPr>
            </w:r>
            <w:r w:rsidR="002E657C">
              <w:rPr>
                <w:noProof/>
                <w:webHidden/>
              </w:rPr>
              <w:fldChar w:fldCharType="separate"/>
            </w:r>
            <w:r w:rsidR="002E657C">
              <w:rPr>
                <w:noProof/>
                <w:webHidden/>
              </w:rPr>
              <w:t>5</w:t>
            </w:r>
            <w:r w:rsidR="002E657C">
              <w:rPr>
                <w:noProof/>
                <w:webHidden/>
              </w:rPr>
              <w:fldChar w:fldCharType="end"/>
            </w:r>
          </w:hyperlink>
        </w:p>
        <w:p w14:paraId="1070ADD5" w14:textId="240C688A"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382" w:history="1">
            <w:r w:rsidR="002E657C" w:rsidRPr="00DB7C09">
              <w:rPr>
                <w:rStyle w:val="Hiperhivatkozs"/>
                <w:b/>
                <w:noProof/>
              </w:rPr>
              <w:t>1.3.3. Az INSTR táblában jelentendő adatkörök</w:t>
            </w:r>
            <w:r w:rsidR="002E657C">
              <w:rPr>
                <w:noProof/>
                <w:webHidden/>
              </w:rPr>
              <w:tab/>
            </w:r>
            <w:r w:rsidR="002E657C">
              <w:rPr>
                <w:noProof/>
                <w:webHidden/>
              </w:rPr>
              <w:fldChar w:fldCharType="begin"/>
            </w:r>
            <w:r w:rsidR="002E657C">
              <w:rPr>
                <w:noProof/>
                <w:webHidden/>
              </w:rPr>
              <w:instrText xml:space="preserve"> PAGEREF _Toc149904382 \h </w:instrText>
            </w:r>
            <w:r w:rsidR="002E657C">
              <w:rPr>
                <w:noProof/>
                <w:webHidden/>
              </w:rPr>
            </w:r>
            <w:r w:rsidR="002E657C">
              <w:rPr>
                <w:noProof/>
                <w:webHidden/>
              </w:rPr>
              <w:fldChar w:fldCharType="separate"/>
            </w:r>
            <w:r w:rsidR="002E657C">
              <w:rPr>
                <w:noProof/>
                <w:webHidden/>
              </w:rPr>
              <w:t>7</w:t>
            </w:r>
            <w:r w:rsidR="002E657C">
              <w:rPr>
                <w:noProof/>
                <w:webHidden/>
              </w:rPr>
              <w:fldChar w:fldCharType="end"/>
            </w:r>
          </w:hyperlink>
        </w:p>
        <w:p w14:paraId="4DC985A4" w14:textId="113A11AB"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383" w:history="1">
            <w:r w:rsidR="002E657C" w:rsidRPr="00DB7C09">
              <w:rPr>
                <w:rStyle w:val="Hiperhivatkozs"/>
                <w:b/>
                <w:noProof/>
              </w:rPr>
              <w:t>1.3.4. Instrumentum megszűnése (INSTM)</w:t>
            </w:r>
            <w:r w:rsidR="002E657C">
              <w:rPr>
                <w:noProof/>
                <w:webHidden/>
              </w:rPr>
              <w:tab/>
            </w:r>
            <w:r w:rsidR="002E657C">
              <w:rPr>
                <w:noProof/>
                <w:webHidden/>
              </w:rPr>
              <w:fldChar w:fldCharType="begin"/>
            </w:r>
            <w:r w:rsidR="002E657C">
              <w:rPr>
                <w:noProof/>
                <w:webHidden/>
              </w:rPr>
              <w:instrText xml:space="preserve"> PAGEREF _Toc149904383 \h </w:instrText>
            </w:r>
            <w:r w:rsidR="002E657C">
              <w:rPr>
                <w:noProof/>
                <w:webHidden/>
              </w:rPr>
            </w:r>
            <w:r w:rsidR="002E657C">
              <w:rPr>
                <w:noProof/>
                <w:webHidden/>
              </w:rPr>
              <w:fldChar w:fldCharType="separate"/>
            </w:r>
            <w:r w:rsidR="002E657C">
              <w:rPr>
                <w:noProof/>
                <w:webHidden/>
              </w:rPr>
              <w:t>31</w:t>
            </w:r>
            <w:r w:rsidR="002E657C">
              <w:rPr>
                <w:noProof/>
                <w:webHidden/>
              </w:rPr>
              <w:fldChar w:fldCharType="end"/>
            </w:r>
          </w:hyperlink>
        </w:p>
        <w:p w14:paraId="4718C66F" w14:textId="24202F9B" w:rsidR="002E657C" w:rsidRDefault="006B7F50">
          <w:pPr>
            <w:pStyle w:val="TJ2"/>
            <w:tabs>
              <w:tab w:val="right" w:leader="dot" w:pos="9514"/>
            </w:tabs>
            <w:rPr>
              <w:rFonts w:asciiTheme="minorHAnsi" w:hAnsiTheme="minorHAnsi"/>
              <w:noProof/>
              <w:kern w:val="2"/>
              <w:sz w:val="22"/>
              <w:szCs w:val="22"/>
              <w14:ligatures w14:val="standardContextual"/>
            </w:rPr>
          </w:pPr>
          <w:hyperlink w:anchor="_Toc149904384" w:history="1">
            <w:r w:rsidR="002E657C" w:rsidRPr="00DB7C09">
              <w:rPr>
                <w:rStyle w:val="Hiperhivatkozs"/>
                <w:noProof/>
              </w:rPr>
              <w:t>1.4. Instrumentum – felügyeleti adatok (INSTN)</w:t>
            </w:r>
            <w:r w:rsidR="002E657C">
              <w:rPr>
                <w:noProof/>
                <w:webHidden/>
              </w:rPr>
              <w:tab/>
            </w:r>
            <w:r w:rsidR="002E657C">
              <w:rPr>
                <w:noProof/>
                <w:webHidden/>
              </w:rPr>
              <w:fldChar w:fldCharType="begin"/>
            </w:r>
            <w:r w:rsidR="002E657C">
              <w:rPr>
                <w:noProof/>
                <w:webHidden/>
              </w:rPr>
              <w:instrText xml:space="preserve"> PAGEREF _Toc149904384 \h </w:instrText>
            </w:r>
            <w:r w:rsidR="002E657C">
              <w:rPr>
                <w:noProof/>
                <w:webHidden/>
              </w:rPr>
            </w:r>
            <w:r w:rsidR="002E657C">
              <w:rPr>
                <w:noProof/>
                <w:webHidden/>
              </w:rPr>
              <w:fldChar w:fldCharType="separate"/>
            </w:r>
            <w:r w:rsidR="002E657C">
              <w:rPr>
                <w:noProof/>
                <w:webHidden/>
              </w:rPr>
              <w:t>33</w:t>
            </w:r>
            <w:r w:rsidR="002E657C">
              <w:rPr>
                <w:noProof/>
                <w:webHidden/>
              </w:rPr>
              <w:fldChar w:fldCharType="end"/>
            </w:r>
          </w:hyperlink>
        </w:p>
        <w:p w14:paraId="1C8172B5" w14:textId="6688957E" w:rsidR="002E657C" w:rsidRDefault="006B7F50">
          <w:pPr>
            <w:pStyle w:val="TJ2"/>
            <w:tabs>
              <w:tab w:val="right" w:leader="dot" w:pos="9514"/>
            </w:tabs>
            <w:rPr>
              <w:rFonts w:asciiTheme="minorHAnsi" w:hAnsiTheme="minorHAnsi"/>
              <w:noProof/>
              <w:kern w:val="2"/>
              <w:sz w:val="22"/>
              <w:szCs w:val="22"/>
              <w14:ligatures w14:val="standardContextual"/>
            </w:rPr>
          </w:pPr>
          <w:hyperlink w:anchor="_Toc149904385" w:history="1">
            <w:r w:rsidR="002E657C" w:rsidRPr="00DB7C09">
              <w:rPr>
                <w:rStyle w:val="Hiperhivatkozs"/>
                <w:noProof/>
              </w:rPr>
              <w:t>1.5. FEDEZETEKRE vonatkozó táblák</w:t>
            </w:r>
            <w:r w:rsidR="002E657C">
              <w:rPr>
                <w:noProof/>
                <w:webHidden/>
              </w:rPr>
              <w:tab/>
            </w:r>
            <w:r w:rsidR="002E657C">
              <w:rPr>
                <w:noProof/>
                <w:webHidden/>
              </w:rPr>
              <w:fldChar w:fldCharType="begin"/>
            </w:r>
            <w:r w:rsidR="002E657C">
              <w:rPr>
                <w:noProof/>
                <w:webHidden/>
              </w:rPr>
              <w:instrText xml:space="preserve"> PAGEREF _Toc149904385 \h </w:instrText>
            </w:r>
            <w:r w:rsidR="002E657C">
              <w:rPr>
                <w:noProof/>
                <w:webHidden/>
              </w:rPr>
            </w:r>
            <w:r w:rsidR="002E657C">
              <w:rPr>
                <w:noProof/>
                <w:webHidden/>
              </w:rPr>
              <w:fldChar w:fldCharType="separate"/>
            </w:r>
            <w:r w:rsidR="002E657C">
              <w:rPr>
                <w:noProof/>
                <w:webHidden/>
              </w:rPr>
              <w:t>35</w:t>
            </w:r>
            <w:r w:rsidR="002E657C">
              <w:rPr>
                <w:noProof/>
                <w:webHidden/>
              </w:rPr>
              <w:fldChar w:fldCharType="end"/>
            </w:r>
          </w:hyperlink>
        </w:p>
        <w:p w14:paraId="2D1A5030" w14:textId="02DE4B66"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386" w:history="1">
            <w:r w:rsidR="002E657C" w:rsidRPr="00DB7C09">
              <w:rPr>
                <w:rStyle w:val="Hiperhivatkozs"/>
                <w:b/>
                <w:noProof/>
              </w:rPr>
              <w:t>1.5.1. Fedezet-értékek elkülönítése</w:t>
            </w:r>
            <w:r w:rsidR="002E657C">
              <w:rPr>
                <w:noProof/>
                <w:webHidden/>
              </w:rPr>
              <w:tab/>
            </w:r>
            <w:r w:rsidR="002E657C">
              <w:rPr>
                <w:noProof/>
                <w:webHidden/>
              </w:rPr>
              <w:fldChar w:fldCharType="begin"/>
            </w:r>
            <w:r w:rsidR="002E657C">
              <w:rPr>
                <w:noProof/>
                <w:webHidden/>
              </w:rPr>
              <w:instrText xml:space="preserve"> PAGEREF _Toc149904386 \h </w:instrText>
            </w:r>
            <w:r w:rsidR="002E657C">
              <w:rPr>
                <w:noProof/>
                <w:webHidden/>
              </w:rPr>
            </w:r>
            <w:r w:rsidR="002E657C">
              <w:rPr>
                <w:noProof/>
                <w:webHidden/>
              </w:rPr>
              <w:fldChar w:fldCharType="separate"/>
            </w:r>
            <w:r w:rsidR="002E657C">
              <w:rPr>
                <w:noProof/>
                <w:webHidden/>
              </w:rPr>
              <w:t>39</w:t>
            </w:r>
            <w:r w:rsidR="002E657C">
              <w:rPr>
                <w:noProof/>
                <w:webHidden/>
              </w:rPr>
              <w:fldChar w:fldCharType="end"/>
            </w:r>
          </w:hyperlink>
        </w:p>
        <w:p w14:paraId="65831162" w14:textId="1504C3DC"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387" w:history="1">
            <w:r w:rsidR="002E657C" w:rsidRPr="00DB7C09">
              <w:rPr>
                <w:rStyle w:val="Hiperhivatkozs"/>
                <w:b/>
                <w:noProof/>
              </w:rPr>
              <w:t>1.5.2. A fedezetek megszűnése</w:t>
            </w:r>
            <w:r w:rsidR="002E657C">
              <w:rPr>
                <w:noProof/>
                <w:webHidden/>
              </w:rPr>
              <w:tab/>
            </w:r>
            <w:r w:rsidR="002E657C">
              <w:rPr>
                <w:noProof/>
                <w:webHidden/>
              </w:rPr>
              <w:fldChar w:fldCharType="begin"/>
            </w:r>
            <w:r w:rsidR="002E657C">
              <w:rPr>
                <w:noProof/>
                <w:webHidden/>
              </w:rPr>
              <w:instrText xml:space="preserve"> PAGEREF _Toc149904387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703ED589" w14:textId="38A2F012" w:rsidR="002E657C" w:rsidRDefault="006B7F50">
          <w:pPr>
            <w:pStyle w:val="TJ2"/>
            <w:tabs>
              <w:tab w:val="right" w:leader="dot" w:pos="9514"/>
            </w:tabs>
            <w:rPr>
              <w:rFonts w:asciiTheme="minorHAnsi" w:hAnsiTheme="minorHAnsi"/>
              <w:noProof/>
              <w:kern w:val="2"/>
              <w:sz w:val="22"/>
              <w:szCs w:val="22"/>
              <w14:ligatures w14:val="standardContextual"/>
            </w:rPr>
          </w:pPr>
          <w:hyperlink w:anchor="_Toc149904388" w:history="1">
            <w:r w:rsidR="002E657C" w:rsidRPr="00DB7C09">
              <w:rPr>
                <w:rStyle w:val="Hiperhivatkozs"/>
                <w:noProof/>
              </w:rPr>
              <w:t>1.6. ÜGYFELEKRE vonatkozó táblák</w:t>
            </w:r>
            <w:r w:rsidR="002E657C">
              <w:rPr>
                <w:noProof/>
                <w:webHidden/>
              </w:rPr>
              <w:tab/>
            </w:r>
            <w:r w:rsidR="002E657C">
              <w:rPr>
                <w:noProof/>
                <w:webHidden/>
              </w:rPr>
              <w:fldChar w:fldCharType="begin"/>
            </w:r>
            <w:r w:rsidR="002E657C">
              <w:rPr>
                <w:noProof/>
                <w:webHidden/>
              </w:rPr>
              <w:instrText xml:space="preserve"> PAGEREF _Toc149904388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3592C90E" w14:textId="76235471"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389" w:history="1">
            <w:r w:rsidR="002E657C" w:rsidRPr="00DB7C09">
              <w:rPr>
                <w:rStyle w:val="Hiperhivatkozs"/>
                <w:b/>
                <w:noProof/>
              </w:rPr>
              <w:t>1.6.1. Általános tudnivalók</w:t>
            </w:r>
            <w:r w:rsidR="002E657C">
              <w:rPr>
                <w:noProof/>
                <w:webHidden/>
              </w:rPr>
              <w:tab/>
            </w:r>
            <w:r w:rsidR="002E657C">
              <w:rPr>
                <w:noProof/>
                <w:webHidden/>
              </w:rPr>
              <w:fldChar w:fldCharType="begin"/>
            </w:r>
            <w:r w:rsidR="002E657C">
              <w:rPr>
                <w:noProof/>
                <w:webHidden/>
              </w:rPr>
              <w:instrText xml:space="preserve"> PAGEREF _Toc149904389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5B37E14C" w14:textId="4EAD6ED5"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390" w:history="1">
            <w:r w:rsidR="002E657C" w:rsidRPr="00DB7C09">
              <w:rPr>
                <w:rStyle w:val="Hiperhivatkozs"/>
                <w:b/>
                <w:noProof/>
              </w:rPr>
              <w:t>1.6.2. A háztartási ügyfelekre vonatkozó tábla (UGYFL)</w:t>
            </w:r>
            <w:r w:rsidR="002E657C">
              <w:rPr>
                <w:noProof/>
                <w:webHidden/>
              </w:rPr>
              <w:tab/>
            </w:r>
            <w:r w:rsidR="002E657C">
              <w:rPr>
                <w:noProof/>
                <w:webHidden/>
              </w:rPr>
              <w:fldChar w:fldCharType="begin"/>
            </w:r>
            <w:r w:rsidR="002E657C">
              <w:rPr>
                <w:noProof/>
                <w:webHidden/>
              </w:rPr>
              <w:instrText xml:space="preserve"> PAGEREF _Toc149904390 \h </w:instrText>
            </w:r>
            <w:r w:rsidR="002E657C">
              <w:rPr>
                <w:noProof/>
                <w:webHidden/>
              </w:rPr>
            </w:r>
            <w:r w:rsidR="002E657C">
              <w:rPr>
                <w:noProof/>
                <w:webHidden/>
              </w:rPr>
              <w:fldChar w:fldCharType="separate"/>
            </w:r>
            <w:r w:rsidR="002E657C">
              <w:rPr>
                <w:noProof/>
                <w:webHidden/>
              </w:rPr>
              <w:t>43</w:t>
            </w:r>
            <w:r w:rsidR="002E657C">
              <w:rPr>
                <w:noProof/>
                <w:webHidden/>
              </w:rPr>
              <w:fldChar w:fldCharType="end"/>
            </w:r>
          </w:hyperlink>
        </w:p>
        <w:p w14:paraId="09CAF7D4" w14:textId="29D6021F"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391" w:history="1">
            <w:r w:rsidR="002E657C" w:rsidRPr="00DB7C09">
              <w:rPr>
                <w:rStyle w:val="Hiperhivatkozs"/>
                <w:b/>
                <w:noProof/>
              </w:rPr>
              <w:t>1.6.3. Vállalkozások</w:t>
            </w:r>
            <w:r w:rsidR="002E657C">
              <w:rPr>
                <w:noProof/>
                <w:webHidden/>
              </w:rPr>
              <w:tab/>
            </w:r>
            <w:r w:rsidR="002E657C">
              <w:rPr>
                <w:noProof/>
                <w:webHidden/>
              </w:rPr>
              <w:fldChar w:fldCharType="begin"/>
            </w:r>
            <w:r w:rsidR="002E657C">
              <w:rPr>
                <w:noProof/>
                <w:webHidden/>
              </w:rPr>
              <w:instrText xml:space="preserve"> PAGEREF _Toc149904391 \h </w:instrText>
            </w:r>
            <w:r w:rsidR="002E657C">
              <w:rPr>
                <w:noProof/>
                <w:webHidden/>
              </w:rPr>
            </w:r>
            <w:r w:rsidR="002E657C">
              <w:rPr>
                <w:noProof/>
                <w:webHidden/>
              </w:rPr>
              <w:fldChar w:fldCharType="separate"/>
            </w:r>
            <w:r w:rsidR="002E657C">
              <w:rPr>
                <w:noProof/>
                <w:webHidden/>
              </w:rPr>
              <w:t>45</w:t>
            </w:r>
            <w:r w:rsidR="002E657C">
              <w:rPr>
                <w:noProof/>
                <w:webHidden/>
              </w:rPr>
              <w:fldChar w:fldCharType="end"/>
            </w:r>
          </w:hyperlink>
        </w:p>
        <w:p w14:paraId="4A9243FA" w14:textId="553012CA"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392" w:history="1">
            <w:r w:rsidR="002E657C" w:rsidRPr="00DB7C09">
              <w:rPr>
                <w:rStyle w:val="Hiperhivatkozs"/>
                <w:b/>
                <w:noProof/>
              </w:rPr>
              <w:t>1.6.4. Ügyfélminősítésre vonatkozó tábla (UGYFM)</w:t>
            </w:r>
            <w:r w:rsidR="002E657C">
              <w:rPr>
                <w:noProof/>
                <w:webHidden/>
              </w:rPr>
              <w:tab/>
            </w:r>
            <w:r w:rsidR="002E657C">
              <w:rPr>
                <w:noProof/>
                <w:webHidden/>
              </w:rPr>
              <w:fldChar w:fldCharType="begin"/>
            </w:r>
            <w:r w:rsidR="002E657C">
              <w:rPr>
                <w:noProof/>
                <w:webHidden/>
              </w:rPr>
              <w:instrText xml:space="preserve"> PAGEREF _Toc149904392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68469DFE" w14:textId="12424FD9"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393" w:history="1">
            <w:r w:rsidR="002E657C" w:rsidRPr="00DB7C09">
              <w:rPr>
                <w:rStyle w:val="Hiperhivatkozs"/>
                <w:b/>
                <w:noProof/>
              </w:rPr>
              <w:t>1.6.5. Hitelbírálati adatok (HBIR)</w:t>
            </w:r>
            <w:r w:rsidR="002E657C">
              <w:rPr>
                <w:noProof/>
                <w:webHidden/>
              </w:rPr>
              <w:tab/>
            </w:r>
            <w:r w:rsidR="002E657C">
              <w:rPr>
                <w:noProof/>
                <w:webHidden/>
              </w:rPr>
              <w:fldChar w:fldCharType="begin"/>
            </w:r>
            <w:r w:rsidR="002E657C">
              <w:rPr>
                <w:noProof/>
                <w:webHidden/>
              </w:rPr>
              <w:instrText xml:space="preserve"> PAGEREF _Toc149904393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782800BF" w14:textId="7EB43CDC" w:rsidR="002E657C" w:rsidRDefault="006B7F50">
          <w:pPr>
            <w:pStyle w:val="TJ2"/>
            <w:tabs>
              <w:tab w:val="right" w:leader="dot" w:pos="9514"/>
            </w:tabs>
            <w:rPr>
              <w:rFonts w:asciiTheme="minorHAnsi" w:hAnsiTheme="minorHAnsi"/>
              <w:noProof/>
              <w:kern w:val="2"/>
              <w:sz w:val="22"/>
              <w:szCs w:val="22"/>
              <w14:ligatures w14:val="standardContextual"/>
            </w:rPr>
          </w:pPr>
          <w:hyperlink w:anchor="_Toc149904394" w:history="1">
            <w:r w:rsidR="002E657C" w:rsidRPr="00DB7C09">
              <w:rPr>
                <w:rStyle w:val="Hiperhivatkozs"/>
                <w:noProof/>
              </w:rPr>
              <w:t>1.7. KAPCSOLATOKRA vonatkozó táblák</w:t>
            </w:r>
            <w:r w:rsidR="002E657C">
              <w:rPr>
                <w:noProof/>
                <w:webHidden/>
              </w:rPr>
              <w:tab/>
            </w:r>
            <w:r w:rsidR="002E657C">
              <w:rPr>
                <w:noProof/>
                <w:webHidden/>
              </w:rPr>
              <w:fldChar w:fldCharType="begin"/>
            </w:r>
            <w:r w:rsidR="002E657C">
              <w:rPr>
                <w:noProof/>
                <w:webHidden/>
              </w:rPr>
              <w:instrText xml:space="preserve"> PAGEREF _Toc149904394 \h </w:instrText>
            </w:r>
            <w:r w:rsidR="002E657C">
              <w:rPr>
                <w:noProof/>
                <w:webHidden/>
              </w:rPr>
            </w:r>
            <w:r w:rsidR="002E657C">
              <w:rPr>
                <w:noProof/>
                <w:webHidden/>
              </w:rPr>
              <w:fldChar w:fldCharType="separate"/>
            </w:r>
            <w:r w:rsidR="002E657C">
              <w:rPr>
                <w:noProof/>
                <w:webHidden/>
              </w:rPr>
              <w:t>52</w:t>
            </w:r>
            <w:r w:rsidR="002E657C">
              <w:rPr>
                <w:noProof/>
                <w:webHidden/>
              </w:rPr>
              <w:fldChar w:fldCharType="end"/>
            </w:r>
          </w:hyperlink>
        </w:p>
        <w:p w14:paraId="31B199AC" w14:textId="79A2688A"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395" w:history="1">
            <w:r w:rsidR="002E657C" w:rsidRPr="00DB7C09">
              <w:rPr>
                <w:rStyle w:val="Hiperhivatkozs"/>
                <w:b/>
                <w:noProof/>
              </w:rPr>
              <w:t xml:space="preserve">1.7.1. Instrumentum-ügyfél </w:t>
            </w:r>
            <w:r w:rsidR="002E657C" w:rsidRPr="00DB7C09">
              <w:rPr>
                <w:rStyle w:val="Hiperhivatkozs"/>
                <w:rFonts w:cstheme="minorHAnsi"/>
                <w:b/>
                <w:noProof/>
              </w:rPr>
              <w:t>(INST_UGYF)</w:t>
            </w:r>
            <w:r w:rsidR="002E657C">
              <w:rPr>
                <w:noProof/>
                <w:webHidden/>
              </w:rPr>
              <w:tab/>
            </w:r>
            <w:r w:rsidR="002E657C">
              <w:rPr>
                <w:noProof/>
                <w:webHidden/>
              </w:rPr>
              <w:fldChar w:fldCharType="begin"/>
            </w:r>
            <w:r w:rsidR="002E657C">
              <w:rPr>
                <w:noProof/>
                <w:webHidden/>
              </w:rPr>
              <w:instrText xml:space="preserve"> PAGEREF _Toc149904395 \h </w:instrText>
            </w:r>
            <w:r w:rsidR="002E657C">
              <w:rPr>
                <w:noProof/>
                <w:webHidden/>
              </w:rPr>
            </w:r>
            <w:r w:rsidR="002E657C">
              <w:rPr>
                <w:noProof/>
                <w:webHidden/>
              </w:rPr>
              <w:fldChar w:fldCharType="separate"/>
            </w:r>
            <w:r w:rsidR="002E657C">
              <w:rPr>
                <w:noProof/>
                <w:webHidden/>
              </w:rPr>
              <w:t>53</w:t>
            </w:r>
            <w:r w:rsidR="002E657C">
              <w:rPr>
                <w:noProof/>
                <w:webHidden/>
              </w:rPr>
              <w:fldChar w:fldCharType="end"/>
            </w:r>
          </w:hyperlink>
        </w:p>
        <w:p w14:paraId="05611FBF" w14:textId="6806E93B"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396" w:history="1">
            <w:r w:rsidR="002E657C" w:rsidRPr="00DB7C09">
              <w:rPr>
                <w:rStyle w:val="Hiperhivatkozs"/>
                <w:b/>
                <w:noProof/>
              </w:rPr>
              <w:t>1.7.2. Instrumentum-fedezet (INST_FED)</w:t>
            </w:r>
            <w:r w:rsidR="002E657C">
              <w:rPr>
                <w:noProof/>
                <w:webHidden/>
              </w:rPr>
              <w:tab/>
            </w:r>
            <w:r w:rsidR="002E657C">
              <w:rPr>
                <w:noProof/>
                <w:webHidden/>
              </w:rPr>
              <w:fldChar w:fldCharType="begin"/>
            </w:r>
            <w:r w:rsidR="002E657C">
              <w:rPr>
                <w:noProof/>
                <w:webHidden/>
              </w:rPr>
              <w:instrText xml:space="preserve"> PAGEREF _Toc149904396 \h </w:instrText>
            </w:r>
            <w:r w:rsidR="002E657C">
              <w:rPr>
                <w:noProof/>
                <w:webHidden/>
              </w:rPr>
            </w:r>
            <w:r w:rsidR="002E657C">
              <w:rPr>
                <w:noProof/>
                <w:webHidden/>
              </w:rPr>
              <w:fldChar w:fldCharType="separate"/>
            </w:r>
            <w:r w:rsidR="002E657C">
              <w:rPr>
                <w:noProof/>
                <w:webHidden/>
              </w:rPr>
              <w:t>54</w:t>
            </w:r>
            <w:r w:rsidR="002E657C">
              <w:rPr>
                <w:noProof/>
                <w:webHidden/>
              </w:rPr>
              <w:fldChar w:fldCharType="end"/>
            </w:r>
          </w:hyperlink>
        </w:p>
        <w:p w14:paraId="7A0BA811" w14:textId="3F4113D0"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397" w:history="1">
            <w:r w:rsidR="002E657C" w:rsidRPr="00DB7C09">
              <w:rPr>
                <w:rStyle w:val="Hiperhivatkozs"/>
                <w:b/>
                <w:noProof/>
              </w:rPr>
              <w:t>1.7.3. Fedezet-ügyfél (FED_UGYF)</w:t>
            </w:r>
            <w:r w:rsidR="002E657C">
              <w:rPr>
                <w:noProof/>
                <w:webHidden/>
              </w:rPr>
              <w:tab/>
            </w:r>
            <w:r w:rsidR="002E657C">
              <w:rPr>
                <w:noProof/>
                <w:webHidden/>
              </w:rPr>
              <w:fldChar w:fldCharType="begin"/>
            </w:r>
            <w:r w:rsidR="002E657C">
              <w:rPr>
                <w:noProof/>
                <w:webHidden/>
              </w:rPr>
              <w:instrText xml:space="preserve"> PAGEREF _Toc149904397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2C3B9188" w14:textId="3D2B726B" w:rsidR="002E657C" w:rsidRDefault="006B7F50">
          <w:pPr>
            <w:pStyle w:val="TJ2"/>
            <w:tabs>
              <w:tab w:val="right" w:leader="dot" w:pos="9514"/>
            </w:tabs>
            <w:rPr>
              <w:rFonts w:asciiTheme="minorHAnsi" w:hAnsiTheme="minorHAnsi"/>
              <w:noProof/>
              <w:kern w:val="2"/>
              <w:sz w:val="22"/>
              <w:szCs w:val="22"/>
              <w14:ligatures w14:val="standardContextual"/>
            </w:rPr>
          </w:pPr>
          <w:hyperlink w:anchor="_Toc149904398" w:history="1">
            <w:r w:rsidR="002E657C" w:rsidRPr="00DB7C09">
              <w:rPr>
                <w:rStyle w:val="Hiperhivatkozs"/>
                <w:noProof/>
              </w:rPr>
              <w:t>1.8. TRANZAKCIÓKRA vonatkozó táblák</w:t>
            </w:r>
            <w:r w:rsidR="002E657C">
              <w:rPr>
                <w:noProof/>
                <w:webHidden/>
              </w:rPr>
              <w:tab/>
            </w:r>
            <w:r w:rsidR="002E657C">
              <w:rPr>
                <w:noProof/>
                <w:webHidden/>
              </w:rPr>
              <w:fldChar w:fldCharType="begin"/>
            </w:r>
            <w:r w:rsidR="002E657C">
              <w:rPr>
                <w:noProof/>
                <w:webHidden/>
              </w:rPr>
              <w:instrText xml:space="preserve"> PAGEREF _Toc149904398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044AE3E7" w14:textId="71143D14"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399" w:history="1">
            <w:r w:rsidR="002E657C" w:rsidRPr="00DB7C09">
              <w:rPr>
                <w:rStyle w:val="Hiperhivatkozs"/>
                <w:b/>
                <w:noProof/>
              </w:rPr>
              <w:t>1.8.1. Folyósítás / Törlesztés / Előtörlesztés</w:t>
            </w:r>
            <w:r w:rsidR="002E657C">
              <w:rPr>
                <w:noProof/>
                <w:webHidden/>
              </w:rPr>
              <w:tab/>
            </w:r>
            <w:r w:rsidR="002E657C">
              <w:rPr>
                <w:noProof/>
                <w:webHidden/>
              </w:rPr>
              <w:fldChar w:fldCharType="begin"/>
            </w:r>
            <w:r w:rsidR="002E657C">
              <w:rPr>
                <w:noProof/>
                <w:webHidden/>
              </w:rPr>
              <w:instrText xml:space="preserve"> PAGEREF _Toc149904399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4815D20F" w14:textId="633D0A98"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400" w:history="1">
            <w:r w:rsidR="002E657C" w:rsidRPr="00DB7C09">
              <w:rPr>
                <w:rStyle w:val="Hiperhivatkozs"/>
                <w:b/>
                <w:noProof/>
              </w:rPr>
              <w:t>1.8.2. Késedelem (KESD)</w:t>
            </w:r>
            <w:r w:rsidR="002E657C">
              <w:rPr>
                <w:noProof/>
                <w:webHidden/>
              </w:rPr>
              <w:tab/>
            </w:r>
            <w:r w:rsidR="002E657C">
              <w:rPr>
                <w:noProof/>
                <w:webHidden/>
              </w:rPr>
              <w:fldChar w:fldCharType="begin"/>
            </w:r>
            <w:r w:rsidR="002E657C">
              <w:rPr>
                <w:noProof/>
                <w:webHidden/>
              </w:rPr>
              <w:instrText xml:space="preserve"> PAGEREF _Toc149904400 \h </w:instrText>
            </w:r>
            <w:r w:rsidR="002E657C">
              <w:rPr>
                <w:noProof/>
                <w:webHidden/>
              </w:rPr>
            </w:r>
            <w:r w:rsidR="002E657C">
              <w:rPr>
                <w:noProof/>
                <w:webHidden/>
              </w:rPr>
              <w:fldChar w:fldCharType="separate"/>
            </w:r>
            <w:r w:rsidR="002E657C">
              <w:rPr>
                <w:noProof/>
                <w:webHidden/>
              </w:rPr>
              <w:t>58</w:t>
            </w:r>
            <w:r w:rsidR="002E657C">
              <w:rPr>
                <w:noProof/>
                <w:webHidden/>
              </w:rPr>
              <w:fldChar w:fldCharType="end"/>
            </w:r>
          </w:hyperlink>
        </w:p>
        <w:p w14:paraId="08286BAF" w14:textId="72DDE730"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401" w:history="1">
            <w:r w:rsidR="002E657C" w:rsidRPr="00DB7C09">
              <w:rPr>
                <w:rStyle w:val="Hiperhivatkozs"/>
                <w:b/>
                <w:noProof/>
              </w:rPr>
              <w:t>1.8.3. Hitelkiváltás (HKIV)</w:t>
            </w:r>
            <w:r w:rsidR="002E657C">
              <w:rPr>
                <w:noProof/>
                <w:webHidden/>
              </w:rPr>
              <w:tab/>
            </w:r>
            <w:r w:rsidR="002E657C">
              <w:rPr>
                <w:noProof/>
                <w:webHidden/>
              </w:rPr>
              <w:fldChar w:fldCharType="begin"/>
            </w:r>
            <w:r w:rsidR="002E657C">
              <w:rPr>
                <w:noProof/>
                <w:webHidden/>
              </w:rPr>
              <w:instrText xml:space="preserve"> PAGEREF _Toc149904401 \h </w:instrText>
            </w:r>
            <w:r w:rsidR="002E657C">
              <w:rPr>
                <w:noProof/>
                <w:webHidden/>
              </w:rPr>
            </w:r>
            <w:r w:rsidR="002E657C">
              <w:rPr>
                <w:noProof/>
                <w:webHidden/>
              </w:rPr>
              <w:fldChar w:fldCharType="separate"/>
            </w:r>
            <w:r w:rsidR="002E657C">
              <w:rPr>
                <w:noProof/>
                <w:webHidden/>
              </w:rPr>
              <w:t>59</w:t>
            </w:r>
            <w:r w:rsidR="002E657C">
              <w:rPr>
                <w:noProof/>
                <w:webHidden/>
              </w:rPr>
              <w:fldChar w:fldCharType="end"/>
            </w:r>
          </w:hyperlink>
        </w:p>
        <w:p w14:paraId="11B7D113" w14:textId="410752FB" w:rsidR="002E657C" w:rsidRDefault="006B7F50">
          <w:pPr>
            <w:pStyle w:val="TJ2"/>
            <w:tabs>
              <w:tab w:val="right" w:leader="dot" w:pos="9514"/>
            </w:tabs>
            <w:rPr>
              <w:rFonts w:asciiTheme="minorHAnsi" w:hAnsiTheme="minorHAnsi"/>
              <w:noProof/>
              <w:kern w:val="2"/>
              <w:sz w:val="22"/>
              <w:szCs w:val="22"/>
              <w14:ligatures w14:val="standardContextual"/>
            </w:rPr>
          </w:pPr>
          <w:hyperlink w:anchor="_Toc149904402" w:history="1">
            <w:r w:rsidR="002E657C" w:rsidRPr="00DB7C09">
              <w:rPr>
                <w:rStyle w:val="Hiperhivatkozs"/>
                <w:noProof/>
              </w:rPr>
              <w:t>1.9. Speciális instrumentumokra és egyéb speciális esetekre vonatkozó jelentési kötelezettség</w:t>
            </w:r>
            <w:r w:rsidR="002E657C">
              <w:rPr>
                <w:noProof/>
                <w:webHidden/>
              </w:rPr>
              <w:tab/>
            </w:r>
            <w:r w:rsidR="002E657C">
              <w:rPr>
                <w:noProof/>
                <w:webHidden/>
              </w:rPr>
              <w:fldChar w:fldCharType="begin"/>
            </w:r>
            <w:r w:rsidR="002E657C">
              <w:rPr>
                <w:noProof/>
                <w:webHidden/>
              </w:rPr>
              <w:instrText xml:space="preserve"> PAGEREF _Toc149904402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53DC77BB" w14:textId="7D260F9B"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403" w:history="1">
            <w:r w:rsidR="002E657C" w:rsidRPr="00DB7C09">
              <w:rPr>
                <w:rStyle w:val="Hiperhivatkozs"/>
                <w:b/>
                <w:noProof/>
              </w:rPr>
              <w:t>1.9.1. Faktoring ügyletek</w:t>
            </w:r>
            <w:r w:rsidR="002E657C">
              <w:rPr>
                <w:noProof/>
                <w:webHidden/>
              </w:rPr>
              <w:tab/>
            </w:r>
            <w:r w:rsidR="002E657C">
              <w:rPr>
                <w:noProof/>
                <w:webHidden/>
              </w:rPr>
              <w:fldChar w:fldCharType="begin"/>
            </w:r>
            <w:r w:rsidR="002E657C">
              <w:rPr>
                <w:noProof/>
                <w:webHidden/>
              </w:rPr>
              <w:instrText xml:space="preserve"> PAGEREF _Toc149904403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4BEA12C1" w14:textId="376BD595"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404" w:history="1">
            <w:r w:rsidR="002E657C" w:rsidRPr="00DB7C09">
              <w:rPr>
                <w:rStyle w:val="Hiperhivatkozs"/>
                <w:noProof/>
              </w:rPr>
              <w:t>1.9.2.</w:t>
            </w:r>
            <w:r w:rsidR="002E657C" w:rsidRPr="00DB7C09">
              <w:rPr>
                <w:rStyle w:val="Hiperhivatkozs"/>
                <w:b/>
                <w:noProof/>
              </w:rPr>
              <w:t xml:space="preserve"> Szerződés átruházás</w:t>
            </w:r>
            <w:r w:rsidR="002E657C">
              <w:rPr>
                <w:noProof/>
                <w:webHidden/>
              </w:rPr>
              <w:tab/>
            </w:r>
            <w:r w:rsidR="002E657C">
              <w:rPr>
                <w:noProof/>
                <w:webHidden/>
              </w:rPr>
              <w:fldChar w:fldCharType="begin"/>
            </w:r>
            <w:r w:rsidR="002E657C">
              <w:rPr>
                <w:noProof/>
                <w:webHidden/>
              </w:rPr>
              <w:instrText xml:space="preserve"> PAGEREF _Toc149904404 \h </w:instrText>
            </w:r>
            <w:r w:rsidR="002E657C">
              <w:rPr>
                <w:noProof/>
                <w:webHidden/>
              </w:rPr>
            </w:r>
            <w:r w:rsidR="002E657C">
              <w:rPr>
                <w:noProof/>
                <w:webHidden/>
              </w:rPr>
              <w:fldChar w:fldCharType="separate"/>
            </w:r>
            <w:r w:rsidR="002E657C">
              <w:rPr>
                <w:noProof/>
                <w:webHidden/>
              </w:rPr>
              <w:t>62</w:t>
            </w:r>
            <w:r w:rsidR="002E657C">
              <w:rPr>
                <w:noProof/>
                <w:webHidden/>
              </w:rPr>
              <w:fldChar w:fldCharType="end"/>
            </w:r>
          </w:hyperlink>
        </w:p>
        <w:p w14:paraId="6DDE5D70" w14:textId="55AB371D"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405" w:history="1">
            <w:r w:rsidR="002E657C" w:rsidRPr="00DB7C09">
              <w:rPr>
                <w:rStyle w:val="Hiperhivatkozs"/>
                <w:b/>
                <w:noProof/>
              </w:rPr>
              <w:t>1.9.3. Váltóleszámítolás</w:t>
            </w:r>
            <w:r w:rsidR="002E657C">
              <w:rPr>
                <w:noProof/>
                <w:webHidden/>
              </w:rPr>
              <w:tab/>
            </w:r>
            <w:r w:rsidR="002E657C">
              <w:rPr>
                <w:noProof/>
                <w:webHidden/>
              </w:rPr>
              <w:fldChar w:fldCharType="begin"/>
            </w:r>
            <w:r w:rsidR="002E657C">
              <w:rPr>
                <w:noProof/>
                <w:webHidden/>
              </w:rPr>
              <w:instrText xml:space="preserve"> PAGEREF _Toc149904405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06B37E0A" w14:textId="5CFCDFDC"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406" w:history="1">
            <w:r w:rsidR="002E657C" w:rsidRPr="00DB7C09">
              <w:rPr>
                <w:rStyle w:val="Hiperhivatkozs"/>
                <w:b/>
                <w:noProof/>
              </w:rPr>
              <w:t>1.9.4. Lízing</w:t>
            </w:r>
            <w:r w:rsidR="002E657C">
              <w:rPr>
                <w:noProof/>
                <w:webHidden/>
              </w:rPr>
              <w:tab/>
            </w:r>
            <w:r w:rsidR="002E657C">
              <w:rPr>
                <w:noProof/>
                <w:webHidden/>
              </w:rPr>
              <w:fldChar w:fldCharType="begin"/>
            </w:r>
            <w:r w:rsidR="002E657C">
              <w:rPr>
                <w:noProof/>
                <w:webHidden/>
              </w:rPr>
              <w:instrText xml:space="preserve"> PAGEREF _Toc149904406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2EF6EBEC" w14:textId="7C509120"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407" w:history="1">
            <w:r w:rsidR="002E657C" w:rsidRPr="00DB7C09">
              <w:rPr>
                <w:rStyle w:val="Hiperhivatkozs"/>
                <w:b/>
                <w:noProof/>
              </w:rPr>
              <w:t>1.9.5. Gyűjtőszámlahitelek</w:t>
            </w:r>
            <w:r w:rsidR="002E657C">
              <w:rPr>
                <w:noProof/>
                <w:webHidden/>
              </w:rPr>
              <w:tab/>
            </w:r>
            <w:r w:rsidR="002E657C">
              <w:rPr>
                <w:noProof/>
                <w:webHidden/>
              </w:rPr>
              <w:fldChar w:fldCharType="begin"/>
            </w:r>
            <w:r w:rsidR="002E657C">
              <w:rPr>
                <w:noProof/>
                <w:webHidden/>
              </w:rPr>
              <w:instrText xml:space="preserve"> PAGEREF _Toc149904407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51C58F9B" w14:textId="2DDC81AE"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408" w:history="1">
            <w:r w:rsidR="002E657C" w:rsidRPr="00DB7C09">
              <w:rPr>
                <w:rStyle w:val="Hiperhivatkozs"/>
                <w:b/>
                <w:noProof/>
              </w:rPr>
              <w:t>1.9.6. Installment lehetőséget tartalmazó kártya- és folyószámlahitelek</w:t>
            </w:r>
            <w:r w:rsidR="002E657C">
              <w:rPr>
                <w:noProof/>
                <w:webHidden/>
              </w:rPr>
              <w:tab/>
            </w:r>
            <w:r w:rsidR="002E657C">
              <w:rPr>
                <w:noProof/>
                <w:webHidden/>
              </w:rPr>
              <w:fldChar w:fldCharType="begin"/>
            </w:r>
            <w:r w:rsidR="002E657C">
              <w:rPr>
                <w:noProof/>
                <w:webHidden/>
              </w:rPr>
              <w:instrText xml:space="preserve"> PAGEREF _Toc149904408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2323031B" w14:textId="1CEF4A1C"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409" w:history="1">
            <w:r w:rsidR="002E657C" w:rsidRPr="00DB7C09">
              <w:rPr>
                <w:rStyle w:val="Hiperhivatkozs"/>
                <w:b/>
                <w:noProof/>
              </w:rPr>
              <w:t>1.9.7. Eljárás elhunyt ügyfelek esetén</w:t>
            </w:r>
            <w:r w:rsidR="002E657C">
              <w:rPr>
                <w:noProof/>
                <w:webHidden/>
              </w:rPr>
              <w:tab/>
            </w:r>
            <w:r w:rsidR="002E657C">
              <w:rPr>
                <w:noProof/>
                <w:webHidden/>
              </w:rPr>
              <w:fldChar w:fldCharType="begin"/>
            </w:r>
            <w:r w:rsidR="002E657C">
              <w:rPr>
                <w:noProof/>
                <w:webHidden/>
              </w:rPr>
              <w:instrText xml:space="preserve"> PAGEREF _Toc149904409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113AD577" w14:textId="0EB8CF56"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410" w:history="1">
            <w:r w:rsidR="002E657C" w:rsidRPr="00DB7C09">
              <w:rPr>
                <w:rStyle w:val="Hiperhivatkozs"/>
                <w:b/>
                <w:noProof/>
              </w:rPr>
              <w:t>1.9.8. Rulírozó hitelek és hitelkártya követelések</w:t>
            </w:r>
            <w:r w:rsidR="002E657C">
              <w:rPr>
                <w:noProof/>
                <w:webHidden/>
              </w:rPr>
              <w:tab/>
            </w:r>
            <w:r w:rsidR="002E657C">
              <w:rPr>
                <w:noProof/>
                <w:webHidden/>
              </w:rPr>
              <w:fldChar w:fldCharType="begin"/>
            </w:r>
            <w:r w:rsidR="002E657C">
              <w:rPr>
                <w:noProof/>
                <w:webHidden/>
              </w:rPr>
              <w:instrText xml:space="preserve"> PAGEREF _Toc149904410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191BE19E" w14:textId="7A6610D6"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411" w:history="1">
            <w:r w:rsidR="002E657C" w:rsidRPr="00DB7C09">
              <w:rPr>
                <w:rStyle w:val="Hiperhivatkozs"/>
                <w:b/>
                <w:noProof/>
              </w:rPr>
              <w:t>1.9.9. Tilos mezők az adatmodellben</w:t>
            </w:r>
            <w:r w:rsidR="002E657C">
              <w:rPr>
                <w:noProof/>
                <w:webHidden/>
              </w:rPr>
              <w:tab/>
            </w:r>
            <w:r w:rsidR="002E657C">
              <w:rPr>
                <w:noProof/>
                <w:webHidden/>
              </w:rPr>
              <w:fldChar w:fldCharType="begin"/>
            </w:r>
            <w:r w:rsidR="002E657C">
              <w:rPr>
                <w:noProof/>
                <w:webHidden/>
              </w:rPr>
              <w:instrText xml:space="preserve"> PAGEREF _Toc149904411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5DAB2464" w14:textId="64AEBD54"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412" w:history="1">
            <w:r w:rsidR="002E657C" w:rsidRPr="00DB7C09">
              <w:rPr>
                <w:rStyle w:val="Hiperhivatkozs"/>
                <w:b/>
                <w:noProof/>
              </w:rPr>
              <w:t>1.9.10. Magáncsőd jelentésének módja</w:t>
            </w:r>
            <w:r w:rsidR="002E657C">
              <w:rPr>
                <w:noProof/>
                <w:webHidden/>
              </w:rPr>
              <w:tab/>
            </w:r>
            <w:r w:rsidR="002E657C">
              <w:rPr>
                <w:noProof/>
                <w:webHidden/>
              </w:rPr>
              <w:fldChar w:fldCharType="begin"/>
            </w:r>
            <w:r w:rsidR="002E657C">
              <w:rPr>
                <w:noProof/>
                <w:webHidden/>
              </w:rPr>
              <w:instrText xml:space="preserve"> PAGEREF _Toc149904412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09A000CD" w14:textId="2B94B48E"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413" w:history="1">
            <w:r w:rsidR="002E657C" w:rsidRPr="00DB7C09">
              <w:rPr>
                <w:rStyle w:val="Hiperhivatkozs"/>
                <w:b/>
                <w:noProof/>
              </w:rPr>
              <w:t>1.9.11. Cash-pool konstrukciók jelentésének módja</w:t>
            </w:r>
            <w:r w:rsidR="002E657C">
              <w:rPr>
                <w:noProof/>
                <w:webHidden/>
              </w:rPr>
              <w:tab/>
            </w:r>
            <w:r w:rsidR="002E657C">
              <w:rPr>
                <w:noProof/>
                <w:webHidden/>
              </w:rPr>
              <w:fldChar w:fldCharType="begin"/>
            </w:r>
            <w:r w:rsidR="002E657C">
              <w:rPr>
                <w:noProof/>
                <w:webHidden/>
              </w:rPr>
              <w:instrText xml:space="preserve"> PAGEREF _Toc149904413 \h </w:instrText>
            </w:r>
            <w:r w:rsidR="002E657C">
              <w:rPr>
                <w:noProof/>
                <w:webHidden/>
              </w:rPr>
            </w:r>
            <w:r w:rsidR="002E657C">
              <w:rPr>
                <w:noProof/>
                <w:webHidden/>
              </w:rPr>
              <w:fldChar w:fldCharType="separate"/>
            </w:r>
            <w:r w:rsidR="002E657C">
              <w:rPr>
                <w:noProof/>
                <w:webHidden/>
              </w:rPr>
              <w:t>66</w:t>
            </w:r>
            <w:r w:rsidR="002E657C">
              <w:rPr>
                <w:noProof/>
                <w:webHidden/>
              </w:rPr>
              <w:fldChar w:fldCharType="end"/>
            </w:r>
          </w:hyperlink>
        </w:p>
        <w:p w14:paraId="5A4B5E3C" w14:textId="705CA47D"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414" w:history="1">
            <w:r w:rsidR="002E657C" w:rsidRPr="00DB7C09">
              <w:rPr>
                <w:rStyle w:val="Hiperhivatkozs"/>
                <w:rFonts w:cstheme="minorHAnsi"/>
                <w:b/>
                <w:noProof/>
              </w:rPr>
              <w:t>1.9.12. Projekthitelek jelentési módja</w:t>
            </w:r>
            <w:r w:rsidR="002E657C">
              <w:rPr>
                <w:noProof/>
                <w:webHidden/>
              </w:rPr>
              <w:tab/>
            </w:r>
            <w:r w:rsidR="002E657C">
              <w:rPr>
                <w:noProof/>
                <w:webHidden/>
              </w:rPr>
              <w:fldChar w:fldCharType="begin"/>
            </w:r>
            <w:r w:rsidR="002E657C">
              <w:rPr>
                <w:noProof/>
                <w:webHidden/>
              </w:rPr>
              <w:instrText xml:space="preserve"> PAGEREF _Toc149904414 \h </w:instrText>
            </w:r>
            <w:r w:rsidR="002E657C">
              <w:rPr>
                <w:noProof/>
                <w:webHidden/>
              </w:rPr>
            </w:r>
            <w:r w:rsidR="002E657C">
              <w:rPr>
                <w:noProof/>
                <w:webHidden/>
              </w:rPr>
              <w:fldChar w:fldCharType="separate"/>
            </w:r>
            <w:r w:rsidR="002E657C">
              <w:rPr>
                <w:noProof/>
                <w:webHidden/>
              </w:rPr>
              <w:t>67</w:t>
            </w:r>
            <w:r w:rsidR="002E657C">
              <w:rPr>
                <w:noProof/>
                <w:webHidden/>
              </w:rPr>
              <w:fldChar w:fldCharType="end"/>
            </w:r>
          </w:hyperlink>
        </w:p>
        <w:p w14:paraId="186B129E" w14:textId="37A73B7B" w:rsidR="002E657C" w:rsidRDefault="006B7F50">
          <w:pPr>
            <w:pStyle w:val="TJ3"/>
            <w:tabs>
              <w:tab w:val="right" w:leader="dot" w:pos="9514"/>
            </w:tabs>
            <w:rPr>
              <w:rFonts w:asciiTheme="minorHAnsi" w:eastAsiaTheme="minorEastAsia" w:hAnsiTheme="minorHAnsi"/>
              <w:noProof/>
              <w:kern w:val="2"/>
              <w:sz w:val="22"/>
              <w:szCs w:val="22"/>
              <w14:ligatures w14:val="standardContextual"/>
            </w:rPr>
          </w:pPr>
          <w:hyperlink w:anchor="_Toc149904415" w:history="1">
            <w:r w:rsidR="002E657C" w:rsidRPr="00DB7C09">
              <w:rPr>
                <w:rStyle w:val="Hiperhivatkozs"/>
                <w:b/>
                <w:noProof/>
              </w:rPr>
              <w:t>1.9.13. Babaváró hitelek jelentési módja</w:t>
            </w:r>
            <w:r w:rsidR="002E657C">
              <w:rPr>
                <w:noProof/>
                <w:webHidden/>
              </w:rPr>
              <w:tab/>
            </w:r>
            <w:r w:rsidR="002E657C">
              <w:rPr>
                <w:noProof/>
                <w:webHidden/>
              </w:rPr>
              <w:fldChar w:fldCharType="begin"/>
            </w:r>
            <w:r w:rsidR="002E657C">
              <w:rPr>
                <w:noProof/>
                <w:webHidden/>
              </w:rPr>
              <w:instrText xml:space="preserve"> PAGEREF _Toc149904415 \h </w:instrText>
            </w:r>
            <w:r w:rsidR="002E657C">
              <w:rPr>
                <w:noProof/>
                <w:webHidden/>
              </w:rPr>
            </w:r>
            <w:r w:rsidR="002E657C">
              <w:rPr>
                <w:noProof/>
                <w:webHidden/>
              </w:rPr>
              <w:fldChar w:fldCharType="separate"/>
            </w:r>
            <w:r w:rsidR="002E657C">
              <w:rPr>
                <w:noProof/>
                <w:webHidden/>
              </w:rPr>
              <w:t>70</w:t>
            </w:r>
            <w:r w:rsidR="002E657C">
              <w:rPr>
                <w:noProof/>
                <w:webHidden/>
              </w:rPr>
              <w:fldChar w:fldCharType="end"/>
            </w:r>
          </w:hyperlink>
        </w:p>
        <w:p w14:paraId="5EB603AD" w14:textId="3A34A81B" w:rsidR="002E657C" w:rsidRDefault="006B7F50">
          <w:pPr>
            <w:pStyle w:val="TJ2"/>
            <w:tabs>
              <w:tab w:val="right" w:leader="dot" w:pos="9514"/>
            </w:tabs>
            <w:rPr>
              <w:rFonts w:asciiTheme="minorHAnsi" w:hAnsiTheme="minorHAnsi"/>
              <w:noProof/>
              <w:kern w:val="2"/>
              <w:sz w:val="22"/>
              <w:szCs w:val="22"/>
              <w14:ligatures w14:val="standardContextual"/>
            </w:rPr>
          </w:pPr>
          <w:hyperlink w:anchor="_Toc149904416" w:history="1">
            <w:r w:rsidR="002E657C" w:rsidRPr="00DB7C09">
              <w:rPr>
                <w:rStyle w:val="Hiperhivatkozs"/>
                <w:noProof/>
              </w:rPr>
              <w:t>1.10. A Taxonómia – ügyfél táblára vonatkozó kitöltési előírások (TAX_UGYF)</w:t>
            </w:r>
            <w:r w:rsidR="002E657C">
              <w:rPr>
                <w:noProof/>
                <w:webHidden/>
              </w:rPr>
              <w:tab/>
            </w:r>
            <w:r w:rsidR="002E657C">
              <w:rPr>
                <w:noProof/>
                <w:webHidden/>
              </w:rPr>
              <w:fldChar w:fldCharType="begin"/>
            </w:r>
            <w:r w:rsidR="002E657C">
              <w:rPr>
                <w:noProof/>
                <w:webHidden/>
              </w:rPr>
              <w:instrText xml:space="preserve"> PAGEREF _Toc149904416 \h </w:instrText>
            </w:r>
            <w:r w:rsidR="002E657C">
              <w:rPr>
                <w:noProof/>
                <w:webHidden/>
              </w:rPr>
            </w:r>
            <w:r w:rsidR="002E657C">
              <w:rPr>
                <w:noProof/>
                <w:webHidden/>
              </w:rPr>
              <w:fldChar w:fldCharType="separate"/>
            </w:r>
            <w:r w:rsidR="002E657C">
              <w:rPr>
                <w:noProof/>
                <w:webHidden/>
              </w:rPr>
              <w:t>71</w:t>
            </w:r>
            <w:r w:rsidR="002E657C">
              <w:rPr>
                <w:noProof/>
                <w:webHidden/>
              </w:rPr>
              <w:fldChar w:fldCharType="end"/>
            </w:r>
          </w:hyperlink>
        </w:p>
        <w:p w14:paraId="07B7DA3E" w14:textId="514A5650" w:rsidR="002E657C" w:rsidRDefault="006B7F50">
          <w:pPr>
            <w:pStyle w:val="TJ2"/>
            <w:tabs>
              <w:tab w:val="left" w:pos="660"/>
              <w:tab w:val="right" w:leader="dot" w:pos="9514"/>
            </w:tabs>
            <w:rPr>
              <w:rFonts w:asciiTheme="minorHAnsi" w:hAnsiTheme="minorHAnsi"/>
              <w:noProof/>
              <w:kern w:val="2"/>
              <w:sz w:val="22"/>
              <w:szCs w:val="22"/>
              <w14:ligatures w14:val="standardContextual"/>
            </w:rPr>
          </w:pPr>
          <w:hyperlink w:anchor="_Toc149904417" w:history="1">
            <w:r w:rsidR="002E657C" w:rsidRPr="00DB7C09">
              <w:rPr>
                <w:rStyle w:val="Hiperhivatkozs"/>
                <w:noProof/>
              </w:rPr>
              <w:t>1.</w:t>
            </w:r>
            <w:r w:rsidR="002E657C">
              <w:rPr>
                <w:rFonts w:asciiTheme="minorHAnsi" w:hAnsiTheme="minorHAnsi"/>
                <w:noProof/>
                <w:kern w:val="2"/>
                <w:sz w:val="22"/>
                <w:szCs w:val="22"/>
                <w14:ligatures w14:val="standardContextual"/>
              </w:rPr>
              <w:tab/>
            </w:r>
            <w:r w:rsidR="002E657C" w:rsidRPr="00DB7C09">
              <w:rPr>
                <w:rStyle w:val="Hiperhivatkozs"/>
                <w:noProof/>
              </w:rPr>
              <w:t>számú melléklet - kizárólag az összevont felügyelet alá tartozó pénzügyi vállalkozások által jelentendő mezők listája</w:t>
            </w:r>
            <w:r w:rsidR="002E657C">
              <w:rPr>
                <w:noProof/>
                <w:webHidden/>
              </w:rPr>
              <w:tab/>
            </w:r>
            <w:r w:rsidR="002E657C">
              <w:rPr>
                <w:noProof/>
                <w:webHidden/>
              </w:rPr>
              <w:fldChar w:fldCharType="begin"/>
            </w:r>
            <w:r w:rsidR="002E657C">
              <w:rPr>
                <w:noProof/>
                <w:webHidden/>
              </w:rPr>
              <w:instrText xml:space="preserve"> PAGEREF _Toc149904417 \h </w:instrText>
            </w:r>
            <w:r w:rsidR="002E657C">
              <w:rPr>
                <w:noProof/>
                <w:webHidden/>
              </w:rPr>
            </w:r>
            <w:r w:rsidR="002E657C">
              <w:rPr>
                <w:noProof/>
                <w:webHidden/>
              </w:rPr>
              <w:fldChar w:fldCharType="separate"/>
            </w:r>
            <w:r w:rsidR="002E657C">
              <w:rPr>
                <w:noProof/>
                <w:webHidden/>
              </w:rPr>
              <w:t>72</w:t>
            </w:r>
            <w:r w:rsidR="002E657C">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Cmsor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Jegyzetszveg"/>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0F42FA5"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 xml:space="preserve">vállalati/lakossági </w:t>
      </w:r>
      <w:proofErr w:type="spellStart"/>
      <w:r w:rsidR="00980DE2" w:rsidRPr="000C2023">
        <w:t>flag</w:t>
      </w:r>
      <w:r w:rsidR="000B4D9F" w:rsidRPr="000C2023">
        <w:t>ek</w:t>
      </w:r>
      <w:proofErr w:type="spellEnd"/>
      <w:r w:rsidR="00C720E3">
        <w:rPr>
          <w:rFonts w:asciiTheme="minorHAnsi" w:hAnsiTheme="minorHAnsi" w:cstheme="minorHAnsi"/>
        </w:rPr>
        <w:t>.</w:t>
      </w:r>
      <w:r w:rsidR="00C720E3" w:rsidRPr="006C72EB">
        <w:rPr>
          <w:rFonts w:asciiTheme="minorHAnsi" w:hAnsiTheme="minorHAnsi" w:cstheme="minorHAnsi"/>
        </w:rPr>
        <w:t xml:space="preserve"> </w:t>
      </w:r>
      <w:r w:rsidR="00C720E3">
        <w:rPr>
          <w:rFonts w:asciiTheme="minorHAnsi" w:hAnsiTheme="minorHAnsi" w:cstheme="minorHAnsi"/>
        </w:rPr>
        <w:t xml:space="preserve"> </w:t>
      </w:r>
      <w:r w:rsidR="00C720E3" w:rsidRPr="000C2023">
        <w:rPr>
          <w:rFonts w:cs="Arial"/>
        </w:rPr>
        <w:t>Az adatmodell „</w:t>
      </w:r>
      <w:proofErr w:type="spellStart"/>
      <w:r w:rsidR="00C720E3" w:rsidRPr="000C2023">
        <w:rPr>
          <w:rFonts w:cs="Arial"/>
        </w:rPr>
        <w:t>LV_flag</w:t>
      </w:r>
      <w:proofErr w:type="spellEnd"/>
      <w:r w:rsidR="00C720E3" w:rsidRPr="000C2023">
        <w:rPr>
          <w:rFonts w:cs="Arial"/>
        </w:rPr>
        <w:t xml:space="preserve">” oszlopában jelzettek szerint jelentendők az egyes attribútumok háztartási és vállalati szektor esetén: L </w:t>
      </w:r>
      <w:proofErr w:type="spellStart"/>
      <w:r w:rsidR="00C720E3" w:rsidRPr="000C2023">
        <w:rPr>
          <w:rFonts w:cs="Arial"/>
        </w:rPr>
        <w:t>flag</w:t>
      </w:r>
      <w:proofErr w:type="spellEnd"/>
      <w:r w:rsidR="00C720E3" w:rsidRPr="000C2023">
        <w:rPr>
          <w:rFonts w:cs="Arial"/>
        </w:rPr>
        <w:t xml:space="preserve"> esetén </w:t>
      </w:r>
      <w:r w:rsidR="00C720E3">
        <w:rPr>
          <w:rFonts w:cs="Arial"/>
        </w:rPr>
        <w:t xml:space="preserve">lakosság, </w:t>
      </w:r>
      <w:proofErr w:type="spellStart"/>
      <w:r w:rsidR="00C720E3">
        <w:rPr>
          <w:rFonts w:cs="Arial"/>
        </w:rPr>
        <w:t>L_ÖV</w:t>
      </w:r>
      <w:proofErr w:type="spellEnd"/>
      <w:r w:rsidR="00C720E3">
        <w:rPr>
          <w:rFonts w:cs="Arial"/>
        </w:rPr>
        <w:t xml:space="preserve"> </w:t>
      </w:r>
      <w:proofErr w:type="spellStart"/>
      <w:r w:rsidR="00C720E3">
        <w:rPr>
          <w:rFonts w:cs="Arial"/>
        </w:rPr>
        <w:t>flag</w:t>
      </w:r>
      <w:proofErr w:type="spellEnd"/>
      <w:r w:rsidR="00C720E3">
        <w:rPr>
          <w:rFonts w:cs="Arial"/>
        </w:rPr>
        <w:t xml:space="preserve"> esetén</w:t>
      </w:r>
      <w:r w:rsidR="00C720E3" w:rsidRPr="000C2023">
        <w:rPr>
          <w:rFonts w:cs="Arial"/>
        </w:rPr>
        <w:t xml:space="preserve"> lakosság és önálló vállalkozók, V </w:t>
      </w:r>
      <w:proofErr w:type="spellStart"/>
      <w:r w:rsidR="00C720E3" w:rsidRPr="000C2023">
        <w:rPr>
          <w:rFonts w:cs="Arial"/>
        </w:rPr>
        <w:t>flag</w:t>
      </w:r>
      <w:proofErr w:type="spellEnd"/>
      <w:r w:rsidR="00C720E3" w:rsidRPr="000C2023">
        <w:rPr>
          <w:rFonts w:cs="Arial"/>
        </w:rPr>
        <w:t xml:space="preserve"> esetén vállalat, </w:t>
      </w:r>
      <w:proofErr w:type="spellStart"/>
      <w:r w:rsidR="00C720E3" w:rsidRPr="000C2023">
        <w:rPr>
          <w:rFonts w:cs="Arial"/>
        </w:rPr>
        <w:t>V_ÖV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vállalatok és önálló vállalkozók, </w:t>
      </w:r>
      <w:proofErr w:type="spellStart"/>
      <w:r w:rsidR="00C720E3" w:rsidRPr="000C2023">
        <w:rPr>
          <w:rFonts w:cs="Arial"/>
        </w:rPr>
        <w:t>L</w:t>
      </w:r>
      <w:r w:rsidR="00C720E3">
        <w:rPr>
          <w:rFonts w:cs="Arial"/>
        </w:rPr>
        <w:t>_ÖV_</w:t>
      </w:r>
      <w:r w:rsidR="00C720E3" w:rsidRPr="000C2023">
        <w:rPr>
          <w:rFonts w:cs="Arial"/>
        </w:rPr>
        <w:t>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minden szektor esetén töltendő az adott mező.</w:t>
      </w:r>
      <w:r w:rsidR="00C720E3">
        <w:rPr>
          <w:rFonts w:cs="Arial"/>
        </w:rPr>
        <w:t xml:space="preserve"> Ez vált</w:t>
      </w:r>
      <w:r w:rsidR="002F3832">
        <w:rPr>
          <w:rFonts w:cs="Arial"/>
        </w:rPr>
        <w:t>o</w:t>
      </w:r>
      <w:r w:rsidR="00C720E3">
        <w:rPr>
          <w:rFonts w:cs="Arial"/>
        </w:rPr>
        <w:t xml:space="preserve">zást jelent a korábbi gyakorlathoz képest, ahol az ’L’ </w:t>
      </w:r>
      <w:proofErr w:type="spellStart"/>
      <w:r w:rsidR="00C720E3">
        <w:rPr>
          <w:rFonts w:cs="Arial"/>
        </w:rPr>
        <w:t>flag</w:t>
      </w:r>
      <w:proofErr w:type="spellEnd"/>
      <w:r w:rsidR="00C720E3">
        <w:rPr>
          <w:rFonts w:cs="Arial"/>
        </w:rPr>
        <w:t xml:space="preserve">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5962290" w:rsidR="00D83D04" w:rsidRDefault="00D83D04" w:rsidP="00C14714">
      <w:pPr>
        <w:rPr>
          <w:rFonts w:cs="Arial"/>
        </w:rPr>
      </w:pPr>
      <w:bookmarkStart w:id="9" w:name="_Hlk21091143"/>
      <w:r w:rsidRPr="000C2023">
        <w:rPr>
          <w:rFonts w:cs="Arial"/>
        </w:rPr>
        <w:t xml:space="preserve">Az adatmodellben kötelező mezőként értelmezett mezők minden esetben töltendők, míg a </w:t>
      </w:r>
      <w:r w:rsidR="00F910B2">
        <w:rPr>
          <w:rFonts w:cs="Arial"/>
        </w:rPr>
        <w:t>feltételesen</w:t>
      </w:r>
      <w:r w:rsidR="00F910B2" w:rsidRPr="000C2023">
        <w:rPr>
          <w:rFonts w:cs="Arial"/>
        </w:rPr>
        <w:t xml:space="preserve"> </w:t>
      </w:r>
      <w:r w:rsidRPr="000C2023">
        <w:rPr>
          <w:rFonts w:cs="Arial"/>
        </w:rPr>
        <w:t>kötelező mezők</w:t>
      </w:r>
      <w:r w:rsidR="0022192E">
        <w:rPr>
          <w:rStyle w:val="Lbjegyzet-hivatkozs"/>
          <w:rFonts w:asciiTheme="minorHAnsi" w:hAnsiTheme="minorHAnsi" w:cstheme="minorHAnsi"/>
        </w:rPr>
        <w:footnoteReference w:id="2"/>
      </w:r>
      <w:r w:rsidR="0022192E" w:rsidRPr="006C72EB">
        <w:rPr>
          <w:rFonts w:asciiTheme="minorHAnsi" w:hAnsiTheme="minorHAnsi" w:cstheme="minorHAnsi"/>
        </w:rPr>
        <w:t xml:space="preserve"> </w:t>
      </w:r>
      <w:r w:rsidRPr="000C2023">
        <w:rPr>
          <w:rFonts w:cs="Arial"/>
        </w:rPr>
        <w:t xml:space="preserve"> töltési kötelezettsége függhet valamely feltételek fennállásától. Így az egyes </w:t>
      </w:r>
      <w:r w:rsidR="00F910B2">
        <w:rPr>
          <w:rFonts w:cs="Arial"/>
        </w:rPr>
        <w:t>feltételesen</w:t>
      </w:r>
      <w:r w:rsidR="00F910B2" w:rsidRPr="000C2023">
        <w:rPr>
          <w:rFonts w:cs="Arial"/>
        </w:rPr>
        <w:t xml:space="preserve"> </w:t>
      </w:r>
      <w:r w:rsidRPr="000C2023">
        <w:rPr>
          <w:rFonts w:cs="Arial"/>
        </w:rPr>
        <w:t xml:space="preserve">kötelező mezők töltési kötelezettségének megállapításához </w:t>
      </w:r>
      <w:r w:rsidR="00F910B2">
        <w:rPr>
          <w:rFonts w:asciiTheme="minorHAnsi" w:hAnsiTheme="minorHAnsi" w:cstheme="minorHAnsi"/>
        </w:rPr>
        <w:t xml:space="preserve">a rendeleti előírásokat és az ahhoz kapcsolódó </w:t>
      </w:r>
      <w:r w:rsidR="00F910B2" w:rsidRPr="006C72EB">
        <w:rPr>
          <w:rFonts w:asciiTheme="minorHAnsi" w:hAnsiTheme="minorHAnsi" w:cstheme="minorHAnsi"/>
        </w:rPr>
        <w:t xml:space="preserve"> </w:t>
      </w:r>
      <w:r w:rsidRPr="000C2023">
        <w:rPr>
          <w:rFonts w:cs="Arial"/>
        </w:rPr>
        <w:t>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 xml:space="preserve">t figyelembe kell venni, azaz a </w:t>
      </w:r>
      <w:r w:rsidR="00F910B2">
        <w:rPr>
          <w:rFonts w:cs="Arial"/>
        </w:rPr>
        <w:t>feltételesen</w:t>
      </w:r>
      <w:r w:rsidR="00F910B2" w:rsidRPr="000C2023">
        <w:rPr>
          <w:rFonts w:cs="Arial"/>
        </w:rPr>
        <w:t xml:space="preserve"> </w:t>
      </w:r>
      <w:r w:rsidRPr="000C2023">
        <w:rPr>
          <w:rFonts w:cs="Arial"/>
        </w:rPr>
        <w:t>kötelező megjelölés nem azt jelenti, hogy a mező kitöltése opcionális</w:t>
      </w:r>
      <w:r w:rsidR="00BD5D3E" w:rsidRPr="000C2023">
        <w:rPr>
          <w:rFonts w:cs="Arial"/>
        </w:rPr>
        <w:t>.</w:t>
      </w:r>
    </w:p>
    <w:p w14:paraId="7BAC5841" w14:textId="77777777"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aszerbekezds"/>
        <w:numPr>
          <w:ilvl w:val="0"/>
          <w:numId w:val="53"/>
        </w:numPr>
        <w:rPr>
          <w:rFonts w:cs="Arial"/>
        </w:rPr>
      </w:pPr>
      <w:proofErr w:type="spellStart"/>
      <w:r w:rsidRPr="000C2023">
        <w:rPr>
          <w:rFonts w:cs="Arial"/>
          <w:b/>
        </w:rPr>
        <w:t>KK</w:t>
      </w:r>
      <w:proofErr w:type="spellEnd"/>
      <w:r w:rsidRPr="000C2023">
        <w:rPr>
          <w:rFonts w:cs="Arial"/>
        </w:rPr>
        <w:t xml:space="preserve"> (követeléskezelés/</w:t>
      </w:r>
      <w:proofErr w:type="spellStart"/>
      <w:r w:rsidRPr="000C2023">
        <w:rPr>
          <w:rFonts w:cs="Arial"/>
        </w:rPr>
        <w:t>work</w:t>
      </w:r>
      <w:proofErr w:type="spellEnd"/>
      <w:r w:rsidRPr="000C2023">
        <w:rPr>
          <w:rFonts w:cs="Arial"/>
        </w:rPr>
        <w:t xml:space="preserve">-out faktoring), </w:t>
      </w:r>
    </w:p>
    <w:p w14:paraId="14EB331A" w14:textId="77777777" w:rsidR="00B81AA0" w:rsidRPr="000C2023" w:rsidRDefault="008069CB" w:rsidP="00C14714">
      <w:pPr>
        <w:pStyle w:val="Listaszerbekezds"/>
        <w:numPr>
          <w:ilvl w:val="0"/>
          <w:numId w:val="53"/>
        </w:numPr>
        <w:rPr>
          <w:rFonts w:cs="Arial"/>
        </w:rPr>
      </w:pPr>
      <w:proofErr w:type="spellStart"/>
      <w:r w:rsidRPr="000C2023">
        <w:rPr>
          <w:rFonts w:cs="Arial"/>
          <w:b/>
        </w:rPr>
        <w:t>LIZ</w:t>
      </w:r>
      <w:proofErr w:type="spellEnd"/>
      <w:r w:rsidRPr="000C2023">
        <w:rPr>
          <w:rFonts w:cs="Arial"/>
        </w:rPr>
        <w:t xml:space="preserve"> (lízing), </w:t>
      </w:r>
    </w:p>
    <w:p w14:paraId="08EAC670" w14:textId="77777777" w:rsidR="00B81AA0" w:rsidRPr="000C2023" w:rsidRDefault="008069CB" w:rsidP="00C14714">
      <w:pPr>
        <w:pStyle w:val="Listaszerbekezds"/>
        <w:numPr>
          <w:ilvl w:val="0"/>
          <w:numId w:val="53"/>
        </w:numPr>
        <w:rPr>
          <w:rFonts w:cs="Arial"/>
        </w:rPr>
      </w:pPr>
      <w:proofErr w:type="spellStart"/>
      <w:r w:rsidRPr="000C2023">
        <w:rPr>
          <w:rFonts w:cs="Arial"/>
          <w:b/>
        </w:rPr>
        <w:t>FF</w:t>
      </w:r>
      <w:proofErr w:type="spellEnd"/>
      <w:r w:rsidRPr="000C2023">
        <w:rPr>
          <w:rFonts w:cs="Arial"/>
        </w:rPr>
        <w:t xml:space="preserve"> (folyó faktoring), </w:t>
      </w:r>
    </w:p>
    <w:p w14:paraId="6660C026" w14:textId="77777777" w:rsidR="00B81AA0" w:rsidRPr="000C2023" w:rsidRDefault="008069CB" w:rsidP="00C14714">
      <w:pPr>
        <w:pStyle w:val="Listaszerbekezds"/>
        <w:numPr>
          <w:ilvl w:val="0"/>
          <w:numId w:val="53"/>
        </w:numPr>
        <w:rPr>
          <w:rFonts w:cs="Arial"/>
        </w:rPr>
      </w:pPr>
      <w:proofErr w:type="spellStart"/>
      <w:r w:rsidRPr="000C2023">
        <w:rPr>
          <w:rFonts w:cs="Arial"/>
          <w:b/>
        </w:rPr>
        <w:lastRenderedPageBreak/>
        <w:t>HNY</w:t>
      </w:r>
      <w:proofErr w:type="spellEnd"/>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 xml:space="preserve">A pénzügyi vállalkozások tekintetében a </w:t>
      </w:r>
      <w:proofErr w:type="spellStart"/>
      <w:r w:rsidRPr="000C2023">
        <w:rPr>
          <w:rFonts w:cs="Arial"/>
        </w:rPr>
        <w:t>PV</w:t>
      </w:r>
      <w:proofErr w:type="spellEnd"/>
      <w:r w:rsidRPr="000C2023">
        <w:rPr>
          <w:rFonts w:cs="Arial"/>
        </w:rPr>
        <w:t xml:space="preserve">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Az adatmodell „</w:t>
      </w:r>
      <w:proofErr w:type="spellStart"/>
      <w:r w:rsidRPr="000C2023">
        <w:rPr>
          <w:rFonts w:cs="Arial"/>
        </w:rPr>
        <w:t>LV_flag</w:t>
      </w:r>
      <w:proofErr w:type="spellEnd"/>
      <w:r w:rsidRPr="000C2023">
        <w:rPr>
          <w:rFonts w:cs="Arial"/>
        </w:rPr>
        <w:t xml:space="preserve">” oszlopában jelzettek szerint jelentendők az egyes attribútumok háztartási és vállalati szektor esetén: L </w:t>
      </w:r>
      <w:proofErr w:type="spellStart"/>
      <w:r w:rsidRPr="000C2023">
        <w:rPr>
          <w:rFonts w:cs="Arial"/>
        </w:rPr>
        <w:t>flag</w:t>
      </w:r>
      <w:proofErr w:type="spellEnd"/>
      <w:r w:rsidRPr="000C2023">
        <w:rPr>
          <w:rFonts w:cs="Arial"/>
        </w:rPr>
        <w:t xml:space="preserve"> esetén </w:t>
      </w:r>
      <w:r w:rsidR="007F4F06" w:rsidRPr="000C2023">
        <w:rPr>
          <w:rFonts w:cs="Arial"/>
        </w:rPr>
        <w:t>háztartás</w:t>
      </w:r>
      <w:r w:rsidR="00831C0C" w:rsidRPr="000C2023">
        <w:rPr>
          <w:rFonts w:cs="Arial"/>
        </w:rPr>
        <w:t xml:space="preserve"> (lakosság és önálló vállalkozók)</w:t>
      </w:r>
      <w:r w:rsidRPr="000C2023">
        <w:rPr>
          <w:rFonts w:cs="Arial"/>
        </w:rPr>
        <w:t xml:space="preserve">, V </w:t>
      </w:r>
      <w:proofErr w:type="spellStart"/>
      <w:r w:rsidRPr="000C2023">
        <w:rPr>
          <w:rFonts w:cs="Arial"/>
        </w:rPr>
        <w:t>flag</w:t>
      </w:r>
      <w:proofErr w:type="spellEnd"/>
      <w:r w:rsidRPr="000C2023">
        <w:rPr>
          <w:rFonts w:cs="Arial"/>
        </w:rPr>
        <w:t xml:space="preserve"> esetén vállalat, </w:t>
      </w:r>
      <w:proofErr w:type="spellStart"/>
      <w:r w:rsidRPr="000C2023">
        <w:rPr>
          <w:rFonts w:cs="Arial"/>
        </w:rPr>
        <w:t>V_ÖV</w:t>
      </w:r>
      <w:proofErr w:type="spellEnd"/>
      <w:r w:rsidRPr="000C2023">
        <w:rPr>
          <w:rFonts w:cs="Arial"/>
        </w:rPr>
        <w:t xml:space="preserve"> </w:t>
      </w:r>
      <w:proofErr w:type="spellStart"/>
      <w:r w:rsidRPr="000C2023">
        <w:rPr>
          <w:rFonts w:cs="Arial"/>
        </w:rPr>
        <w:t>flag</w:t>
      </w:r>
      <w:proofErr w:type="spellEnd"/>
      <w:r w:rsidRPr="000C2023">
        <w:rPr>
          <w:rFonts w:cs="Arial"/>
        </w:rPr>
        <w:t xml:space="preserve"> esetén vállalatok és önálló vállalkozók, LV </w:t>
      </w:r>
      <w:proofErr w:type="spellStart"/>
      <w:r w:rsidRPr="000C2023">
        <w:rPr>
          <w:rFonts w:cs="Arial"/>
        </w:rPr>
        <w:t>flag</w:t>
      </w:r>
      <w:proofErr w:type="spellEnd"/>
      <w:r w:rsidRPr="000C2023">
        <w:rPr>
          <w:rFonts w:cs="Arial"/>
        </w:rPr>
        <w:t xml:space="preserve">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w:t>
      </w:r>
      <w:proofErr w:type="spellStart"/>
      <w:r w:rsidRPr="000C2023">
        <w:t>adósi</w:t>
      </w:r>
      <w:proofErr w:type="spellEnd"/>
      <w:r w:rsidRPr="000C2023">
        <w:t xml:space="preserve">,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w:t>
      </w:r>
      <w:proofErr w:type="gramStart"/>
      <w:r>
        <w:rPr>
          <w:rFonts w:asciiTheme="minorHAnsi" w:hAnsiTheme="minorHAnsi" w:cs="Arial"/>
        </w:rPr>
        <w:t>szó</w:t>
      </w:r>
      <w:proofErr w:type="gramEnd"/>
      <w:r>
        <w:rPr>
          <w:rFonts w:asciiTheme="minorHAnsi" w:hAnsiTheme="minorHAnsi" w:cs="Arial"/>
        </w:rPr>
        <w:t xml:space="preserve">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 xml:space="preserve">(a továbbiakban: </w:t>
      </w:r>
      <w:proofErr w:type="spellStart"/>
      <w:r w:rsidR="00E15C72">
        <w:rPr>
          <w:rFonts w:asciiTheme="minorHAnsi" w:hAnsiTheme="minorHAnsi" w:cs="Arial"/>
        </w:rPr>
        <w:t>PVOV</w:t>
      </w:r>
      <w:proofErr w:type="spellEnd"/>
      <w:r w:rsidR="00E15C72">
        <w:rPr>
          <w:rFonts w:asciiTheme="minorHAnsi" w:hAnsiTheme="minorHAnsi" w:cs="Arial"/>
        </w:rPr>
        <w:t>)</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w:t>
      </w:r>
      <w:proofErr w:type="spellStart"/>
      <w:r w:rsidR="00E15C72">
        <w:rPr>
          <w:rFonts w:asciiTheme="minorHAnsi" w:hAnsiTheme="minorHAnsi" w:cs="Arial"/>
        </w:rPr>
        <w:t>PVOV</w:t>
      </w:r>
      <w:proofErr w:type="spellEnd"/>
      <w:r w:rsidR="00E15C72">
        <w:rPr>
          <w:rFonts w:asciiTheme="minorHAnsi" w:hAnsiTheme="minorHAnsi" w:cs="Arial"/>
        </w:rPr>
        <w:t xml:space="preserve">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Cmsor2"/>
        <w:jc w:val="both"/>
      </w:pPr>
      <w:bookmarkStart w:id="10" w:name="_Toc106619731"/>
      <w:bookmarkStart w:id="11" w:name="_Toc149904377"/>
      <w:bookmarkStart w:id="12" w:name="_Hlk19024490"/>
      <w:bookmarkEnd w:id="9"/>
      <w:r w:rsidRPr="000C2023">
        <w:t>Az adatok számbavétele</w:t>
      </w:r>
      <w:bookmarkEnd w:id="10"/>
      <w:bookmarkEnd w:id="11"/>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0C2023">
        <w:rPr>
          <w:color w:val="000000" w:themeColor="text1"/>
        </w:rPr>
        <w:t>forintosítva</w:t>
      </w:r>
      <w:proofErr w:type="spellEnd"/>
      <w:r w:rsidRPr="000C2023">
        <w:rPr>
          <w:color w:val="000000" w:themeColor="text1"/>
        </w:rPr>
        <w:t xml:space="preserve">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Cmsor2"/>
        <w:jc w:val="both"/>
      </w:pPr>
      <w:bookmarkStart w:id="13" w:name="_Toc530744477"/>
      <w:bookmarkStart w:id="14" w:name="_Toc530744552"/>
      <w:bookmarkStart w:id="15" w:name="_Toc535315381"/>
      <w:bookmarkStart w:id="16" w:name="_Toc536621808"/>
      <w:bookmarkStart w:id="17" w:name="_Toc536622842"/>
      <w:bookmarkStart w:id="18" w:name="_Toc361998"/>
      <w:bookmarkStart w:id="19" w:name="_Toc425056"/>
      <w:bookmarkStart w:id="20" w:name="_Toc425101"/>
      <w:bookmarkStart w:id="21" w:name="_Toc2945713"/>
      <w:bookmarkStart w:id="22" w:name="_Toc3288749"/>
      <w:bookmarkStart w:id="23" w:name="_Toc8380448"/>
      <w:bookmarkStart w:id="24" w:name="_Toc14448752"/>
      <w:bookmarkStart w:id="25" w:name="_Toc14683527"/>
      <w:bookmarkStart w:id="26" w:name="_Toc15483063"/>
      <w:bookmarkStart w:id="27" w:name="_Toc15483194"/>
      <w:bookmarkStart w:id="28" w:name="_Toc106619732"/>
      <w:bookmarkStart w:id="29" w:name="_Toc14990437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0C2023">
        <w:t xml:space="preserve">A </w:t>
      </w:r>
      <w:proofErr w:type="spellStart"/>
      <w:r w:rsidRPr="000C2023">
        <w:t>MEGF</w:t>
      </w:r>
      <w:proofErr w:type="spellEnd"/>
      <w:r w:rsidRPr="000C2023">
        <w:t xml:space="preserve"> kódú tábla kitöltésével kapcsolatos előírások</w:t>
      </w:r>
      <w:bookmarkEnd w:id="28"/>
      <w:bookmarkEnd w:id="29"/>
    </w:p>
    <w:p w14:paraId="6B3C5C04" w14:textId="46C6F276" w:rsidR="00486446" w:rsidRPr="000C2023" w:rsidRDefault="00486446" w:rsidP="00C14714">
      <w:r w:rsidRPr="000C2023">
        <w:t xml:space="preserve">A </w:t>
      </w:r>
      <w:proofErr w:type="spellStart"/>
      <w:r w:rsidRPr="000C2023">
        <w:t>MEGF</w:t>
      </w:r>
      <w:proofErr w:type="spellEnd"/>
      <w:r w:rsidRPr="000C2023">
        <w:t xml:space="preserve">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w:t>
      </w:r>
      <w:proofErr w:type="spellStart"/>
      <w:r w:rsidR="00AF3C93" w:rsidRPr="000C2023">
        <w:t>MEGF</w:t>
      </w:r>
      <w:proofErr w:type="spellEnd"/>
      <w:r w:rsidR="00AF3C93" w:rsidRPr="000C2023">
        <w:t xml:space="preserve">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Cmsor2"/>
        <w:jc w:val="both"/>
      </w:pPr>
      <w:bookmarkStart w:id="30" w:name="_Toc106619733"/>
      <w:bookmarkStart w:id="31"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w:t>
      </w:r>
      <w:proofErr w:type="spellStart"/>
      <w:r w:rsidR="00B116D7" w:rsidRPr="000C2023">
        <w:t>INSTK</w:t>
      </w:r>
      <w:proofErr w:type="spellEnd"/>
      <w:r w:rsidR="00B116D7" w:rsidRPr="000C2023">
        <w:t xml:space="preserve">, </w:t>
      </w:r>
      <w:proofErr w:type="spellStart"/>
      <w:r w:rsidR="00B116D7" w:rsidRPr="000C2023">
        <w:t>INSTR</w:t>
      </w:r>
      <w:proofErr w:type="spellEnd"/>
      <w:r w:rsidR="00B116D7" w:rsidRPr="000C2023">
        <w:t>)</w:t>
      </w:r>
      <w:bookmarkEnd w:id="30"/>
      <w:bookmarkEnd w:id="31"/>
    </w:p>
    <w:p w14:paraId="63FC41C2" w14:textId="018BA7D9" w:rsidR="00515DAC" w:rsidRPr="000C2023" w:rsidRDefault="00B94827" w:rsidP="00C14714">
      <w:pPr>
        <w:pStyle w:val="Cmsor3"/>
        <w:jc w:val="both"/>
        <w:rPr>
          <w:b/>
          <w:szCs w:val="22"/>
        </w:rPr>
      </w:pPr>
      <w:r w:rsidRPr="000C2023">
        <w:rPr>
          <w:b/>
          <w:szCs w:val="22"/>
        </w:rPr>
        <w:t xml:space="preserve"> </w:t>
      </w:r>
      <w:bookmarkStart w:id="32" w:name="_Toc106619734"/>
      <w:bookmarkStart w:id="33" w:name="_Toc149904380"/>
      <w:proofErr w:type="spellStart"/>
      <w:r w:rsidRPr="000C2023">
        <w:rPr>
          <w:b/>
          <w:szCs w:val="22"/>
        </w:rPr>
        <w:t>INSTK-INSTR</w:t>
      </w:r>
      <w:proofErr w:type="spellEnd"/>
      <w:r w:rsidRPr="000C2023">
        <w:rPr>
          <w:b/>
          <w:szCs w:val="22"/>
        </w:rPr>
        <w:t xml:space="preserve"> kapcsolat</w:t>
      </w:r>
      <w:bookmarkEnd w:id="32"/>
      <w:bookmarkEnd w:id="33"/>
    </w:p>
    <w:p w14:paraId="2A0B86F5" w14:textId="4572BDAC" w:rsidR="00A9478C" w:rsidRPr="000C2023" w:rsidRDefault="00A9478C" w:rsidP="00C14714">
      <w:pPr>
        <w:rPr>
          <w:rFonts w:cs="Arial"/>
        </w:rPr>
      </w:pPr>
      <w:r w:rsidRPr="000C2023">
        <w:rPr>
          <w:rFonts w:cs="Arial"/>
        </w:rPr>
        <w:t>A jelentés alapegysége az instrumentum</w:t>
      </w:r>
      <w:r w:rsidR="00765DF6" w:rsidRPr="000C2023">
        <w:rPr>
          <w:rFonts w:cs="Arial"/>
        </w:rPr>
        <w:t xml:space="preserve">, amelyet/amelyeket két vagy több fél között létrejövő, jogilag kötelező </w:t>
      </w:r>
      <w:proofErr w:type="spellStart"/>
      <w:r w:rsidR="00765DF6" w:rsidRPr="000C2023">
        <w:rPr>
          <w:rFonts w:cs="Arial"/>
        </w:rPr>
        <w:t>erejű</w:t>
      </w:r>
      <w:proofErr w:type="spellEnd"/>
      <w:r w:rsidR="00765DF6" w:rsidRPr="000C2023">
        <w:rPr>
          <w:rFonts w:cs="Arial"/>
        </w:rPr>
        <w:t xml:space="preserve">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aszerbekezds"/>
        <w:numPr>
          <w:ilvl w:val="0"/>
          <w:numId w:val="51"/>
        </w:numPr>
        <w:rPr>
          <w:rFonts w:cs="Arial"/>
        </w:rPr>
      </w:pPr>
      <w:r w:rsidRPr="000C2023">
        <w:rPr>
          <w:rFonts w:cs="Arial"/>
        </w:rPr>
        <w:lastRenderedPageBreak/>
        <w:t>a</w:t>
      </w:r>
      <w:r w:rsidR="00D572FA" w:rsidRPr="000C2023">
        <w:rPr>
          <w:rFonts w:cs="Arial"/>
        </w:rPr>
        <w:t xml:space="preserve">z </w:t>
      </w:r>
      <w:proofErr w:type="spellStart"/>
      <w:r w:rsidR="00D572FA" w:rsidRPr="000C2023">
        <w:rPr>
          <w:rFonts w:cs="Arial"/>
        </w:rPr>
        <w:t>INSTK</w:t>
      </w:r>
      <w:proofErr w:type="spellEnd"/>
      <w:r w:rsidR="00D572FA" w:rsidRPr="000C2023">
        <w:rPr>
          <w:rFonts w:cs="Arial"/>
        </w:rPr>
        <w:t xml:space="preserve"> táblában nyitott instrumentum alá az INSTR táblában nyílik instrumentum, amely az </w:t>
      </w:r>
      <w:proofErr w:type="spellStart"/>
      <w:r w:rsidR="00D572FA" w:rsidRPr="000C2023">
        <w:rPr>
          <w:rFonts w:cs="Arial"/>
        </w:rPr>
        <w:t>INSTR</w:t>
      </w:r>
      <w:proofErr w:type="spellEnd"/>
      <w:r w:rsidR="00D572FA" w:rsidRPr="000C2023">
        <w:rPr>
          <w:rFonts w:cs="Arial"/>
        </w:rPr>
        <w:t xml:space="preserve"> tábla </w:t>
      </w:r>
      <w:proofErr w:type="spellStart"/>
      <w:r w:rsidR="00D572FA" w:rsidRPr="000C2023">
        <w:rPr>
          <w:rFonts w:cs="Arial"/>
        </w:rPr>
        <w:t>INSTK_AZON</w:t>
      </w:r>
      <w:proofErr w:type="spellEnd"/>
      <w:r w:rsidR="00D572FA" w:rsidRPr="000C2023">
        <w:rPr>
          <w:rFonts w:cs="Arial"/>
        </w:rPr>
        <w:t xml:space="preserve"> mezőjén keresztül kötendő össze (ott jelölve az </w:t>
      </w:r>
      <w:proofErr w:type="spellStart"/>
      <w:r w:rsidR="00D572FA" w:rsidRPr="000C2023">
        <w:rPr>
          <w:rFonts w:cs="Arial"/>
        </w:rPr>
        <w:t>INSTK</w:t>
      </w:r>
      <w:proofErr w:type="spellEnd"/>
      <w:r w:rsidR="00D572FA" w:rsidRPr="000C2023">
        <w:rPr>
          <w:rFonts w:cs="Arial"/>
        </w:rPr>
        <w:t xml:space="preserve"> táblában nyitott instrumentum azonosítóját). Mivel a keretek a pénzügyi vállalkozások tekintetében nem tartoznak a HITREG megfigyelési körébe, kizárólag </w:t>
      </w:r>
      <w:proofErr w:type="spellStart"/>
      <w:r w:rsidR="00D572FA" w:rsidRPr="000C2023">
        <w:rPr>
          <w:rFonts w:cs="Arial"/>
        </w:rPr>
        <w:t>FF</w:t>
      </w:r>
      <w:proofErr w:type="spellEnd"/>
      <w:r w:rsidR="00D572FA" w:rsidRPr="000C2023">
        <w:rPr>
          <w:rFonts w:cs="Arial"/>
        </w:rPr>
        <w:t xml:space="preserve"> tevékenység esetén, annak érdekében, hogy a bankcsoportokhoz tartozó </w:t>
      </w:r>
      <w:proofErr w:type="spellStart"/>
      <w:r w:rsidR="00D572FA" w:rsidRPr="000C2023">
        <w:rPr>
          <w:rFonts w:cs="Arial"/>
        </w:rPr>
        <w:t>PV</w:t>
      </w:r>
      <w:proofErr w:type="spellEnd"/>
      <w:r w:rsidR="00D572FA" w:rsidRPr="000C2023">
        <w:rPr>
          <w:rFonts w:cs="Arial"/>
        </w:rPr>
        <w:t xml:space="preserve">-k ugyanazt az adatmodellt tudják használni, mint az anyabank, alkalmazható az </w:t>
      </w:r>
      <w:proofErr w:type="spellStart"/>
      <w:r w:rsidR="00D572FA" w:rsidRPr="000C2023">
        <w:rPr>
          <w:rFonts w:cs="Arial"/>
        </w:rPr>
        <w:t>INSTK</w:t>
      </w:r>
      <w:proofErr w:type="spellEnd"/>
      <w:r w:rsidR="00D572FA" w:rsidRPr="000C2023">
        <w:rPr>
          <w:rFonts w:cs="Arial"/>
        </w:rPr>
        <w:t xml:space="preserve"> tábla, amelyben a faktoring ügyféllel megkötött szerződésben szereplő teljes keretösszeg szerepeltetendő. Ebben az esetben az INSTR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aszerbekezds"/>
        <w:numPr>
          <w:ilvl w:val="0"/>
          <w:numId w:val="51"/>
        </w:numPr>
        <w:spacing w:after="0"/>
        <w:rPr>
          <w:rFonts w:eastAsia="Times New Roman"/>
        </w:rPr>
      </w:pPr>
      <w:r w:rsidRPr="000C2023">
        <w:rPr>
          <w:rFonts w:eastAsia="Times New Roman"/>
        </w:rPr>
        <w:t xml:space="preserve">az INSTR táblán belül nyitott instrumentumhoz tartozó másik instrumentum az </w:t>
      </w:r>
      <w:proofErr w:type="spellStart"/>
      <w:r w:rsidRPr="000C2023">
        <w:rPr>
          <w:rFonts w:eastAsia="Times New Roman"/>
        </w:rPr>
        <w:t>INSTR</w:t>
      </w:r>
      <w:proofErr w:type="spellEnd"/>
      <w:r w:rsidRPr="000C2023">
        <w:rPr>
          <w:rFonts w:eastAsia="Times New Roman"/>
        </w:rPr>
        <w:t xml:space="preserve"> tábla </w:t>
      </w:r>
      <w:proofErr w:type="spellStart"/>
      <w:r w:rsidRPr="000C2023">
        <w:rPr>
          <w:rFonts w:eastAsia="Times New Roman"/>
        </w:rPr>
        <w:t>SZULO_AZON</w:t>
      </w:r>
      <w:proofErr w:type="spellEnd"/>
      <w:r w:rsidRPr="000C2023">
        <w:rPr>
          <w:rFonts w:eastAsia="Times New Roman"/>
        </w:rPr>
        <w:t xml:space="preserve"> mezőjén keresztül kötendők össze (az </w:t>
      </w:r>
      <w:proofErr w:type="spellStart"/>
      <w:r w:rsidRPr="000C2023">
        <w:rPr>
          <w:rFonts w:eastAsia="Times New Roman"/>
        </w:rPr>
        <w:t>INSTK</w:t>
      </w:r>
      <w:proofErr w:type="spellEnd"/>
      <w:r w:rsidRPr="000C2023">
        <w:rPr>
          <w:rFonts w:eastAsia="Times New Roman"/>
        </w:rPr>
        <w:t xml:space="preserve">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 xml:space="preserve">lakossági, </w:t>
      </w:r>
      <w:proofErr w:type="spellStart"/>
      <w:r w:rsidRPr="000C2023">
        <w:rPr>
          <w:rFonts w:eastAsia="Times New Roman"/>
        </w:rPr>
        <w:t>installment</w:t>
      </w:r>
      <w:proofErr w:type="spellEnd"/>
      <w:r w:rsidRPr="000C2023">
        <w:rPr>
          <w:rFonts w:eastAsia="Times New Roman"/>
        </w:rPr>
        <w:t xml:space="preserve"> lehetőséget tartalmazó kártyahitelek (a kártyahitel és a kapcsolódó </w:t>
      </w:r>
      <w:proofErr w:type="spellStart"/>
      <w:r w:rsidRPr="000C2023">
        <w:rPr>
          <w:rFonts w:eastAsia="Times New Roman"/>
        </w:rPr>
        <w:t>installment</w:t>
      </w:r>
      <w:proofErr w:type="spellEnd"/>
      <w:r w:rsidRPr="000C2023">
        <w:rPr>
          <w:rFonts w:eastAsia="Times New Roman"/>
        </w:rPr>
        <w:t xml:space="preserve"> az </w:t>
      </w:r>
      <w:proofErr w:type="spellStart"/>
      <w:r w:rsidRPr="000C2023">
        <w:rPr>
          <w:rFonts w:eastAsia="Times New Roman"/>
        </w:rPr>
        <w:t>INSTR</w:t>
      </w:r>
      <w:proofErr w:type="spellEnd"/>
      <w:r w:rsidRPr="000C2023">
        <w:rPr>
          <w:rFonts w:eastAsia="Times New Roman"/>
        </w:rPr>
        <w:t xml:space="preserve"> táblában jelentendő két külön instrumentumként, ahol az </w:t>
      </w:r>
      <w:proofErr w:type="spellStart"/>
      <w:r w:rsidRPr="000C2023">
        <w:rPr>
          <w:rFonts w:eastAsia="Times New Roman"/>
        </w:rPr>
        <w:t>installment</w:t>
      </w:r>
      <w:proofErr w:type="spellEnd"/>
      <w:r w:rsidRPr="000C2023">
        <w:rPr>
          <w:rFonts w:eastAsia="Times New Roman"/>
        </w:rPr>
        <w:t xml:space="preserve">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w:t>
      </w:r>
      <w:proofErr w:type="spellStart"/>
      <w:r w:rsidR="00485C85" w:rsidRPr="000C2023">
        <w:rPr>
          <w:rFonts w:eastAsia="Times New Roman"/>
          <w:color w:val="000000"/>
        </w:rPr>
        <w:t>INSTK</w:t>
      </w:r>
      <w:proofErr w:type="spellEnd"/>
      <w:r w:rsidR="00485C85" w:rsidRPr="000C2023">
        <w:rPr>
          <w:rFonts w:eastAsia="Times New Roman"/>
          <w:color w:val="000000"/>
        </w:rPr>
        <w:t xml:space="preserve"> mind az </w:t>
      </w:r>
      <w:proofErr w:type="spellStart"/>
      <w:r w:rsidR="00485C85" w:rsidRPr="000C2023">
        <w:rPr>
          <w:rFonts w:eastAsia="Times New Roman"/>
          <w:color w:val="000000"/>
        </w:rPr>
        <w:t>INSTR</w:t>
      </w:r>
      <w:proofErr w:type="spellEnd"/>
      <w:r w:rsidR="00485C85" w:rsidRPr="000C2023">
        <w:rPr>
          <w:rFonts w:eastAsia="Times New Roman"/>
          <w:color w:val="000000"/>
        </w:rPr>
        <w:t xml:space="preserve">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r w:rsidR="005C2EC2">
        <w:rPr>
          <w:rFonts w:asciiTheme="minorHAnsi" w:eastAsia="Times New Roman" w:hAnsiTheme="minorHAnsi" w:cstheme="minorHAnsi"/>
          <w:color w:val="000000"/>
        </w:rPr>
        <w:t xml:space="preserve"> Ügyfél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tekintetében az </w:t>
      </w:r>
      <w:proofErr w:type="spellStart"/>
      <w:r w:rsidR="005C2EC2">
        <w:rPr>
          <w:rFonts w:asciiTheme="minorHAnsi" w:eastAsia="Times New Roman" w:hAnsiTheme="minorHAnsi" w:cstheme="minorHAnsi"/>
          <w:color w:val="000000"/>
        </w:rPr>
        <w:t>INST_ÜGYF</w:t>
      </w:r>
      <w:proofErr w:type="spellEnd"/>
      <w:r w:rsidR="005C2EC2">
        <w:rPr>
          <w:rFonts w:asciiTheme="minorHAnsi" w:eastAsia="Times New Roman" w:hAnsiTheme="minorHAnsi" w:cstheme="minorHAnsi"/>
          <w:color w:val="000000"/>
        </w:rPr>
        <w:t xml:space="preserve"> táblában az a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Cmsor3"/>
        <w:keepNext/>
        <w:jc w:val="both"/>
        <w:rPr>
          <w:b/>
          <w:szCs w:val="22"/>
        </w:rPr>
      </w:pPr>
      <w:bookmarkStart w:id="34" w:name="_Toc106619735"/>
      <w:bookmarkStart w:id="35" w:name="_Toc149904381"/>
      <w:r w:rsidRPr="000C2023">
        <w:rPr>
          <w:b/>
          <w:szCs w:val="22"/>
        </w:rPr>
        <w:t xml:space="preserve">Az </w:t>
      </w:r>
      <w:proofErr w:type="spellStart"/>
      <w:r w:rsidRPr="000C2023">
        <w:rPr>
          <w:b/>
          <w:szCs w:val="22"/>
        </w:rPr>
        <w:t>INSTK</w:t>
      </w:r>
      <w:proofErr w:type="spellEnd"/>
      <w:r w:rsidRPr="000C2023">
        <w:rPr>
          <w:b/>
          <w:szCs w:val="22"/>
        </w:rPr>
        <w:t xml:space="preserve"> táblában jelentendő adatkörök</w:t>
      </w:r>
      <w:bookmarkEnd w:id="34"/>
      <w:bookmarkEnd w:id="35"/>
    </w:p>
    <w:p w14:paraId="60B25C0C" w14:textId="66B69DEF" w:rsidR="00D46D44" w:rsidRPr="000C2023" w:rsidRDefault="003B3CF3" w:rsidP="00C14714">
      <w:pPr>
        <w:keepNext/>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 xml:space="preserve">. </w:t>
      </w:r>
      <w:r w:rsidRPr="000C2023">
        <w:rPr>
          <w:rFonts w:cs="Arial"/>
        </w:rPr>
        <w:t xml:space="preserve"> </w:t>
      </w:r>
      <w:r w:rsidR="00D46D44" w:rsidRPr="000C2023">
        <w:rPr>
          <w:rFonts w:cs="Arial"/>
        </w:rPr>
        <w:t xml:space="preserve">Ahogy az az előző pontban már leírásra került, csak abban az esetben kell alkalmazni az </w:t>
      </w:r>
      <w:proofErr w:type="spellStart"/>
      <w:r w:rsidR="00D46D44" w:rsidRPr="000C2023">
        <w:rPr>
          <w:rFonts w:cs="Arial"/>
        </w:rPr>
        <w:t>INSTK</w:t>
      </w:r>
      <w:proofErr w:type="spellEnd"/>
      <w:r w:rsidR="00D46D44" w:rsidRPr="000C2023">
        <w:rPr>
          <w:rFonts w:cs="Arial"/>
        </w:rPr>
        <w:t xml:space="preserve">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adósként az </w:t>
      </w:r>
      <w:proofErr w:type="spellStart"/>
      <w:r w:rsidR="00EA2A17" w:rsidRPr="000C2023">
        <w:rPr>
          <w:rFonts w:cs="Arial"/>
        </w:rPr>
        <w:lastRenderedPageBreak/>
        <w:t>INSTK</w:t>
      </w:r>
      <w:proofErr w:type="spellEnd"/>
      <w:r w:rsidR="00EA2A17" w:rsidRPr="000C2023">
        <w:rPr>
          <w:rFonts w:cs="Arial"/>
        </w:rPr>
        <w:t xml:space="preserve"> táblához kapcsolni mindaddig, amíg nem nyílik az INSTR-ben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xml:space="preserve">” szerződésazonosító kell legyen, amennyiben az </w:t>
      </w:r>
      <w:proofErr w:type="spellStart"/>
      <w:r w:rsidRPr="000C2023">
        <w:t>INSTK</w:t>
      </w:r>
      <w:proofErr w:type="spellEnd"/>
      <w:r w:rsidRPr="000C2023">
        <w:t xml:space="preserve">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 xml:space="preserve">„Instrumentum </w:t>
      </w:r>
      <w:proofErr w:type="spellStart"/>
      <w:r w:rsidRPr="000C2023">
        <w:rPr>
          <w:b/>
          <w:bCs/>
        </w:rPr>
        <w:t>KHR</w:t>
      </w:r>
      <w:proofErr w:type="spellEnd"/>
      <w:r w:rsidRPr="000C2023">
        <w:rPr>
          <w:b/>
          <w:bCs/>
        </w:rPr>
        <w:t>–azonosító”</w:t>
      </w:r>
      <w:r w:rsidRPr="000C2023">
        <w:t xml:space="preserve"> mező akkor és csak akkor töltendő, ha </w:t>
      </w:r>
      <w:r w:rsidRPr="000C2023">
        <w:rPr>
          <w:b/>
          <w:bCs/>
        </w:rPr>
        <w:t xml:space="preserve">„Az instrumentum a </w:t>
      </w:r>
      <w:proofErr w:type="spellStart"/>
      <w:r w:rsidRPr="000C2023">
        <w:rPr>
          <w:b/>
          <w:bCs/>
        </w:rPr>
        <w:t>KHR</w:t>
      </w:r>
      <w:proofErr w:type="spellEnd"/>
      <w:r w:rsidRPr="000C2023">
        <w:rPr>
          <w:b/>
          <w:bCs/>
        </w:rPr>
        <w:t xml:space="preserve">-ben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w:t>
      </w:r>
      <w:proofErr w:type="spellStart"/>
      <w:r w:rsidR="006B3416" w:rsidRPr="000C2023">
        <w:rPr>
          <w:rFonts w:cs="Arial"/>
        </w:rPr>
        <w:t>hatályosulási</w:t>
      </w:r>
      <w:proofErr w:type="spellEnd"/>
      <w:r w:rsidR="006B3416" w:rsidRPr="000C2023">
        <w:rPr>
          <w:rFonts w:cs="Arial"/>
        </w:rPr>
        <w:t xml:space="preserve">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w:t>
      </w:r>
      <w:proofErr w:type="spellStart"/>
      <w:r w:rsidR="00756BF8" w:rsidRPr="000C2023">
        <w:t>INSTK</w:t>
      </w:r>
      <w:proofErr w:type="spellEnd"/>
      <w:r w:rsidR="00756BF8" w:rsidRPr="000C2023">
        <w:t xml:space="preserve"> táblában a keretet mindaddig bent kell tartani, amíg kapcsolódik hozzá élő instrumentum az INSTR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36" w:name="_Hlk160539214"/>
      <w:r w:rsidRPr="000C2023">
        <w:t xml:space="preserve">mezőben csak a </w:t>
      </w:r>
      <w:proofErr w:type="spellStart"/>
      <w:r w:rsidRPr="000C2023">
        <w:t>FAKTOR_K</w:t>
      </w:r>
      <w:proofErr w:type="spellEnd"/>
      <w:r w:rsidRPr="000C2023">
        <w:t xml:space="preserve"> (azaz faktoring keret) kódérték alkalmazható, a mezőt mindenképp tölteni kell, ha faktoring keret miatt alkalmazásra kerül az </w:t>
      </w:r>
      <w:proofErr w:type="spellStart"/>
      <w:r w:rsidRPr="000C2023">
        <w:t>INSTK</w:t>
      </w:r>
      <w:proofErr w:type="spellEnd"/>
      <w:r w:rsidRPr="000C2023">
        <w:t xml:space="preserve"> tábla. </w:t>
      </w:r>
      <w:bookmarkEnd w:id="36"/>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w:t>
      </w:r>
      <w:proofErr w:type="spellStart"/>
      <w:r w:rsidRPr="000C2023">
        <w:t>INSTK</w:t>
      </w:r>
      <w:proofErr w:type="spellEnd"/>
      <w:r w:rsidRPr="000C2023">
        <w:t xml:space="preserve">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xml:space="preserve">, összevont felügyelet alá tartozó, </w:t>
      </w:r>
      <w:proofErr w:type="spellStart"/>
      <w:r w:rsidR="00BC7AFB" w:rsidRPr="000C2023">
        <w:t>IFRS</w:t>
      </w:r>
      <w:proofErr w:type="spellEnd"/>
      <w:r w:rsidR="00BC7AFB" w:rsidRPr="000C2023">
        <w:t xml:space="preserve">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 xml:space="preserve">Ebben az esetben kizárólag az </w:t>
      </w:r>
      <w:proofErr w:type="spellStart"/>
      <w:r w:rsidR="002914DC" w:rsidRPr="000C2023">
        <w:rPr>
          <w:rFonts w:asciiTheme="minorHAnsi" w:hAnsiTheme="minorHAnsi" w:cstheme="minorHAnsi"/>
        </w:rPr>
        <w:t>INSTK.REND_HKERET_OSSZEG</w:t>
      </w:r>
      <w:proofErr w:type="spellEnd"/>
      <w:r w:rsidR="002914DC" w:rsidRPr="000C2023">
        <w:rPr>
          <w:rFonts w:asciiTheme="minorHAnsi" w:hAnsiTheme="minorHAnsi" w:cstheme="minorHAnsi"/>
        </w:rPr>
        <w:t xml:space="preserve"> mezőben jelentett le nem hívott hitelkerethez kapcsolódó céltartalék összege jelentendő. Amennyiben nem az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és </w:t>
      </w:r>
      <w:proofErr w:type="spellStart"/>
      <w:r w:rsidR="002914DC" w:rsidRPr="000C2023">
        <w:rPr>
          <w:rFonts w:asciiTheme="minorHAnsi" w:hAnsiTheme="minorHAnsi" w:cstheme="minorHAnsi"/>
        </w:rPr>
        <w:t>INSTR</w:t>
      </w:r>
      <w:proofErr w:type="spellEnd"/>
      <w:r w:rsidR="002914DC" w:rsidRPr="000C2023">
        <w:rPr>
          <w:rFonts w:asciiTheme="minorHAnsi" w:hAnsiTheme="minorHAnsi" w:cstheme="minorHAnsi"/>
        </w:rPr>
        <w:t xml:space="preserve">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5F766277" w:rsidR="00DF42C7" w:rsidRPr="000C2023" w:rsidRDefault="001E775E" w:rsidP="00C14714">
      <w:bookmarkStart w:id="37"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w:t>
      </w:r>
      <w:proofErr w:type="spellStart"/>
      <w:r w:rsidR="00F93BD2" w:rsidRPr="000C2023">
        <w:t>IFRS</w:t>
      </w:r>
      <w:proofErr w:type="spellEnd"/>
      <w:r w:rsidR="00F93BD2" w:rsidRPr="000C2023">
        <w:t xml:space="preserve">-ek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INSTR-instrumentum, ahol az amortizált bekerülési érték részét képezik az ilyen jellegű tételek.  </w:t>
      </w:r>
      <w:r w:rsidR="00D817BD" w:rsidRPr="000C2023">
        <w:t xml:space="preserve">A szabad, lehívható kerettel </w:t>
      </w:r>
      <w:r w:rsidR="00D817BD" w:rsidRPr="000C2023">
        <w:lastRenderedPageBreak/>
        <w:t xml:space="preserve">arányos rendelkezésre tartási jutalékot az INSTR-ben nyitott instrumentum indulása után is ki kell mutatni az </w:t>
      </w:r>
      <w:proofErr w:type="spellStart"/>
      <w:r w:rsidR="00D817BD" w:rsidRPr="000C2023">
        <w:t>INSTK</w:t>
      </w:r>
      <w:proofErr w:type="spellEnd"/>
      <w:r w:rsidR="00D817BD" w:rsidRPr="000C2023">
        <w:t xml:space="preserve">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w:t>
      </w:r>
      <w:proofErr w:type="spellStart"/>
      <w:r w:rsidR="00233C03" w:rsidRPr="000C2023">
        <w:rPr>
          <w:rFonts w:asciiTheme="minorHAnsi" w:hAnsiTheme="minorHAnsi" w:cstheme="minorHAnsi"/>
        </w:rPr>
        <w:t>FF</w:t>
      </w:r>
      <w:proofErr w:type="spellEnd"/>
      <w:r w:rsidR="00233C03" w:rsidRPr="000C2023">
        <w:rPr>
          <w:rFonts w:asciiTheme="minorHAnsi" w:hAnsiTheme="minorHAnsi" w:cstheme="minorHAnsi"/>
        </w:rPr>
        <w:t xml:space="preserve"> tevékenységet folytató, az </w:t>
      </w:r>
      <w:proofErr w:type="spellStart"/>
      <w:r w:rsidR="00233C03" w:rsidRPr="000C2023">
        <w:rPr>
          <w:rFonts w:asciiTheme="minorHAnsi" w:hAnsiTheme="minorHAnsi" w:cstheme="minorHAnsi"/>
        </w:rPr>
        <w:t>INSTK</w:t>
      </w:r>
      <w:proofErr w:type="spellEnd"/>
      <w:r w:rsidR="00233C03" w:rsidRPr="000C2023">
        <w:rPr>
          <w:rFonts w:asciiTheme="minorHAnsi" w:hAnsiTheme="minorHAnsi" w:cstheme="minorHAnsi"/>
        </w:rPr>
        <w:t xml:space="preserve">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p>
    <w:p w14:paraId="6E6854E7" w14:textId="77777777" w:rsidR="00E839C3" w:rsidRPr="000C2023" w:rsidRDefault="00E839C3" w:rsidP="00C14714">
      <w:pPr>
        <w:rPr>
          <w:rFonts w:asciiTheme="minorHAnsi" w:hAnsiTheme="minorHAnsi" w:cstheme="minorHAnsi"/>
        </w:rPr>
      </w:pPr>
      <w:bookmarkStart w:id="38" w:name="_Toc520987550"/>
      <w:bookmarkStart w:id="39" w:name="_Toc526428459"/>
      <w:bookmarkStart w:id="40" w:name="_Toc526428509"/>
      <w:bookmarkStart w:id="41" w:name="_Toc526428537"/>
      <w:bookmarkStart w:id="42" w:name="_Toc526510057"/>
      <w:bookmarkStart w:id="43" w:name="_Toc529486523"/>
      <w:bookmarkStart w:id="44" w:name="_Toc529973899"/>
      <w:bookmarkStart w:id="45" w:name="_Toc530744483"/>
      <w:bookmarkStart w:id="46" w:name="_Toc530744557"/>
      <w:bookmarkStart w:id="47" w:name="_Toc535315386"/>
      <w:bookmarkStart w:id="48" w:name="_Toc536621813"/>
      <w:bookmarkStart w:id="49" w:name="_Toc536622847"/>
      <w:bookmarkStart w:id="50" w:name="_Toc362003"/>
      <w:bookmarkStart w:id="51" w:name="_Toc425061"/>
      <w:bookmarkStart w:id="52" w:name="_Toc425106"/>
      <w:bookmarkStart w:id="53" w:name="_Toc530744484"/>
      <w:bookmarkStart w:id="54" w:name="_Toc530744558"/>
      <w:bookmarkStart w:id="55" w:name="_Toc535315387"/>
      <w:bookmarkStart w:id="56" w:name="_Toc536621814"/>
      <w:bookmarkStart w:id="57" w:name="_Toc536622848"/>
      <w:bookmarkStart w:id="58" w:name="_Toc362004"/>
      <w:bookmarkStart w:id="59" w:name="_Toc425062"/>
      <w:bookmarkStart w:id="60" w:name="_Toc425107"/>
      <w:bookmarkStart w:id="61" w:name="_Toc2945718"/>
      <w:bookmarkStart w:id="62" w:name="_Toc3288754"/>
      <w:bookmarkStart w:id="63" w:name="_Toc8380453"/>
      <w:bookmarkStart w:id="64" w:name="_Toc14448757"/>
      <w:bookmarkStart w:id="65" w:name="_Toc14683532"/>
      <w:bookmarkStart w:id="66" w:name="_Toc15483068"/>
      <w:bookmarkStart w:id="67" w:name="_Toc15483199"/>
      <w:bookmarkStart w:id="68" w:name="_Toc19107879"/>
      <w:bookmarkStart w:id="69" w:name="_Toc24468602"/>
      <w:bookmarkStart w:id="70" w:name="_Toc31359944"/>
      <w:bookmarkStart w:id="71" w:name="_Toc31966059"/>
      <w:bookmarkStart w:id="72" w:name="_Toc41058888"/>
      <w:bookmarkStart w:id="73" w:name="_Toc41058929"/>
      <w:bookmarkStart w:id="74" w:name="_Toc68113011"/>
      <w:bookmarkStart w:id="75" w:name="_Toc530744487"/>
      <w:bookmarkStart w:id="76" w:name="_Toc530744561"/>
      <w:bookmarkStart w:id="77" w:name="_Toc535315390"/>
      <w:bookmarkStart w:id="78" w:name="_Toc536621817"/>
      <w:bookmarkStart w:id="79" w:name="_Toc536622851"/>
      <w:bookmarkStart w:id="80" w:name="_Toc362007"/>
      <w:bookmarkStart w:id="81" w:name="_Toc425065"/>
      <w:bookmarkStart w:id="82" w:name="_Toc425110"/>
      <w:bookmarkStart w:id="83" w:name="_Toc2945721"/>
      <w:bookmarkStart w:id="84" w:name="_Toc3288757"/>
      <w:bookmarkStart w:id="85" w:name="_Toc8380456"/>
      <w:bookmarkStart w:id="86" w:name="_Toc14448760"/>
      <w:bookmarkStart w:id="87" w:name="_Toc14683535"/>
      <w:bookmarkStart w:id="88" w:name="_Toc15483071"/>
      <w:bookmarkStart w:id="89" w:name="_Toc15483202"/>
      <w:bookmarkStart w:id="90" w:name="_Toc19107882"/>
      <w:bookmarkStart w:id="91" w:name="_Toc24468605"/>
      <w:bookmarkStart w:id="92" w:name="_Toc31359947"/>
      <w:bookmarkStart w:id="93" w:name="_Toc31966062"/>
      <w:bookmarkStart w:id="94" w:name="_Toc41058891"/>
      <w:bookmarkStart w:id="95" w:name="_Toc41058932"/>
      <w:bookmarkStart w:id="96" w:name="_Toc6811301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Cmsor3"/>
        <w:jc w:val="both"/>
        <w:rPr>
          <w:b/>
          <w:szCs w:val="22"/>
        </w:rPr>
      </w:pPr>
      <w:bookmarkStart w:id="97" w:name="_Toc106619736"/>
      <w:bookmarkStart w:id="98" w:name="_Toc149904382"/>
      <w:bookmarkStart w:id="99" w:name="_Hlk535311652"/>
      <w:r w:rsidRPr="000C2023">
        <w:rPr>
          <w:b/>
          <w:szCs w:val="22"/>
        </w:rPr>
        <w:t>Az INSTR táblában jelentendő adatkörök</w:t>
      </w:r>
      <w:bookmarkEnd w:id="97"/>
      <w:bookmarkEnd w:id="98"/>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INSTR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INSTR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065A3DDE" w:rsidR="00BC6B5A" w:rsidRPr="000C2023" w:rsidRDefault="00680855" w:rsidP="00C14714">
      <w:pPr>
        <w:rPr>
          <w:rFonts w:cs="Arial"/>
        </w:rPr>
      </w:pPr>
      <w:r w:rsidRPr="000C2023">
        <w:rPr>
          <w:rFonts w:cs="Arial"/>
        </w:rPr>
        <w:t>Az INSTR kódú</w:t>
      </w:r>
      <w:r w:rsidR="00D1089D" w:rsidRPr="000C2023">
        <w:rPr>
          <w:rFonts w:cs="Arial"/>
        </w:rPr>
        <w:t xml:space="preserve"> táblá</w:t>
      </w:r>
      <w:r w:rsidRPr="000C2023">
        <w:rPr>
          <w:rFonts w:cs="Arial"/>
        </w:rPr>
        <w:t xml:space="preserve">ban az alábbi adatkörökben kell </w:t>
      </w:r>
      <w:r w:rsidR="00101F7C" w:rsidRPr="000C2023">
        <w:rPr>
          <w:rFonts w:cs="Arial"/>
        </w:rPr>
        <w:t>„</w:t>
      </w:r>
      <w:proofErr w:type="spellStart"/>
      <w:proofErr w:type="gramStart"/>
      <w:r w:rsidR="00101F7C" w:rsidRPr="000C2023">
        <w:rPr>
          <w:rFonts w:cs="Arial"/>
        </w:rPr>
        <w:t>snapshot</w:t>
      </w:r>
      <w:proofErr w:type="spellEnd"/>
      <w:r w:rsidR="00101F7C" w:rsidRPr="000C2023">
        <w:rPr>
          <w:rFonts w:cs="Arial"/>
        </w:rPr>
        <w:t>”-</w:t>
      </w:r>
      <w:proofErr w:type="gramEnd"/>
      <w:r w:rsidR="00101F7C" w:rsidRPr="000C2023">
        <w:rPr>
          <w:rFonts w:cs="Arial"/>
        </w:rPr>
        <w: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aszerbekezds"/>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aszerbekezds"/>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aszerbekezds"/>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aszerbekezds"/>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aszerbekezds"/>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aszerbekezds"/>
        <w:numPr>
          <w:ilvl w:val="0"/>
          <w:numId w:val="14"/>
        </w:numPr>
        <w:rPr>
          <w:rFonts w:cs="Arial"/>
          <w:b/>
        </w:rPr>
      </w:pPr>
      <w:proofErr w:type="spellStart"/>
      <w:r w:rsidRPr="0098078E">
        <w:rPr>
          <w:rFonts w:cs="Arial"/>
          <w:b/>
        </w:rPr>
        <w:t>JTM</w:t>
      </w:r>
      <w:proofErr w:type="spellEnd"/>
    </w:p>
    <w:p w14:paraId="5F77DC31" w14:textId="77341AE2" w:rsidR="00F10822" w:rsidRPr="0098078E" w:rsidRDefault="003304BB" w:rsidP="00C14714">
      <w:pPr>
        <w:pStyle w:val="Listaszerbekezds"/>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aszerbekezds"/>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aszerbekezds"/>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 xml:space="preserve">„Instrumentum </w:t>
      </w:r>
      <w:proofErr w:type="spellStart"/>
      <w:r w:rsidRPr="000C2023">
        <w:rPr>
          <w:rFonts w:cs="Arial"/>
          <w:b/>
          <w:bCs/>
        </w:rPr>
        <w:t>KHR</w:t>
      </w:r>
      <w:proofErr w:type="spellEnd"/>
      <w:r w:rsidRPr="000C2023">
        <w:rPr>
          <w:rFonts w:cs="Arial"/>
          <w:b/>
          <w:bCs/>
        </w:rPr>
        <w:t xml:space="preserve"> azonosító</w:t>
      </w:r>
      <w:r w:rsidRPr="000C2023">
        <w:rPr>
          <w:rFonts w:cs="Arial"/>
        </w:rPr>
        <w:t xml:space="preserve">” mező akkor és csak akkor töltendő, ha az </w:t>
      </w:r>
      <w:r w:rsidRPr="000C2023">
        <w:rPr>
          <w:rFonts w:cs="Arial"/>
          <w:b/>
          <w:bCs/>
        </w:rPr>
        <w:t xml:space="preserve">„Az instrumentum a </w:t>
      </w:r>
      <w:proofErr w:type="spellStart"/>
      <w:r w:rsidRPr="000C2023">
        <w:rPr>
          <w:rFonts w:cs="Arial"/>
          <w:b/>
          <w:bCs/>
        </w:rPr>
        <w:t>KHR</w:t>
      </w:r>
      <w:proofErr w:type="spellEnd"/>
      <w:r w:rsidRPr="000C2023">
        <w:rPr>
          <w:rFonts w:cs="Arial"/>
          <w:b/>
          <w:bCs/>
        </w:rPr>
        <w:t>-ben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w:t>
      </w:r>
      <w:proofErr w:type="spellStart"/>
      <w:r w:rsidRPr="000C2023">
        <w:rPr>
          <w:rFonts w:cs="Arial"/>
        </w:rPr>
        <w:t>KK</w:t>
      </w:r>
      <w:proofErr w:type="spellEnd"/>
      <w:r w:rsidRPr="000C2023">
        <w:rPr>
          <w:rFonts w:cs="Arial"/>
        </w:rPr>
        <w:t xml:space="preserve"> tevékenység esetén </w:t>
      </w:r>
      <w:r w:rsidR="008242F6" w:rsidRPr="000C2023">
        <w:rPr>
          <w:rFonts w:cs="Arial"/>
        </w:rPr>
        <w:t>’</w:t>
      </w:r>
      <w:proofErr w:type="spellStart"/>
      <w:r w:rsidRPr="000C2023">
        <w:rPr>
          <w:rFonts w:cs="Arial"/>
        </w:rPr>
        <w:t>WO_FAKT</w:t>
      </w:r>
      <w:proofErr w:type="spellEnd"/>
      <w:r w:rsidR="008242F6" w:rsidRPr="000C2023">
        <w:rPr>
          <w:rFonts w:cs="Arial"/>
        </w:rPr>
        <w:t>’</w:t>
      </w:r>
      <w:r w:rsidRPr="000C2023">
        <w:rPr>
          <w:rFonts w:cs="Arial"/>
        </w:rPr>
        <w:t xml:space="preserve"> (</w:t>
      </w:r>
      <w:proofErr w:type="spellStart"/>
      <w:r w:rsidRPr="000C2023">
        <w:rPr>
          <w:rFonts w:cs="Arial"/>
        </w:rPr>
        <w:t>work</w:t>
      </w:r>
      <w:proofErr w:type="spellEnd"/>
      <w:r w:rsidRPr="000C2023">
        <w:rPr>
          <w:rFonts w:cs="Arial"/>
        </w:rPr>
        <w:t xml:space="preserve">-out </w:t>
      </w:r>
      <w:proofErr w:type="spellStart"/>
      <w:r w:rsidRPr="000C2023">
        <w:rPr>
          <w:rFonts w:cs="Arial"/>
        </w:rPr>
        <w:t>faktoringgal</w:t>
      </w:r>
      <w:proofErr w:type="spellEnd"/>
      <w:r w:rsidRPr="000C2023">
        <w:rPr>
          <w:rFonts w:cs="Arial"/>
        </w:rPr>
        <w:t xml:space="preserve">), </w:t>
      </w:r>
      <w:proofErr w:type="spellStart"/>
      <w:r w:rsidRPr="000C2023">
        <w:rPr>
          <w:rFonts w:cs="Arial"/>
        </w:rPr>
        <w:t>FF</w:t>
      </w:r>
      <w:proofErr w:type="spellEnd"/>
      <w:r w:rsidRPr="000C2023">
        <w:rPr>
          <w:rFonts w:cs="Arial"/>
        </w:rPr>
        <w:t xml:space="preserve"> tevékenység esetén </w:t>
      </w:r>
      <w:r w:rsidR="00E957B1" w:rsidRPr="000C2023">
        <w:rPr>
          <w:rFonts w:cs="Arial"/>
        </w:rPr>
        <w:t>’</w:t>
      </w:r>
      <w:proofErr w:type="spellStart"/>
      <w:r w:rsidRPr="000C2023">
        <w:rPr>
          <w:rFonts w:cs="Arial"/>
        </w:rPr>
        <w:t>FO_FAKT</w:t>
      </w:r>
      <w:proofErr w:type="spellEnd"/>
      <w:r w:rsidR="00E957B1" w:rsidRPr="000C2023">
        <w:rPr>
          <w:rFonts w:cs="Arial"/>
        </w:rPr>
        <w:t>’</w:t>
      </w:r>
      <w:r w:rsidRPr="000C2023">
        <w:rPr>
          <w:rFonts w:cs="Arial"/>
        </w:rPr>
        <w:t xml:space="preserve"> (folyó faktoring ügylettel), </w:t>
      </w:r>
      <w:proofErr w:type="spellStart"/>
      <w:r w:rsidRPr="000C2023">
        <w:rPr>
          <w:rFonts w:cs="Arial"/>
        </w:rPr>
        <w:t>LIZ</w:t>
      </w:r>
      <w:proofErr w:type="spellEnd"/>
      <w:r w:rsidR="00561F95" w:rsidRPr="000C2023">
        <w:rPr>
          <w:rFonts w:cs="Arial"/>
        </w:rPr>
        <w:t xml:space="preserve"> és </w:t>
      </w:r>
      <w:proofErr w:type="spellStart"/>
      <w:r w:rsidR="00561F95" w:rsidRPr="000C2023">
        <w:rPr>
          <w:rFonts w:cs="Arial"/>
        </w:rPr>
        <w:t>HNY</w:t>
      </w:r>
      <w:proofErr w:type="spellEnd"/>
      <w:r w:rsidRPr="000C2023">
        <w:rPr>
          <w:rFonts w:cs="Arial"/>
        </w:rPr>
        <w:t xml:space="preserve"> tevé</w:t>
      </w:r>
      <w:r w:rsidR="00561F95" w:rsidRPr="000C2023">
        <w:rPr>
          <w:rFonts w:cs="Arial"/>
        </w:rPr>
        <w:t xml:space="preserve">kenység esetén </w:t>
      </w:r>
      <w:r w:rsidR="00D06377" w:rsidRPr="000C2023">
        <w:rPr>
          <w:rFonts w:cs="Arial"/>
        </w:rPr>
        <w:t>’</w:t>
      </w:r>
      <w:proofErr w:type="spellStart"/>
      <w:r w:rsidR="00561F95" w:rsidRPr="000C2023">
        <w:rPr>
          <w:rFonts w:cs="Arial"/>
        </w:rPr>
        <w:t>UJ_SZERZ</w:t>
      </w:r>
      <w:proofErr w:type="spellEnd"/>
      <w:r w:rsidR="00D06377" w:rsidRPr="000C2023">
        <w:rPr>
          <w:rFonts w:cs="Arial"/>
        </w:rPr>
        <w:t>’</w:t>
      </w:r>
      <w:r w:rsidR="00561F95" w:rsidRPr="000C2023">
        <w:rPr>
          <w:rFonts w:cs="Arial"/>
        </w:rPr>
        <w:t xml:space="preserve"> (új szerződéssel) kódok alkalmazandók. </w:t>
      </w:r>
      <w:r w:rsidR="00561F95" w:rsidRPr="000C2023">
        <w:t xml:space="preserve">Amennyiben egy szerződés alapján egy </w:t>
      </w:r>
      <w:r w:rsidR="00561F95" w:rsidRPr="000C2023">
        <w:lastRenderedPageBreak/>
        <w:t>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aszerbekezds"/>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w:t>
      </w:r>
      <w:proofErr w:type="spellStart"/>
      <w:r w:rsidR="004B6EEC" w:rsidRPr="000C2023">
        <w:t>HKIV</w:t>
      </w:r>
      <w:proofErr w:type="spellEnd"/>
      <w:r w:rsidR="004B6EEC" w:rsidRPr="000C2023">
        <w:t xml:space="preserve"> tábla töltendő. Ha több, akkor a kiváltó instrumentumnál a hitelkiváltás</w:t>
      </w:r>
      <w:r w:rsidR="007F27C0" w:rsidRPr="000C2023">
        <w:t>/átstrukturálás</w:t>
      </w:r>
      <w:r w:rsidR="004B6EEC" w:rsidRPr="000C2023">
        <w:t>, az újonnan képzett instrumentum(ok)</w:t>
      </w:r>
      <w:proofErr w:type="spellStart"/>
      <w:r w:rsidR="004B6EEC" w:rsidRPr="000C2023">
        <w:t>nál</w:t>
      </w:r>
      <w:proofErr w:type="spellEnd"/>
      <w:r w:rsidR="004B6EEC" w:rsidRPr="000C2023">
        <w:t xml:space="preserve"> az </w:t>
      </w:r>
      <w:r w:rsidR="00186B9E" w:rsidRPr="000C2023">
        <w:t>hitelnyújtásná</w:t>
      </w:r>
      <w:r w:rsidR="00AA7A35" w:rsidRPr="000C2023">
        <w:t xml:space="preserve">l </w:t>
      </w:r>
      <w:r w:rsidR="004B6EEC" w:rsidRPr="000C2023">
        <w:t>új szerződés</w:t>
      </w:r>
      <w:r w:rsidR="00AA7A35" w:rsidRPr="000C2023">
        <w:t xml:space="preserve"> keletkezési mód jelentendő, </w:t>
      </w:r>
      <w:proofErr w:type="spellStart"/>
      <w:r w:rsidR="007F27C0" w:rsidRPr="000C2023">
        <w:t>FF</w:t>
      </w:r>
      <w:proofErr w:type="spellEnd"/>
      <w:r w:rsidR="007F27C0" w:rsidRPr="000C2023">
        <w:t xml:space="preserve"> tevékenység esetén </w:t>
      </w:r>
      <w:r w:rsidR="007F27C0" w:rsidRPr="000C2023">
        <w:rPr>
          <w:rFonts w:cs="Arial"/>
        </w:rPr>
        <w:t>’</w:t>
      </w:r>
      <w:proofErr w:type="spellStart"/>
      <w:r w:rsidR="007F27C0" w:rsidRPr="000C2023">
        <w:rPr>
          <w:rFonts w:cs="Arial"/>
        </w:rPr>
        <w:t>FO_FAKT</w:t>
      </w:r>
      <w:proofErr w:type="spellEnd"/>
      <w:r w:rsidR="007F27C0" w:rsidRPr="000C2023">
        <w:rPr>
          <w:rFonts w:cs="Arial"/>
        </w:rPr>
        <w:t xml:space="preserve">’, </w:t>
      </w:r>
      <w:proofErr w:type="spellStart"/>
      <w:r w:rsidR="007F27C0" w:rsidRPr="000C2023">
        <w:rPr>
          <w:rFonts w:cs="Arial"/>
        </w:rPr>
        <w:t>KK</w:t>
      </w:r>
      <w:proofErr w:type="spellEnd"/>
      <w:r w:rsidR="007F27C0" w:rsidRPr="000C2023">
        <w:rPr>
          <w:rFonts w:cs="Arial"/>
        </w:rPr>
        <w:t xml:space="preserve"> tevékenység esetén </w:t>
      </w:r>
      <w:r w:rsidR="00AA7A35" w:rsidRPr="000C2023">
        <w:rPr>
          <w:rFonts w:cs="Arial"/>
        </w:rPr>
        <w:t xml:space="preserve">pedig </w:t>
      </w:r>
      <w:r w:rsidR="007F27C0" w:rsidRPr="000C2023">
        <w:rPr>
          <w:rFonts w:cs="Arial"/>
        </w:rPr>
        <w:t>’</w:t>
      </w:r>
      <w:proofErr w:type="spellStart"/>
      <w:r w:rsidR="007F27C0" w:rsidRPr="000C2023">
        <w:rPr>
          <w:rFonts w:cs="Arial"/>
        </w:rPr>
        <w:t>WO_FAKT</w:t>
      </w:r>
      <w:proofErr w:type="spellEnd"/>
      <w:r w:rsidR="007F27C0" w:rsidRPr="000C2023">
        <w:rPr>
          <w:rFonts w:cs="Arial"/>
        </w:rPr>
        <w:t>’</w:t>
      </w:r>
      <w:r w:rsidR="004B6EEC" w:rsidRPr="000C2023">
        <w:t xml:space="preserve"> kód alkalmazandó.</w:t>
      </w:r>
    </w:p>
    <w:p w14:paraId="7406D34E" w14:textId="148E9302" w:rsidR="004B6EEC" w:rsidRPr="000C2023" w:rsidRDefault="004B6EEC" w:rsidP="00C14714">
      <w:pPr>
        <w:pStyle w:val="Listaszerbekezds"/>
        <w:numPr>
          <w:ilvl w:val="0"/>
          <w:numId w:val="42"/>
        </w:numPr>
        <w:spacing w:after="120"/>
        <w:contextualSpacing w:val="0"/>
      </w:pPr>
      <w:r w:rsidRPr="000C2023">
        <w:t xml:space="preserve">Lakossági ügyletek keletkezési módja tekintetében elsődleges szempont a </w:t>
      </w:r>
      <w:proofErr w:type="spellStart"/>
      <w:r w:rsidRPr="000C2023">
        <w:t>HKIV</w:t>
      </w:r>
      <w:proofErr w:type="spellEnd"/>
      <w:r w:rsidRPr="000C2023">
        <w:t xml:space="preserve"> hitelösszeg növekszik/nem növekszik keletkezési mód alkalmazása, amely a </w:t>
      </w:r>
      <w:proofErr w:type="spellStart"/>
      <w:r w:rsidRPr="000C2023">
        <w:t>JTM</w:t>
      </w:r>
      <w:proofErr w:type="spellEnd"/>
      <w:r w:rsidRPr="000C2023">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0C2023">
        <w:t>HKIV</w:t>
      </w:r>
      <w:proofErr w:type="spellEnd"/>
      <w:r w:rsidRPr="000C2023">
        <w:t xml:space="preserve"> tábla töltendő.</w:t>
      </w:r>
    </w:p>
    <w:p w14:paraId="3CAA8207" w14:textId="49862ABE" w:rsidR="000273C5" w:rsidRPr="000C2023" w:rsidRDefault="000273C5" w:rsidP="00C14714">
      <w:pPr>
        <w:pStyle w:val="Listaszerbekezds"/>
        <w:numPr>
          <w:ilvl w:val="0"/>
          <w:numId w:val="42"/>
        </w:numPr>
        <w:spacing w:after="120"/>
        <w:contextualSpacing w:val="0"/>
      </w:pPr>
      <w:r w:rsidRPr="000C2023">
        <w:t xml:space="preserve">Összeolvadás, beolvadás esetén </w:t>
      </w:r>
      <w:r w:rsidRPr="000C2023">
        <w:rPr>
          <w:rFonts w:cs="Arial"/>
        </w:rPr>
        <w:t xml:space="preserve">az </w:t>
      </w:r>
      <w:proofErr w:type="spellStart"/>
      <w:r w:rsidRPr="000C2023">
        <w:rPr>
          <w:rFonts w:cs="Arial"/>
        </w:rPr>
        <w:t>OSSZ_BEOLV</w:t>
      </w:r>
      <w:proofErr w:type="spellEnd"/>
      <w:r w:rsidRPr="000C2023">
        <w:rPr>
          <w:rFonts w:cs="Arial"/>
        </w:rPr>
        <w:t xml:space="preserve">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 xml:space="preserve">az az időpont jelentendő, amikor a szerződéses megállapodás valamennyi szerződő fél számára kötelezővé vált. </w:t>
      </w:r>
      <w:proofErr w:type="spellStart"/>
      <w:r w:rsidRPr="000C2023">
        <w:rPr>
          <w:rFonts w:cs="Arial"/>
        </w:rPr>
        <w:t>Hatályosulási</w:t>
      </w:r>
      <w:proofErr w:type="spellEnd"/>
      <w:r w:rsidRPr="000C2023">
        <w:rPr>
          <w:rFonts w:cs="Arial"/>
        </w:rPr>
        <w:t xml:space="preserve"> feltételek esetén a két mező értéke eltér, az instrumentum indulásának időpontjaként a </w:t>
      </w:r>
      <w:proofErr w:type="spellStart"/>
      <w:r w:rsidRPr="000C2023">
        <w:rPr>
          <w:rFonts w:cs="Arial"/>
        </w:rPr>
        <w:t>hatályosulási</w:t>
      </w:r>
      <w:proofErr w:type="spellEnd"/>
      <w:r w:rsidRPr="000C2023">
        <w:rPr>
          <w:rFonts w:cs="Arial"/>
        </w:rPr>
        <w:t xml:space="preserve">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0" w:name="_Hlk31718296"/>
      <w:r w:rsidR="006F3562" w:rsidRPr="000C2023">
        <w:rPr>
          <w:rFonts w:cs="Arial"/>
        </w:rPr>
        <w:t xml:space="preserve">Amennyiben az instrumentum az </w:t>
      </w:r>
      <w:proofErr w:type="spellStart"/>
      <w:r w:rsidR="006F3562" w:rsidRPr="000C2023">
        <w:rPr>
          <w:rFonts w:cs="Arial"/>
        </w:rPr>
        <w:t>INSTK</w:t>
      </w:r>
      <w:proofErr w:type="spellEnd"/>
      <w:r w:rsidR="006F3562" w:rsidRPr="000C2023">
        <w:rPr>
          <w:rFonts w:cs="Arial"/>
        </w:rPr>
        <w:t xml:space="preserve">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INSTR táblában:</w:t>
      </w:r>
    </w:p>
    <w:p w14:paraId="2B7520C9" w14:textId="77777777" w:rsidR="006F3562" w:rsidRPr="000C2023" w:rsidRDefault="006F3562" w:rsidP="00C14714">
      <w:pPr>
        <w:pStyle w:val="Listaszerbekezds"/>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aszerbekezds"/>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w:t>
      </w:r>
      <w:proofErr w:type="spellStart"/>
      <w:r w:rsidRPr="000C2023">
        <w:rPr>
          <w:rFonts w:cs="Arial"/>
        </w:rPr>
        <w:t>INSTK</w:t>
      </w:r>
      <w:proofErr w:type="spellEnd"/>
      <w:r w:rsidRPr="000C2023">
        <w:rPr>
          <w:rFonts w:cs="Arial"/>
        </w:rPr>
        <w:t xml:space="preserve">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aszerbekezds"/>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aszerbekezds"/>
        <w:numPr>
          <w:ilvl w:val="0"/>
          <w:numId w:val="20"/>
        </w:numPr>
        <w:rPr>
          <w:rFonts w:cs="Arial"/>
        </w:rPr>
      </w:pPr>
      <w:r w:rsidRPr="000C2023">
        <w:rPr>
          <w:rFonts w:cs="Arial"/>
        </w:rPr>
        <w:t>indulás napja:</w:t>
      </w:r>
    </w:p>
    <w:p w14:paraId="2E5F3BC2" w14:textId="4F2A1EF2" w:rsidR="006F3562" w:rsidRPr="000C2023" w:rsidRDefault="006F3562" w:rsidP="00C14714">
      <w:pPr>
        <w:pStyle w:val="Listaszerbekezds"/>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aszerbekezds"/>
        <w:numPr>
          <w:ilvl w:val="1"/>
          <w:numId w:val="20"/>
        </w:numPr>
        <w:rPr>
          <w:rFonts w:cs="Arial"/>
        </w:rPr>
      </w:pPr>
      <w:r w:rsidRPr="000C2023">
        <w:rPr>
          <w:rFonts w:cs="Arial"/>
        </w:rPr>
        <w:t xml:space="preserve">ha nem nyílik alkeret, hanem a konkrét folyósítás keletkeztet INSTR instrumentumot, akkor a folyósítás időpontja. Ebben az esetben az indulás időpontja, az elszámolás napja és a </w:t>
      </w:r>
      <w:proofErr w:type="spellStart"/>
      <w:r w:rsidRPr="000C2023">
        <w:rPr>
          <w:rFonts w:cs="Arial"/>
        </w:rPr>
        <w:t>FOLY</w:t>
      </w:r>
      <w:proofErr w:type="spellEnd"/>
      <w:r w:rsidRPr="000C2023">
        <w:rPr>
          <w:rFonts w:cs="Arial"/>
        </w:rPr>
        <w:t xml:space="preserve"> táblában jelentett folyósítás időpontja (ha nem folyószámlahitelről van szó) meg fog egyezni.</w:t>
      </w:r>
    </w:p>
    <w:p w14:paraId="42C0679E" w14:textId="5A182E2B" w:rsidR="006F3562" w:rsidRPr="000C2023" w:rsidRDefault="006F3562" w:rsidP="00C14714">
      <w:pPr>
        <w:pStyle w:val="Listaszerbekezds"/>
        <w:numPr>
          <w:ilvl w:val="0"/>
          <w:numId w:val="20"/>
        </w:numPr>
        <w:rPr>
          <w:rFonts w:cs="Arial"/>
        </w:rPr>
      </w:pPr>
      <w:r w:rsidRPr="000C2023">
        <w:rPr>
          <w:rFonts w:cs="Arial"/>
        </w:rPr>
        <w:t>elszámolás napja: az első folyósítás időpontja.</w:t>
      </w:r>
    </w:p>
    <w:bookmarkEnd w:id="100"/>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w:t>
      </w:r>
      <w:proofErr w:type="spellStart"/>
      <w:r w:rsidRPr="000C2023">
        <w:rPr>
          <w:rFonts w:cs="Arial"/>
        </w:rPr>
        <w:t>FOLY</w:t>
      </w:r>
      <w:proofErr w:type="spellEnd"/>
      <w:r w:rsidRPr="000C2023">
        <w:rPr>
          <w:rFonts w:cs="Arial"/>
        </w:rPr>
        <w:t xml:space="preserve">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lastRenderedPageBreak/>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proofErr w:type="spellStart"/>
      <w:r w:rsidRPr="000C2023">
        <w:rPr>
          <w:rFonts w:eastAsia="Times New Roman"/>
        </w:rPr>
        <w:t>INSTK</w:t>
      </w:r>
      <w:proofErr w:type="spellEnd"/>
      <w:r w:rsidRPr="000C2023">
        <w:rPr>
          <w:rFonts w:eastAsia="Times New Roman"/>
        </w:rPr>
        <w:t xml:space="preserve">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r w:rsidRPr="000C2023">
        <w:rPr>
          <w:rFonts w:eastAsia="Times New Roman"/>
        </w:rPr>
        <w:t>INSTR:</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0C2023">
        <w:rPr>
          <w:rFonts w:cs="Arial"/>
        </w:rPr>
        <w:t>INSTM</w:t>
      </w:r>
      <w:proofErr w:type="spellEnd"/>
      <w:r w:rsidR="0061269B" w:rsidRPr="000C2023">
        <w:rPr>
          <w:rFonts w:cs="Arial"/>
        </w:rPr>
        <w:t xml:space="preserve"> táblánál leírtak szerint).</w:t>
      </w:r>
    </w:p>
    <w:p w14:paraId="2F736DC0" w14:textId="58A70028" w:rsidR="00781713" w:rsidRPr="000C2023" w:rsidRDefault="00781713" w:rsidP="00C14714">
      <w:pPr>
        <w:rPr>
          <w:rFonts w:cs="Arial"/>
        </w:rPr>
      </w:pPr>
      <w:proofErr w:type="spellStart"/>
      <w:r w:rsidRPr="000C2023">
        <w:rPr>
          <w:rFonts w:cs="Arial"/>
        </w:rPr>
        <w:t>KK</w:t>
      </w:r>
      <w:proofErr w:type="spellEnd"/>
      <w:r w:rsidRPr="000C2023">
        <w:rPr>
          <w:rFonts w:cs="Arial"/>
        </w:rPr>
        <w:t xml:space="preserve"> tevékenység esetén a „Szerződéskötés napja” mezőben ingatlannal fedezett instrumentumok esetén az eredeti szerződéskötés napja jelentendő, amennyiben nem áll rendelkezésre akkor a </w:t>
      </w:r>
      <w:proofErr w:type="spellStart"/>
      <w:r w:rsidRPr="000C2023">
        <w:rPr>
          <w:rFonts w:cs="Arial"/>
        </w:rPr>
        <w:t>KHR</w:t>
      </w:r>
      <w:proofErr w:type="spellEnd"/>
      <w:r w:rsidRPr="000C2023">
        <w:rPr>
          <w:rFonts w:cs="Arial"/>
        </w:rPr>
        <w:t>-ben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6D76F198"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r w:rsidR="00D8757A" w:rsidRPr="000C2023">
        <w:rPr>
          <w:rFonts w:eastAsia="Times New Roman" w:cs="Times New Roman"/>
        </w:rPr>
        <w:t xml:space="preserve">Folyószámlahitelek esetében csak akkor töltendő, </w:t>
      </w:r>
      <w:r w:rsidR="00B84815" w:rsidRPr="000C2023">
        <w:rPr>
          <w:rFonts w:eastAsia="Times New Roman" w:cs="Times New Roman"/>
        </w:rPr>
        <w:t xml:space="preserve">ha a szerződésben rögzített a </w:t>
      </w:r>
      <w:r w:rsidR="00D8757A" w:rsidRPr="000C2023">
        <w:rPr>
          <w:rFonts w:eastAsia="Times New Roman" w:cs="Times New Roman"/>
        </w:rPr>
        <w:t xml:space="preserve">hitelhez </w:t>
      </w:r>
      <w:r w:rsidR="00B84815" w:rsidRPr="000C2023">
        <w:rPr>
          <w:rFonts w:eastAsia="Times New Roman" w:cs="Times New Roman"/>
        </w:rPr>
        <w:t>való hozzáférés végső időpontja.</w:t>
      </w:r>
      <w:r w:rsidR="002E6BDD" w:rsidRPr="000C2023">
        <w:rPr>
          <w:rFonts w:eastAsia="Times New Roman" w:cs="Times New Roman"/>
        </w:rPr>
        <w:t xml:space="preserve"> </w:t>
      </w:r>
      <w:proofErr w:type="spellStart"/>
      <w:r w:rsidR="002E6BDD" w:rsidRPr="000C2023">
        <w:rPr>
          <w:rFonts w:eastAsia="Times New Roman" w:cs="Times New Roman"/>
        </w:rPr>
        <w:t>KK</w:t>
      </w:r>
      <w:proofErr w:type="spellEnd"/>
      <w:r w:rsidR="002E6BDD" w:rsidRPr="000C2023">
        <w:rPr>
          <w:rFonts w:eastAsia="Times New Roman" w:cs="Times New Roman"/>
        </w:rPr>
        <w:t xml:space="preserve">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proofErr w:type="spellStart"/>
      <w:r w:rsidRPr="000C2023">
        <w:rPr>
          <w:rFonts w:eastAsia="Times New Roman" w:cs="Times New Roman"/>
        </w:rPr>
        <w:t>KK</w:t>
      </w:r>
      <w:proofErr w:type="spellEnd"/>
      <w:r w:rsidRPr="000C2023">
        <w:rPr>
          <w:rFonts w:eastAsia="Times New Roman" w:cs="Times New Roman"/>
        </w:rPr>
        <w:t xml:space="preserve">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w:t>
      </w:r>
      <w:proofErr w:type="spellStart"/>
      <w:r w:rsidRPr="000C2023">
        <w:rPr>
          <w:rFonts w:eastAsia="Times New Roman" w:cs="Times New Roman"/>
        </w:rPr>
        <w:t>KHR</w:t>
      </w:r>
      <w:proofErr w:type="spellEnd"/>
      <w:r w:rsidRPr="000C2023">
        <w:rPr>
          <w:rFonts w:eastAsia="Times New Roman" w:cs="Times New Roman"/>
        </w:rPr>
        <w:t xml:space="preserve">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w:t>
      </w:r>
      <w:proofErr w:type="spellStart"/>
      <w:r w:rsidRPr="000C2023">
        <w:rPr>
          <w:rFonts w:eastAsia="Times New Roman" w:cs="Times New Roman"/>
        </w:rPr>
        <w:t>KK</w:t>
      </w:r>
      <w:proofErr w:type="spellEnd"/>
      <w:r w:rsidRPr="000C2023">
        <w:rPr>
          <w:rFonts w:eastAsia="Times New Roman" w:cs="Times New Roman"/>
        </w:rPr>
        <w:t xml:space="preserve">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w:t>
      </w:r>
      <w:proofErr w:type="spellStart"/>
      <w:r w:rsidR="00C221AC" w:rsidRPr="000C2023">
        <w:rPr>
          <w:rFonts w:eastAsia="Times New Roman" w:cs="Times New Roman"/>
        </w:rPr>
        <w:t>visszavásárolt</w:t>
      </w:r>
      <w:proofErr w:type="spellEnd"/>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aszerbekezds"/>
        <w:numPr>
          <w:ilvl w:val="0"/>
          <w:numId w:val="15"/>
        </w:numPr>
        <w:rPr>
          <w:rFonts w:cs="Arial"/>
          <w:b/>
        </w:rPr>
      </w:pPr>
      <w:r w:rsidRPr="000C2023">
        <w:rPr>
          <w:rFonts w:cs="Arial"/>
          <w:b/>
        </w:rPr>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01" w:name="_Hlk530062014"/>
      <w:r w:rsidRPr="000C2023">
        <w:rPr>
          <w:rFonts w:cs="Arial"/>
        </w:rPr>
        <w:lastRenderedPageBreak/>
        <w:t>A</w:t>
      </w:r>
      <w:r w:rsidR="00FA43E2" w:rsidRPr="000C2023">
        <w:rPr>
          <w:rFonts w:cs="Arial"/>
        </w:rPr>
        <w:t>z átstrukturálásra vonatkozó</w:t>
      </w:r>
      <w:r w:rsidRPr="000C2023">
        <w:rPr>
          <w:rFonts w:cs="Arial"/>
        </w:rPr>
        <w:t xml:space="preserve"> mezőket az alábbiak szerint kell kitölteni</w:t>
      </w:r>
      <w:r w:rsidR="00AD4E85">
        <w:rPr>
          <w:rFonts w:cs="Arial"/>
        </w:rPr>
        <w:t xml:space="preserve">, amennyiben nem </w:t>
      </w:r>
      <w:proofErr w:type="spellStart"/>
      <w:r w:rsidR="00AD4E85">
        <w:rPr>
          <w:rFonts w:cs="Arial"/>
        </w:rPr>
        <w:t>PVOV</w:t>
      </w:r>
      <w:proofErr w:type="spellEnd"/>
      <w:r w:rsidR="00AD4E85">
        <w:rPr>
          <w:rFonts w:cs="Arial"/>
        </w:rPr>
        <w:t xml:space="preserve">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w:t>
      </w:r>
      <w:proofErr w:type="spellStart"/>
      <w:r w:rsidR="00225BF4" w:rsidRPr="000C2023">
        <w:rPr>
          <w:rFonts w:cs="Arial"/>
        </w:rPr>
        <w:t>flag</w:t>
      </w:r>
      <w:proofErr w:type="spellEnd"/>
      <w:r w:rsidR="00225BF4" w:rsidRPr="000C2023">
        <w:rPr>
          <w:rFonts w:cs="Arial"/>
        </w:rPr>
        <w:t xml:space="preserve">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proofErr w:type="spellStart"/>
      <w:r w:rsidRPr="000C2023">
        <w:rPr>
          <w:rFonts w:cs="Arial"/>
        </w:rPr>
        <w:t>flag</w:t>
      </w:r>
      <w:proofErr w:type="spellEnd"/>
      <w:r w:rsidRPr="000C2023">
        <w:rPr>
          <w:rFonts w:cs="Arial"/>
        </w:rPr>
        <w:t xml:space="preserve">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w:t>
      </w:r>
      <w:proofErr w:type="spellStart"/>
      <w:r w:rsidR="004E54FD" w:rsidRPr="000C2023">
        <w:rPr>
          <w:rFonts w:cs="Arial"/>
        </w:rPr>
        <w:t>flag</w:t>
      </w:r>
      <w:proofErr w:type="spellEnd"/>
      <w:r w:rsidR="004E54FD" w:rsidRPr="000C2023">
        <w:rPr>
          <w:rFonts w:cs="Arial"/>
        </w:rPr>
        <w:t xml:space="preserve">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01"/>
    <w:p w14:paraId="00F47466" w14:textId="66C6AB3C" w:rsidR="001B2B4F" w:rsidRDefault="001B2B4F" w:rsidP="00C14714">
      <w:pPr>
        <w:rPr>
          <w:rFonts w:cs="Arial"/>
        </w:rPr>
      </w:pPr>
      <w:r w:rsidRPr="000C2023">
        <w:rPr>
          <w:rFonts w:cs="Arial"/>
        </w:rPr>
        <w:t xml:space="preserve">Amennyiben az átstrukturálás következtében új szerződés jön létre, a </w:t>
      </w:r>
      <w:proofErr w:type="spellStart"/>
      <w:r w:rsidRPr="000C2023">
        <w:rPr>
          <w:rFonts w:cs="Arial"/>
        </w:rPr>
        <w:t>HKIV</w:t>
      </w:r>
      <w:proofErr w:type="spellEnd"/>
      <w:r w:rsidRPr="000C2023">
        <w:rPr>
          <w:rFonts w:cs="Arial"/>
        </w:rPr>
        <w:t xml:space="preserve">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 xml:space="preserve">Az új ’I_2’ kódérték csak </w:t>
      </w: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w:t>
      </w:r>
      <w:proofErr w:type="spellStart"/>
      <w:r w:rsidR="00821A88" w:rsidRPr="000C2023">
        <w:rPr>
          <w:rFonts w:cs="Arial"/>
        </w:rPr>
        <w:t>HITKIVALT_MAS_N</w:t>
      </w:r>
      <w:proofErr w:type="spellEnd"/>
      <w:r w:rsidR="00821A88" w:rsidRPr="000C2023">
        <w:rPr>
          <w:rFonts w:cs="Arial"/>
        </w:rPr>
        <w:t>’ vagy ’</w:t>
      </w:r>
      <w:proofErr w:type="spellStart"/>
      <w:r w:rsidR="00821A88" w:rsidRPr="000C2023">
        <w:rPr>
          <w:rFonts w:cs="Arial"/>
        </w:rPr>
        <w:t>HITKIVALT_SAJAT_N</w:t>
      </w:r>
      <w:proofErr w:type="spellEnd"/>
      <w:r w:rsidR="00821A88" w:rsidRPr="000C2023">
        <w:rPr>
          <w:rFonts w:cs="Arial"/>
        </w:rPr>
        <w:t>’ értéket kell felvegyen)</w:t>
      </w:r>
      <w:r w:rsidR="00DE441B" w:rsidRPr="000C2023">
        <w:rPr>
          <w:rFonts w:cs="Arial"/>
        </w:rPr>
        <w:t xml:space="preserve">, a </w:t>
      </w:r>
      <w:proofErr w:type="spellStart"/>
      <w:r w:rsidR="00DE441B" w:rsidRPr="000C2023">
        <w:rPr>
          <w:rFonts w:cs="Arial"/>
        </w:rPr>
        <w:t>JTM</w:t>
      </w:r>
      <w:proofErr w:type="spellEnd"/>
      <w:r w:rsidR="00DE441B" w:rsidRPr="000C2023">
        <w:rPr>
          <w:rFonts w:cs="Arial"/>
        </w:rPr>
        <w:t xml:space="preserve">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w:t>
      </w:r>
      <w:proofErr w:type="spellStart"/>
      <w:r w:rsidR="00F524C3" w:rsidRPr="000C2023">
        <w:rPr>
          <w:rFonts w:cs="Arial"/>
        </w:rPr>
        <w:t>ekből</w:t>
      </w:r>
      <w:proofErr w:type="spellEnd"/>
      <w:r w:rsidR="00F524C3" w:rsidRPr="000C2023">
        <w:rPr>
          <w:rFonts w:cs="Arial"/>
        </w:rPr>
        <w:t>) új hitel(</w:t>
      </w:r>
      <w:proofErr w:type="spellStart"/>
      <w:r w:rsidR="00F524C3" w:rsidRPr="000C2023">
        <w:rPr>
          <w:rFonts w:cs="Arial"/>
        </w:rPr>
        <w:t>ek</w:t>
      </w:r>
      <w:proofErr w:type="spellEnd"/>
      <w:r w:rsidR="00F524C3" w:rsidRPr="000C2023">
        <w:rPr>
          <w:rFonts w:cs="Arial"/>
        </w:rPr>
        <w:t>) jönnek létre nem jogfolytonos módon.</w:t>
      </w:r>
    </w:p>
    <w:p w14:paraId="5F3F1FD6" w14:textId="20BB066C" w:rsidR="00C328FF" w:rsidRPr="000C2023" w:rsidRDefault="004C5A40" w:rsidP="00C14714">
      <w:pPr>
        <w:rPr>
          <w:rFonts w:cs="Arial"/>
        </w:rPr>
      </w:pPr>
      <w:r w:rsidRPr="000C2023">
        <w:rPr>
          <w:rFonts w:cs="Arial"/>
        </w:rPr>
        <w:t xml:space="preserve">A keletkezés módjánál megfelelő hitelkiváltás kódot kell megjelölni, mivel a keletkezés módjánál a </w:t>
      </w:r>
      <w:proofErr w:type="spellStart"/>
      <w:r w:rsidRPr="000C2023">
        <w:rPr>
          <w:rFonts w:cs="Arial"/>
        </w:rPr>
        <w:t>JTM</w:t>
      </w:r>
      <w:proofErr w:type="spellEnd"/>
      <w:r w:rsidRPr="000C2023">
        <w:rPr>
          <w:rFonts w:cs="Arial"/>
        </w:rPr>
        <w:t xml:space="preserve">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aszerbekezds"/>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aszerbekezds"/>
        <w:numPr>
          <w:ilvl w:val="0"/>
          <w:numId w:val="27"/>
        </w:numPr>
        <w:rPr>
          <w:rFonts w:cs="Arial"/>
        </w:rPr>
      </w:pPr>
      <w:r w:rsidRPr="000C2023">
        <w:rPr>
          <w:rFonts w:cs="Arial"/>
        </w:rPr>
        <w:lastRenderedPageBreak/>
        <w:t>Átstrukturált: teljesen vagy részlegesen újrafinanszírozott követelés - a 39/2016 (X.11.) MNB rendelet 9.§</w:t>
      </w:r>
      <w:r w:rsidR="00C15A91" w:rsidRPr="000C2023">
        <w:rPr>
          <w:rFonts w:cs="Arial"/>
        </w:rPr>
        <w:t xml:space="preserve"> </w:t>
      </w:r>
      <w:r w:rsidRPr="000C2023">
        <w:rPr>
          <w:rFonts w:cs="Arial"/>
        </w:rPr>
        <w:t>(</w:t>
      </w:r>
      <w:proofErr w:type="gramStart"/>
      <w:r w:rsidRPr="000C2023">
        <w:rPr>
          <w:rFonts w:cs="Arial"/>
        </w:rPr>
        <w:t>1)/</w:t>
      </w:r>
      <w:proofErr w:type="gramEnd"/>
      <w:r w:rsidRPr="000C2023">
        <w:rPr>
          <w:rFonts w:cs="Arial"/>
        </w:rPr>
        <w:t>b pontjában meghatározott refinanszírozás esetén,</w:t>
      </w:r>
    </w:p>
    <w:p w14:paraId="40B8AB88" w14:textId="63120423" w:rsidR="00D626CC" w:rsidRPr="000C2023" w:rsidRDefault="00D626CC" w:rsidP="00C14714">
      <w:pPr>
        <w:pStyle w:val="Listaszerbekezds"/>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aszerbekezds"/>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w:t>
      </w:r>
      <w:proofErr w:type="spellStart"/>
      <w:r w:rsidRPr="000C2023">
        <w:t>IFRS</w:t>
      </w:r>
      <w:proofErr w:type="spellEnd"/>
      <w:r w:rsidRPr="000C2023">
        <w:t xml:space="preserve"> 9 standard alkalmazásában a makrogazdasági információk felhasználásáról és a hitelkockázat jelentős növekedését jelző </w:t>
      </w:r>
      <w:proofErr w:type="gramStart"/>
      <w:r w:rsidRPr="000C2023">
        <w:t>tényezőkről”-</w:t>
      </w:r>
      <w:proofErr w:type="gramEnd"/>
      <w:r w:rsidRPr="000C2023">
        <w:t xml:space="preserve">ben foglaltakkal konzisztensen a kizárólag a jogi moratóriumban való részvétel miatt átstrukturáltnak minősített hitelek. </w:t>
      </w:r>
    </w:p>
    <w:p w14:paraId="45359CE3" w14:textId="77777777" w:rsidR="00B340DD" w:rsidRPr="000C2023" w:rsidRDefault="00B340DD" w:rsidP="00C14714">
      <w:pPr>
        <w:pStyle w:val="Listaszerbekezds"/>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 xml:space="preserve">Az átvett/megvásárolt követelések az eredeti instrumentum típuson jelentendők, azaz </w:t>
      </w:r>
      <w:proofErr w:type="spellStart"/>
      <w:r w:rsidR="001405AC" w:rsidRPr="000C2023">
        <w:rPr>
          <w:rFonts w:cs="Arial"/>
        </w:rPr>
        <w:t>KK</w:t>
      </w:r>
      <w:proofErr w:type="spellEnd"/>
      <w:r w:rsidR="001405AC" w:rsidRPr="000C2023">
        <w:rPr>
          <w:rFonts w:cs="Arial"/>
        </w:rPr>
        <w:t xml:space="preserve"> tevékenység esetén pl</w:t>
      </w:r>
      <w:r w:rsidR="00480FED" w:rsidRPr="000C2023">
        <w:rPr>
          <w:rFonts w:cs="Arial"/>
        </w:rPr>
        <w:t>.</w:t>
      </w:r>
      <w:r w:rsidR="001405AC" w:rsidRPr="000C2023">
        <w:rPr>
          <w:rFonts w:cs="Arial"/>
        </w:rPr>
        <w:t xml:space="preserve"> hitelintézettől megvásárolt lakáshitelek lakáshitelként jelentendők. </w:t>
      </w:r>
      <w:proofErr w:type="spellStart"/>
      <w:r w:rsidR="001405AC" w:rsidRPr="000C2023">
        <w:rPr>
          <w:rFonts w:cs="Arial"/>
        </w:rPr>
        <w:t>FF</w:t>
      </w:r>
      <w:proofErr w:type="spellEnd"/>
      <w:r w:rsidR="001405AC" w:rsidRPr="000C2023">
        <w:rPr>
          <w:rFonts w:cs="Arial"/>
        </w:rPr>
        <w:t xml:space="preserve"> tevékenység esetén FAKTORING instrumentum típus</w:t>
      </w:r>
      <w:r w:rsidR="005628DE" w:rsidRPr="000C2023">
        <w:rPr>
          <w:rFonts w:cs="Arial"/>
        </w:rPr>
        <w:t xml:space="preserve">, </w:t>
      </w:r>
      <w:proofErr w:type="spellStart"/>
      <w:r w:rsidR="005628DE" w:rsidRPr="000C2023">
        <w:rPr>
          <w:rFonts w:cs="Arial"/>
        </w:rPr>
        <w:t>LIZ</w:t>
      </w:r>
      <w:proofErr w:type="spellEnd"/>
      <w:r w:rsidR="005628DE" w:rsidRPr="000C2023">
        <w:rPr>
          <w:rFonts w:cs="Arial"/>
        </w:rPr>
        <w:t xml:space="preserve">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aszerbekezds"/>
        <w:numPr>
          <w:ilvl w:val="0"/>
          <w:numId w:val="27"/>
        </w:numPr>
        <w:rPr>
          <w:rFonts w:cs="Arial"/>
        </w:rPr>
      </w:pPr>
      <w:proofErr w:type="spellStart"/>
      <w:r w:rsidRPr="000C2023">
        <w:rPr>
          <w:rFonts w:cs="Arial"/>
        </w:rPr>
        <w:t>LAKAS_HIT</w:t>
      </w:r>
      <w:proofErr w:type="spellEnd"/>
      <w:r w:rsidRPr="000C2023">
        <w:rPr>
          <w:rFonts w:cs="Arial"/>
        </w:rPr>
        <w:t>/</w:t>
      </w:r>
      <w:proofErr w:type="spellStart"/>
      <w:r w:rsidRPr="000C2023">
        <w:rPr>
          <w:rFonts w:cs="Arial"/>
        </w:rPr>
        <w:t>LAKAS_LIZ</w:t>
      </w:r>
      <w:proofErr w:type="spellEnd"/>
      <w:r w:rsidRPr="000C2023">
        <w:rPr>
          <w:rFonts w:cs="Arial"/>
        </w:rPr>
        <w:t>: lakossági lakáscélú hitel/lakáslízing,</w:t>
      </w:r>
    </w:p>
    <w:p w14:paraId="2410F5FA" w14:textId="6C8E2E06" w:rsidR="005628DE" w:rsidRPr="000C2023" w:rsidRDefault="005628DE" w:rsidP="00C14714">
      <w:pPr>
        <w:pStyle w:val="Listaszerbekezds"/>
        <w:numPr>
          <w:ilvl w:val="0"/>
          <w:numId w:val="27"/>
        </w:numPr>
        <w:rPr>
          <w:rFonts w:cs="Arial"/>
        </w:rPr>
      </w:pPr>
      <w:proofErr w:type="spellStart"/>
      <w:r w:rsidRPr="000C2023">
        <w:rPr>
          <w:rFonts w:cs="Arial"/>
        </w:rPr>
        <w:t>ING_HIT</w:t>
      </w:r>
      <w:proofErr w:type="spellEnd"/>
      <w:r w:rsidRPr="000C2023">
        <w:rPr>
          <w:rFonts w:cs="Arial"/>
        </w:rPr>
        <w:t>/</w:t>
      </w:r>
      <w:proofErr w:type="spellStart"/>
      <w:r w:rsidRPr="000C2023">
        <w:rPr>
          <w:rFonts w:cs="Arial"/>
        </w:rPr>
        <w:t>ING_LIZ</w:t>
      </w:r>
      <w:proofErr w:type="spellEnd"/>
      <w:r w:rsidRPr="000C2023">
        <w:rPr>
          <w:rFonts w:cs="Arial"/>
        </w:rPr>
        <w:t>: lakossági nem lakáscélú ingatlanhitel/-lízing vagy nem lakossági ingatlanhitel/-lízing,</w:t>
      </w:r>
    </w:p>
    <w:p w14:paraId="25889F15" w14:textId="06CCF5FA" w:rsidR="005628DE" w:rsidRPr="000C2023" w:rsidRDefault="005628DE" w:rsidP="00C14714">
      <w:pPr>
        <w:pStyle w:val="Listaszerbekezds"/>
        <w:numPr>
          <w:ilvl w:val="0"/>
          <w:numId w:val="27"/>
        </w:numPr>
        <w:rPr>
          <w:rFonts w:cs="Arial"/>
        </w:rPr>
      </w:pPr>
      <w:proofErr w:type="spellStart"/>
      <w:r w:rsidRPr="000C2023">
        <w:rPr>
          <w:rFonts w:cs="Arial"/>
        </w:rPr>
        <w:t>JARMU_VAS</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Pr="000C2023">
        <w:rPr>
          <w:rFonts w:cs="Arial"/>
        </w:rPr>
        <w:t>: lakossági gépjárműfinanszírozási hitel/lízing,</w:t>
      </w:r>
    </w:p>
    <w:p w14:paraId="37AAFE55" w14:textId="00052BC1" w:rsidR="005628DE" w:rsidRPr="000C2023" w:rsidRDefault="005628DE" w:rsidP="00C14714">
      <w:pPr>
        <w:pStyle w:val="Listaszerbekezds"/>
        <w:numPr>
          <w:ilvl w:val="0"/>
          <w:numId w:val="27"/>
        </w:numPr>
        <w:rPr>
          <w:rFonts w:cs="Arial"/>
        </w:rPr>
      </w:pPr>
      <w:proofErr w:type="spellStart"/>
      <w:r w:rsidRPr="000C2023">
        <w:rPr>
          <w:rFonts w:cs="Arial"/>
        </w:rPr>
        <w:t>GEPJ_HIT</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00597288" w:rsidRPr="000C2023">
        <w:rPr>
          <w:rFonts w:cs="Arial"/>
        </w:rPr>
        <w:t>/</w:t>
      </w:r>
      <w:proofErr w:type="spellStart"/>
      <w:r w:rsidR="00597288" w:rsidRPr="000C2023">
        <w:rPr>
          <w:rFonts w:cs="Arial"/>
        </w:rPr>
        <w:t>FLOTTA_LIZ</w:t>
      </w:r>
      <w:proofErr w:type="spellEnd"/>
      <w:r w:rsidR="00597288" w:rsidRPr="000C2023">
        <w:rPr>
          <w:rFonts w:cs="Arial"/>
        </w:rPr>
        <w:t>/</w:t>
      </w:r>
      <w:proofErr w:type="spellStart"/>
      <w:r w:rsidR="00597288" w:rsidRPr="000C2023">
        <w:rPr>
          <w:rFonts w:cs="Arial"/>
        </w:rPr>
        <w:t>TGPK_LIZ</w:t>
      </w:r>
      <w:proofErr w:type="spellEnd"/>
      <w:r w:rsidR="00597288" w:rsidRPr="000C2023">
        <w:rPr>
          <w:rFonts w:cs="Arial"/>
        </w:rPr>
        <w:t>/</w:t>
      </w:r>
      <w:proofErr w:type="spellStart"/>
      <w:r w:rsidR="00597288" w:rsidRPr="000C2023">
        <w:rPr>
          <w:rFonts w:cs="Arial"/>
        </w:rPr>
        <w:t>MZG_GEP_LIZ</w:t>
      </w:r>
      <w:proofErr w:type="spellEnd"/>
      <w:r w:rsidRPr="000C2023">
        <w:rPr>
          <w:rFonts w:cs="Arial"/>
        </w:rPr>
        <w:t>: nem lakossági gépjárműfinanszírozási hitel/lízing,</w:t>
      </w:r>
    </w:p>
    <w:p w14:paraId="55727E9E" w14:textId="7DC46C8F" w:rsidR="005628DE" w:rsidRPr="000C2023" w:rsidRDefault="005628DE" w:rsidP="00C14714">
      <w:pPr>
        <w:pStyle w:val="Listaszerbekezds"/>
        <w:numPr>
          <w:ilvl w:val="0"/>
          <w:numId w:val="27"/>
        </w:numPr>
        <w:rPr>
          <w:rFonts w:cs="Arial"/>
        </w:rPr>
      </w:pPr>
      <w:proofErr w:type="spellStart"/>
      <w:r w:rsidRPr="000C2023">
        <w:rPr>
          <w:rFonts w:cs="Arial"/>
        </w:rPr>
        <w:t>EGYEB_HIT</w:t>
      </w:r>
      <w:proofErr w:type="spellEnd"/>
      <w:r w:rsidRPr="000C2023">
        <w:rPr>
          <w:rFonts w:cs="Arial"/>
        </w:rPr>
        <w:t>/</w:t>
      </w:r>
      <w:proofErr w:type="spellStart"/>
      <w:r w:rsidR="00597288" w:rsidRPr="000C2023">
        <w:rPr>
          <w:rFonts w:cs="Arial"/>
        </w:rPr>
        <w:t>EPITOGEP_LIZ</w:t>
      </w:r>
      <w:proofErr w:type="spellEnd"/>
      <w:r w:rsidR="00597288" w:rsidRPr="000C2023">
        <w:rPr>
          <w:rFonts w:cs="Arial"/>
        </w:rPr>
        <w:t>/</w:t>
      </w:r>
      <w:proofErr w:type="spellStart"/>
      <w:r w:rsidR="00597288" w:rsidRPr="000C2023">
        <w:rPr>
          <w:rFonts w:cs="Arial"/>
        </w:rPr>
        <w:t>IT_LIZ</w:t>
      </w:r>
      <w:proofErr w:type="spellEnd"/>
      <w:r w:rsidR="00597288" w:rsidRPr="000C2023">
        <w:rPr>
          <w:rFonts w:cs="Arial"/>
        </w:rPr>
        <w:t>/</w:t>
      </w:r>
      <w:proofErr w:type="spellStart"/>
      <w:r w:rsidRPr="000C2023">
        <w:rPr>
          <w:rFonts w:cs="Arial"/>
        </w:rPr>
        <w:t>EGYEB_LIZ</w:t>
      </w:r>
      <w:proofErr w:type="spellEnd"/>
      <w:r w:rsidRPr="000C2023">
        <w:rPr>
          <w:rFonts w:cs="Arial"/>
        </w:rPr>
        <w:t>: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w:t>
      </w:r>
      <w:proofErr w:type="spellStart"/>
      <w:r w:rsidRPr="000C2023">
        <w:rPr>
          <w:rFonts w:cs="Arial"/>
        </w:rPr>
        <w:t>HNY</w:t>
      </w:r>
      <w:proofErr w:type="spellEnd"/>
      <w:r w:rsidRPr="000C2023">
        <w:rPr>
          <w:rFonts w:cs="Arial"/>
        </w:rPr>
        <w:t xml:space="preserve">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lastRenderedPageBreak/>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12C1A282"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r w:rsidR="00494613">
        <w:rPr>
          <w:rFonts w:cs="Arial"/>
        </w:rPr>
        <w:t xml:space="preserve"> </w:t>
      </w:r>
      <w:r w:rsidR="00494613" w:rsidRPr="00494613">
        <w:rPr>
          <w:rFonts w:cs="Arial"/>
        </w:rPr>
        <w:t>Teljes összegükben szabadfelhasználású jelzáloghitelként kell kimutatni azokat a jelzálogfedezettel bíró, hibrid konstrukciókat is, amelyek a lakáscélú hitelrészen felül az ügyfél által szabadon felhasználható hitelösszeget is biztosítanak. Kizárólag azok a hitelkonstrukciók jelenthetők lakáscélú hitelként, amelyek teljes állománya lakáscélúnak minősül (ideértve az eredetileg ilyen célra folyósított hiteleket kiváltó hitelek is).</w:t>
      </w:r>
    </w:p>
    <w:p w14:paraId="4C376168" w14:textId="36B5C4BE" w:rsidR="005C2BFA" w:rsidRPr="000C2023" w:rsidRDefault="00FE3001" w:rsidP="00C14714">
      <w:pPr>
        <w:pStyle w:val="Listaszerbekezds"/>
        <w:numPr>
          <w:ilvl w:val="0"/>
          <w:numId w:val="0"/>
        </w:numPr>
      </w:pPr>
      <w:r w:rsidRPr="000C2023">
        <w:rPr>
          <w:rFonts w:cs="Arial"/>
        </w:rPr>
        <w:lastRenderedPageBreak/>
        <w:t>A</w:t>
      </w:r>
      <w:r w:rsidR="00F32DF4" w:rsidRPr="000C2023">
        <w:rPr>
          <w:rFonts w:cs="Arial"/>
        </w:rPr>
        <w:t xml:space="preserve"> gépjármű finanszírozási hitelek</w:t>
      </w:r>
      <w:r w:rsidR="00641794" w:rsidRPr="000C2023">
        <w:rPr>
          <w:rFonts w:cs="Arial"/>
        </w:rPr>
        <w:t xml:space="preserve"> és lízingek tekintetében a gépjárműveket a </w:t>
      </w:r>
      <w:proofErr w:type="spellStart"/>
      <w:r w:rsidR="00641794" w:rsidRPr="000C2023">
        <w:rPr>
          <w:rFonts w:cs="Arial"/>
        </w:rPr>
        <w:t>KHR</w:t>
      </w:r>
      <w:proofErr w:type="spellEnd"/>
      <w:r w:rsidR="00641794" w:rsidRPr="000C2023">
        <w:rPr>
          <w:rFonts w:cs="Arial"/>
        </w:rPr>
        <w:t xml:space="preserve">-vel összhangban a következőképpen értelmezzük: </w:t>
      </w:r>
      <w:r w:rsidR="00952EAF" w:rsidRPr="000C2023">
        <w:rPr>
          <w:rFonts w:cs="Arial"/>
        </w:rPr>
        <w:t xml:space="preserve">az </w:t>
      </w:r>
      <w:r w:rsidR="00952EAF" w:rsidRPr="000C2023">
        <w:t xml:space="preserve">1/1975. (II. 5.) </w:t>
      </w:r>
      <w:proofErr w:type="spellStart"/>
      <w:r w:rsidR="00952EAF" w:rsidRPr="000C2023">
        <w:t>KPM</w:t>
      </w:r>
      <w:proofErr w:type="spellEnd"/>
      <w:r w:rsidR="00952EAF" w:rsidRPr="000C2023">
        <w:t>–BM együttes rendelet 1. számú Függelékében gépjárműként és pótkocsiként definiált fogalom</w:t>
      </w:r>
      <w:r w:rsidR="00952EAF" w:rsidRPr="000C2023">
        <w:rPr>
          <w:rStyle w:val="Lbjegyzet-hivatkozs"/>
        </w:rPr>
        <w:footnoteReference w:id="3"/>
      </w:r>
      <w:r w:rsidR="00952EAF" w:rsidRPr="000C2023">
        <w:t>.</w:t>
      </w:r>
    </w:p>
    <w:p w14:paraId="52544D44" w14:textId="77777777" w:rsidR="004B57BE" w:rsidRPr="000C2023" w:rsidRDefault="004B57BE" w:rsidP="00C14714">
      <w:pPr>
        <w:rPr>
          <w:rFonts w:cs="Arial"/>
        </w:rPr>
      </w:pPr>
      <w:r w:rsidRPr="000C2023">
        <w:rPr>
          <w:rFonts w:cs="Arial"/>
        </w:rPr>
        <w:t xml:space="preserve">Amennyiben ingatlancélú hitelről van szó, akkor alkalmazandók az </w:t>
      </w:r>
      <w:proofErr w:type="spellStart"/>
      <w:r w:rsidRPr="000C2023">
        <w:rPr>
          <w:rFonts w:cs="Arial"/>
        </w:rPr>
        <w:t>ING_HIT</w:t>
      </w:r>
      <w:proofErr w:type="spellEnd"/>
      <w:r w:rsidRPr="000C2023">
        <w:rPr>
          <w:rFonts w:cs="Arial"/>
        </w:rPr>
        <w:t xml:space="preserve"> és </w:t>
      </w:r>
      <w:proofErr w:type="spellStart"/>
      <w:r w:rsidRPr="000C2023">
        <w:rPr>
          <w:rFonts w:cs="Arial"/>
        </w:rPr>
        <w:t>ING_LIZ</w:t>
      </w:r>
      <w:proofErr w:type="spellEnd"/>
      <w:r w:rsidRPr="000C2023">
        <w:rPr>
          <w:rFonts w:cs="Arial"/>
        </w:rPr>
        <w:t xml:space="preserve"> kódértékek (illetve lakosság esetén lakóingatlan finanszírozásnál a </w:t>
      </w:r>
      <w:proofErr w:type="spellStart"/>
      <w:r w:rsidRPr="000C2023">
        <w:rPr>
          <w:rFonts w:cs="Arial"/>
        </w:rPr>
        <w:t>LAKAS_HIT</w:t>
      </w:r>
      <w:proofErr w:type="spellEnd"/>
      <w:r w:rsidRPr="000C2023">
        <w:rPr>
          <w:rFonts w:cs="Arial"/>
        </w:rPr>
        <w:t xml:space="preserve"> és </w:t>
      </w:r>
      <w:proofErr w:type="spellStart"/>
      <w:r w:rsidRPr="000C2023">
        <w:rPr>
          <w:rFonts w:cs="Arial"/>
        </w:rPr>
        <w:t>LAKAS_LIZ</w:t>
      </w:r>
      <w:proofErr w:type="spellEnd"/>
      <w:r w:rsidRPr="000C2023">
        <w:rPr>
          <w:rFonts w:cs="Arial"/>
        </w:rPr>
        <w:t xml:space="preserve">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w:t>
      </w:r>
      <w:proofErr w:type="spellStart"/>
      <w:r w:rsidRPr="0097220C">
        <w:rPr>
          <w:rFonts w:asciiTheme="minorHAnsi" w:hAnsiTheme="minorHAnsi" w:cstheme="minorHAnsi"/>
        </w:rPr>
        <w:t>tartottá</w:t>
      </w:r>
      <w:proofErr w:type="spellEnd"/>
      <w:r w:rsidRPr="0097220C">
        <w:rPr>
          <w:rFonts w:asciiTheme="minorHAnsi" w:hAnsiTheme="minorHAnsi" w:cstheme="minorHAnsi"/>
        </w:rPr>
        <w:t xml:space="preserve"> minősített kategóriába kerül besorolásra. Az sem eredményez instrumentum típus váltást, ha például egy rulírozó folyószámlahitel problémássá válik és emiatt a rulírozó jelleg leállításra kerül.</w:t>
      </w:r>
    </w:p>
    <w:p w14:paraId="76496C2F" w14:textId="77777777" w:rsidR="004B57BE" w:rsidRPr="000C2023" w:rsidRDefault="004B57BE" w:rsidP="00C14714">
      <w:pPr>
        <w:pStyle w:val="Listaszerbekezds"/>
        <w:numPr>
          <w:ilvl w:val="0"/>
          <w:numId w:val="0"/>
        </w:numPr>
      </w:pPr>
    </w:p>
    <w:p w14:paraId="2153E3C3" w14:textId="55F251C2" w:rsidR="00641794" w:rsidRPr="000C2023" w:rsidRDefault="00952EAF" w:rsidP="00C14714">
      <w:pPr>
        <w:pStyle w:val="Listaszerbekezds"/>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proofErr w:type="spellStart"/>
            <w:r w:rsidRPr="000C2023">
              <w:rPr>
                <w:rFonts w:eastAsia="Times New Roman" w:cs="Calibri"/>
              </w:rPr>
              <w:t>EGYEB</w:t>
            </w:r>
            <w:proofErr w:type="spellEnd"/>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proofErr w:type="spellStart"/>
            <w:r w:rsidRPr="000C2023">
              <w:rPr>
                <w:rFonts w:eastAsia="Times New Roman" w:cs="Calibri"/>
              </w:rPr>
              <w:t>ELEKTR</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proofErr w:type="spellStart"/>
            <w:r w:rsidRPr="000C2023">
              <w:rPr>
                <w:rFonts w:eastAsia="Times New Roman" w:cs="Calibri"/>
              </w:rPr>
              <w:t>FIOK</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proofErr w:type="spellStart"/>
            <w:r w:rsidRPr="000C2023">
              <w:rPr>
                <w:rFonts w:eastAsia="Times New Roman" w:cs="Calibri"/>
              </w:rPr>
              <w:t>UGYNOK</w:t>
            </w:r>
            <w:proofErr w:type="spellEnd"/>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aszerbekezds"/>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1F036CB6" w:rsidR="00C14A56" w:rsidRPr="000C2023" w:rsidRDefault="009F2984" w:rsidP="00C14714">
      <w:pPr>
        <w:ind w:left="360"/>
        <w:rPr>
          <w:rFonts w:cs="Arial"/>
        </w:rPr>
      </w:pPr>
      <w:r w:rsidRPr="000C2023">
        <w:rPr>
          <w:rFonts w:cs="Arial"/>
        </w:rPr>
        <w:t xml:space="preserve">  </w:t>
      </w: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02" w:name="_Hlk129026724"/>
      <w:r w:rsidR="002F5674">
        <w:rPr>
          <w:rFonts w:asciiTheme="minorHAnsi" w:hAnsiTheme="minorHAnsi" w:cstheme="minorHAnsi"/>
        </w:rPr>
        <w:t>ténylegesen történt digitális ügyintézési esemény (pl. folyamat státuszának lekérdezése) az ügyfél részéről</w:t>
      </w:r>
      <w:bookmarkEnd w:id="102"/>
      <w:r w:rsidR="00C14A56" w:rsidRPr="000C2023">
        <w:t>. Amennyiben fiókban, postán, papíron vagy ügynök által szóban (de papír alapú nyilatkozat) mellett zajlik az ügyintézés, akkor az nem számít digitálisnak.</w:t>
      </w:r>
    </w:p>
    <w:p w14:paraId="092260F6" w14:textId="77777777" w:rsidR="009F2984" w:rsidRPr="000C2023" w:rsidRDefault="009F2984" w:rsidP="00C14714">
      <w:pPr>
        <w:ind w:left="360"/>
        <w:rPr>
          <w:rFonts w:cs="Arial"/>
        </w:rPr>
      </w:pPr>
      <w:r w:rsidRPr="000C2023">
        <w:rPr>
          <w:rFonts w:cs="Arial"/>
        </w:rPr>
        <w:lastRenderedPageBreak/>
        <w:t xml:space="preserve">  </w:t>
      </w:r>
      <w:r w:rsidRPr="000C2023">
        <w:rPr>
          <w:rFonts w:cs="Arial"/>
          <w:b/>
        </w:rPr>
        <w:t xml:space="preserve">digitálisan értékesített: </w:t>
      </w:r>
      <w:r w:rsidRPr="000C2023">
        <w:rPr>
          <w:rFonts w:cs="Arial"/>
        </w:rPr>
        <w:t>A teljes hitelfelvételi folyamat online módon zajlik, end-</w:t>
      </w:r>
      <w:proofErr w:type="spellStart"/>
      <w:r w:rsidRPr="000C2023">
        <w:rPr>
          <w:rFonts w:cs="Arial"/>
        </w:rPr>
        <w:t>to</w:t>
      </w:r>
      <w:proofErr w:type="spellEnd"/>
      <w:r w:rsidRPr="000C2023">
        <w:rPr>
          <w:rFonts w:cs="Arial"/>
        </w:rPr>
        <w:t>-end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aszerbekezds"/>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lastRenderedPageBreak/>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288985CF" w:rsidR="005214D6" w:rsidRPr="000C2023" w:rsidRDefault="009F2984" w:rsidP="00C14714">
      <w:pPr>
        <w:rPr>
          <w:rFonts w:cs="Arial"/>
        </w:rPr>
      </w:pPr>
      <w:r w:rsidRPr="000C2023">
        <w:rPr>
          <w:rFonts w:cs="Arial"/>
        </w:rPr>
        <w:lastRenderedPageBreak/>
        <w:t>Amennyiben ügynökön keresztül történő értékesítés kerül jelentésre, 2021. szeptemberi vonatkozási időtől kezdődően jelentendő az INSTR táblában az „Ügynök azonosítója” és az „Ügynöki jutalék összege forintban”</w:t>
      </w:r>
      <w:r w:rsidR="00686592" w:rsidRPr="000C2023">
        <w:rPr>
          <w:rFonts w:cs="Arial"/>
        </w:rPr>
        <w:t xml:space="preserve"> előremenőleges jelleggel </w:t>
      </w:r>
      <w:bookmarkStart w:id="103"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03"/>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04"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04"/>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w:t>
      </w:r>
      <w:proofErr w:type="spellStart"/>
      <w:r w:rsidR="00636F9B" w:rsidRPr="000C2023">
        <w:rPr>
          <w:rFonts w:cs="Arial"/>
        </w:rPr>
        <w:t>KK</w:t>
      </w:r>
      <w:proofErr w:type="spellEnd"/>
      <w:r w:rsidR="00636F9B" w:rsidRPr="000C2023">
        <w:rPr>
          <w:rFonts w:cs="Arial"/>
        </w:rPr>
        <w:t xml:space="preserve">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w:t>
      </w:r>
      <w:proofErr w:type="spellStart"/>
      <w:r w:rsidR="00102671" w:rsidRPr="000C2023">
        <w:rPr>
          <w:rFonts w:cs="Arial"/>
        </w:rPr>
        <w:t>HNY</w:t>
      </w:r>
      <w:proofErr w:type="spellEnd"/>
      <w:r w:rsidR="00102671" w:rsidRPr="000C2023">
        <w:rPr>
          <w:rFonts w:cs="Arial"/>
        </w:rPr>
        <w:t xml:space="preserve"> tevékenység)</w:t>
      </w:r>
      <w:r w:rsidR="008276A9" w:rsidRPr="000C2023">
        <w:rPr>
          <w:rFonts w:cs="Arial"/>
        </w:rPr>
        <w:t xml:space="preserve">. Ezen kívül faktoring ügyletek </w:t>
      </w:r>
      <w:r w:rsidR="00636F9B" w:rsidRPr="000C2023">
        <w:rPr>
          <w:rFonts w:cs="Arial"/>
        </w:rPr>
        <w:t>(</w:t>
      </w:r>
      <w:proofErr w:type="spellStart"/>
      <w:r w:rsidR="00636F9B" w:rsidRPr="000C2023">
        <w:rPr>
          <w:rFonts w:cs="Arial"/>
        </w:rPr>
        <w:t>FF</w:t>
      </w:r>
      <w:proofErr w:type="spellEnd"/>
      <w:r w:rsidR="00636F9B" w:rsidRPr="000C2023">
        <w:rPr>
          <w:rFonts w:cs="Arial"/>
        </w:rPr>
        <w:t xml:space="preserve">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proofErr w:type="spellStart"/>
      <w:r w:rsidRPr="000C2023">
        <w:rPr>
          <w:rFonts w:cs="Arial"/>
        </w:rPr>
        <w:t>FF</w:t>
      </w:r>
      <w:proofErr w:type="spellEnd"/>
      <w:r w:rsidRPr="000C2023">
        <w:rPr>
          <w:rFonts w:cs="Arial"/>
        </w:rPr>
        <w:t xml:space="preserve">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4C91B40E"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w:t>
      </w:r>
      <w:proofErr w:type="spellStart"/>
      <w:r w:rsidR="0023628E" w:rsidRPr="000C2023">
        <w:rPr>
          <w:rFonts w:cs="Arial"/>
        </w:rPr>
        <w:t>MUKTOKE</w:t>
      </w:r>
      <w:proofErr w:type="spellEnd"/>
      <w:r w:rsidR="0023628E" w:rsidRPr="000C2023">
        <w:rPr>
          <w:rFonts w:cs="Arial"/>
        </w:rPr>
        <w:t>’)</w:t>
      </w:r>
      <w:r w:rsidRPr="000C2023">
        <w:rPr>
          <w:rFonts w:cs="Arial"/>
        </w:rPr>
        <w:t xml:space="preserve"> nem használható</w:t>
      </w:r>
      <w:r w:rsidR="009A0ACC" w:rsidRPr="000C2023">
        <w:rPr>
          <w:rFonts w:cs="Arial"/>
        </w:rPr>
        <w:t xml:space="preserve">. </w:t>
      </w:r>
      <w:r w:rsidRPr="000C2023">
        <w:rPr>
          <w:rFonts w:cs="Arial"/>
        </w:rPr>
        <w:t xml:space="preserve"> </w:t>
      </w:r>
      <w:r w:rsidR="009A0ACC" w:rsidRPr="000C2023">
        <w:rPr>
          <w:rFonts w:cs="Arial"/>
        </w:rPr>
        <w:t>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w:t>
      </w:r>
      <w:proofErr w:type="spellStart"/>
      <w:r w:rsidRPr="000C2023">
        <w:rPr>
          <w:rFonts w:cs="Arial"/>
        </w:rPr>
        <w:t>HNY</w:t>
      </w:r>
      <w:proofErr w:type="spellEnd"/>
      <w:r w:rsidRPr="000C2023">
        <w:rPr>
          <w:rFonts w:cs="Arial"/>
        </w:rPr>
        <w:t xml:space="preserve"> </w:t>
      </w:r>
      <w:r w:rsidR="00D66EC1" w:rsidRPr="000C2023">
        <w:rPr>
          <w:rFonts w:cs="Arial"/>
        </w:rPr>
        <w:t xml:space="preserve">és </w:t>
      </w:r>
      <w:proofErr w:type="spellStart"/>
      <w:r w:rsidR="00D66EC1" w:rsidRPr="000C2023">
        <w:rPr>
          <w:rFonts w:cs="Arial"/>
        </w:rPr>
        <w:t>LIZ</w:t>
      </w:r>
      <w:proofErr w:type="spellEnd"/>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w:t>
      </w:r>
      <w:proofErr w:type="spellStart"/>
      <w:r w:rsidR="00BF2698" w:rsidRPr="000C2023">
        <w:rPr>
          <w:rFonts w:cs="Arial"/>
        </w:rPr>
        <w:t>FEDE</w:t>
      </w:r>
      <w:proofErr w:type="spellEnd"/>
      <w:r w:rsidR="00BF2698" w:rsidRPr="000C2023">
        <w:rPr>
          <w:rFonts w:cs="Arial"/>
        </w:rPr>
        <w:t xml:space="preserv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proofErr w:type="spellStart"/>
      <w:r w:rsidR="00176586" w:rsidRPr="000C2023">
        <w:rPr>
          <w:rFonts w:cs="Arial"/>
        </w:rPr>
        <w:t>ING_LAKO</w:t>
      </w:r>
      <w:proofErr w:type="spellEnd"/>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proofErr w:type="spellStart"/>
      <w:r w:rsidR="00176586" w:rsidRPr="000C2023">
        <w:rPr>
          <w:rFonts w:cs="Arial"/>
        </w:rPr>
        <w:t>ING_IRODA</w:t>
      </w:r>
      <w:proofErr w:type="spellEnd"/>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proofErr w:type="spellStart"/>
      <w:r w:rsidR="00100EA2" w:rsidRPr="000C2023">
        <w:rPr>
          <w:rFonts w:cs="Arial"/>
        </w:rPr>
        <w:t>ING_KER</w:t>
      </w:r>
      <w:proofErr w:type="spellEnd"/>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w:t>
      </w:r>
      <w:proofErr w:type="spellStart"/>
      <w:r w:rsidR="007D1A45" w:rsidRPr="000C2023">
        <w:rPr>
          <w:rFonts w:cs="Arial"/>
        </w:rPr>
        <w:t>CRR</w:t>
      </w:r>
      <w:proofErr w:type="spellEnd"/>
      <w:r w:rsidR="007D1A45" w:rsidRPr="000C2023">
        <w:rPr>
          <w:rFonts w:cs="Arial"/>
        </w:rPr>
        <w:t>-ben foglalt definíciónak megfelelően)</w:t>
      </w:r>
      <w:r w:rsidRPr="000C2023">
        <w:rPr>
          <w:rFonts w:cs="Arial"/>
        </w:rPr>
        <w:t xml:space="preserve">. </w:t>
      </w:r>
      <w:r w:rsidR="00137FB5" w:rsidRPr="00137FB5">
        <w:rPr>
          <w:rFonts w:cs="Arial"/>
        </w:rPr>
        <w:t xml:space="preserve">A lakóingatlan meghatározását az 575/2013/EU rendelet 4. cikke (1) bekezdésének 75. pontja tartalmazza. Ennek megfelelően lakóingatlannak tekinthető az a lakáscélra rendelkezésre álló ingatlan, mely a tulajdoni lapon ekként szerepel, vagy ilyenként feltüntetésre </w:t>
      </w:r>
      <w:r w:rsidR="00137FB5" w:rsidRPr="00137FB5">
        <w:rPr>
          <w:rFonts w:cs="Arial"/>
        </w:rPr>
        <w:lastRenderedPageBreak/>
        <w:t>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5856DF75" w14:textId="77777777" w:rsidR="00BD3277" w:rsidRPr="00B944EB" w:rsidRDefault="00BD3277" w:rsidP="00BD3277">
      <w:pPr>
        <w:pStyle w:val="Listaszerbekezds"/>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állomány átkódolása szükséges.</w:t>
      </w:r>
    </w:p>
    <w:p w14:paraId="3BA0CCD2" w14:textId="77777777" w:rsidR="00BD3277" w:rsidRPr="000C2023" w:rsidRDefault="00BD3277" w:rsidP="00C14714">
      <w:pPr>
        <w:rPr>
          <w:rFonts w:cs="Arial"/>
        </w:rPr>
      </w:pP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0048FEB5"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p>
    <w:p w14:paraId="5D10FB6E" w14:textId="77777777" w:rsidR="002D0437" w:rsidRPr="000C2023" w:rsidRDefault="002D0437" w:rsidP="00C14714">
      <w:pPr>
        <w:rPr>
          <w:rFonts w:cs="Arial"/>
        </w:rPr>
      </w:pP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0C2023">
        <w:rPr>
          <w:rFonts w:cs="Arial"/>
        </w:rPr>
        <w:t>GAR_EGYEB</w:t>
      </w:r>
      <w:proofErr w:type="spellEnd"/>
      <w:r w:rsidR="004B3C5D" w:rsidRPr="000C2023">
        <w:rPr>
          <w:rFonts w:cs="Arial"/>
        </w:rPr>
        <w:t>’ kódon), és jelenteni is szükséges a hitelvédelmi biztosítás meglétét (</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 xml:space="preserve">A mező értékétől függetlenül az instrumentumhoz kapcsolódó fedezetek az általános szabályok szerint </w:t>
      </w:r>
      <w:proofErr w:type="gramStart"/>
      <w:r w:rsidR="00A75858" w:rsidRPr="000C2023">
        <w:rPr>
          <w:rFonts w:cs="Arial"/>
        </w:rPr>
        <w:t>teljes körűen</w:t>
      </w:r>
      <w:proofErr w:type="gramEnd"/>
      <w:r w:rsidR="00A75858" w:rsidRPr="000C2023">
        <w:rPr>
          <w:rFonts w:cs="Arial"/>
        </w:rPr>
        <w:t xml:space="preserve"> szerepeltetendők az adatmodellben.</w:t>
      </w:r>
      <w:r w:rsidR="008E76A7" w:rsidRPr="000C2023">
        <w:rPr>
          <w:rFonts w:cs="Arial"/>
        </w:rPr>
        <w:t xml:space="preserve"> </w:t>
      </w:r>
      <w:r w:rsidR="008E76A7" w:rsidRPr="000C2023">
        <w:rPr>
          <w:rFonts w:cs="Times New Roman"/>
        </w:rPr>
        <w:t xml:space="preserve">A </w:t>
      </w:r>
      <w:proofErr w:type="spellStart"/>
      <w:r w:rsidR="008E76A7" w:rsidRPr="000C2023">
        <w:rPr>
          <w:rFonts w:cs="Times New Roman"/>
        </w:rPr>
        <w:t>KHR</w:t>
      </w:r>
      <w:proofErr w:type="spellEnd"/>
      <w:r w:rsidR="008E76A7" w:rsidRPr="000C2023">
        <w:rPr>
          <w:rFonts w:cs="Times New Roman"/>
        </w:rPr>
        <w:t xml:space="preserve">-ben a hitelvédelmi biztosítás meglétét a szerződéstípus kiegészítés mezőben kell jelenteni. Amennyiben ott </w:t>
      </w:r>
      <w:proofErr w:type="spellStart"/>
      <w:r w:rsidR="008E76A7" w:rsidRPr="000C2023">
        <w:rPr>
          <w:rFonts w:cs="Times New Roman"/>
        </w:rPr>
        <w:t>BIZT</w:t>
      </w:r>
      <w:proofErr w:type="spellEnd"/>
      <w:r w:rsidR="008E76A7" w:rsidRPr="000C2023">
        <w:rPr>
          <w:rFonts w:cs="Times New Roman"/>
        </w:rPr>
        <w:t xml:space="preserve"> kódérték kerül jelentésre, akkor a HITREG-ben a hitelvédelmi biztosítás </w:t>
      </w:r>
      <w:proofErr w:type="spellStart"/>
      <w:r w:rsidR="008E76A7" w:rsidRPr="000C2023">
        <w:rPr>
          <w:rFonts w:cs="Times New Roman"/>
        </w:rPr>
        <w:t>flage</w:t>
      </w:r>
      <w:proofErr w:type="spellEnd"/>
      <w:r w:rsidR="008E76A7" w:rsidRPr="000C2023">
        <w:rPr>
          <w:rFonts w:cs="Times New Roman"/>
        </w:rPr>
        <w:t xml:space="preserve"> értéke „igen” és/vagy a kombinált hitel </w:t>
      </w:r>
      <w:proofErr w:type="spellStart"/>
      <w:r w:rsidR="008E76A7" w:rsidRPr="000C2023">
        <w:rPr>
          <w:rFonts w:cs="Times New Roman"/>
        </w:rPr>
        <w:t>flag</w:t>
      </w:r>
      <w:proofErr w:type="spellEnd"/>
      <w:r w:rsidR="008E76A7" w:rsidRPr="000C2023">
        <w:rPr>
          <w:rFonts w:cs="Times New Roman"/>
        </w:rPr>
        <w:t xml:space="preserve"> értéke „igen” kell legyen. Amennyiben a </w:t>
      </w:r>
      <w:proofErr w:type="spellStart"/>
      <w:r w:rsidR="008E76A7" w:rsidRPr="000C2023">
        <w:rPr>
          <w:rFonts w:cs="Times New Roman"/>
        </w:rPr>
        <w:t>KHR</w:t>
      </w:r>
      <w:proofErr w:type="spellEnd"/>
      <w:r w:rsidR="008E76A7" w:rsidRPr="000C2023">
        <w:rPr>
          <w:rFonts w:cs="Times New Roman"/>
        </w:rPr>
        <w:t xml:space="preserve"> szerződéstípus kiegészítés mezőben jelentett érték </w:t>
      </w:r>
      <w:proofErr w:type="spellStart"/>
      <w:r w:rsidR="008E76A7" w:rsidRPr="000C2023">
        <w:rPr>
          <w:rFonts w:cs="Times New Roman"/>
        </w:rPr>
        <w:t>PGAR</w:t>
      </w:r>
      <w:proofErr w:type="spellEnd"/>
      <w:r w:rsidR="008E76A7" w:rsidRPr="000C2023">
        <w:rPr>
          <w:rFonts w:cs="Times New Roman"/>
        </w:rPr>
        <w:t xml:space="preserve"> vagy </w:t>
      </w:r>
      <w:proofErr w:type="spellStart"/>
      <w:r w:rsidR="008E76A7" w:rsidRPr="000C2023">
        <w:rPr>
          <w:rFonts w:cs="Times New Roman"/>
        </w:rPr>
        <w:t>AGAR</w:t>
      </w:r>
      <w:proofErr w:type="spellEnd"/>
      <w:r w:rsidR="008E76A7" w:rsidRPr="000C2023">
        <w:rPr>
          <w:rFonts w:cs="Times New Roman"/>
        </w:rPr>
        <w:t xml:space="preserve">, (pénzintézeti vagy állami garancia), a HITREG-ben a hitelvédelmi biztosítás </w:t>
      </w:r>
      <w:proofErr w:type="spellStart"/>
      <w:r w:rsidR="008E76A7" w:rsidRPr="000C2023">
        <w:rPr>
          <w:rFonts w:cs="Times New Roman"/>
        </w:rPr>
        <w:t>flag</w:t>
      </w:r>
      <w:proofErr w:type="spellEnd"/>
      <w:r w:rsidR="008E76A7" w:rsidRPr="000C2023">
        <w:rPr>
          <w:rFonts w:cs="Times New Roman"/>
        </w:rPr>
        <w:t xml:space="preserve">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aktoring ügylethez kapcsolódó biztosítási kötvényt egyéb fedezetként között kérjük kimutatni, de hitelvédelmi biztosításként nem kell jelenteni (</w:t>
      </w:r>
      <w:proofErr w:type="spellStart"/>
      <w:r w:rsidR="004B3C5D" w:rsidRPr="000C2023">
        <w:rPr>
          <w:rFonts w:cs="Arial"/>
        </w:rPr>
        <w:t>flag</w:t>
      </w:r>
      <w:proofErr w:type="spellEnd"/>
      <w:r w:rsidR="004B3C5D" w:rsidRPr="000C2023">
        <w:rPr>
          <w:rFonts w:cs="Arial"/>
        </w:rPr>
        <w:t xml:space="preserve"> értéke ’N’). </w:t>
      </w:r>
    </w:p>
    <w:p w14:paraId="5E658A2B" w14:textId="68B14A1A" w:rsidR="00155BB5" w:rsidRPr="000C2023" w:rsidRDefault="005B58C3" w:rsidP="008F18E5">
      <w:pPr>
        <w:rPr>
          <w:rFonts w:eastAsia="Times New Roman"/>
        </w:rPr>
      </w:pPr>
      <w:proofErr w:type="gramStart"/>
      <w:r w:rsidRPr="000C2023" w:rsidDel="00CC55F3">
        <w:rPr>
          <w:rFonts w:asciiTheme="minorHAnsi" w:hAnsiTheme="minorHAnsi" w:cs="Arial"/>
          <w:b/>
        </w:rPr>
        <w:t>”Az</w:t>
      </w:r>
      <w:proofErr w:type="gramEnd"/>
      <w:r w:rsidRPr="000C2023" w:rsidDel="00CC55F3">
        <w:rPr>
          <w:rFonts w:asciiTheme="minorHAnsi" w:hAnsiTheme="minorHAnsi" w:cs="Arial"/>
          <w:b/>
        </w:rPr>
        <w:t xml:space="preserve"> instrumentum</w:t>
      </w:r>
      <w:r w:rsidR="00907381" w:rsidRPr="000C2023" w:rsidDel="00CC55F3">
        <w:rPr>
          <w:rFonts w:asciiTheme="minorHAnsi" w:hAnsiTheme="minorHAnsi" w:cs="Arial"/>
          <w:b/>
        </w:rPr>
        <w:t xml:space="preserve"> fedezett</w:t>
      </w:r>
      <w:r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05" w:name="_Hlk42256"/>
    </w:p>
    <w:p w14:paraId="32862CC1" w14:textId="5BE631B7"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r w:rsidRPr="006565B6">
        <w:rPr>
          <w:rFonts w:asciiTheme="minorHAnsi" w:hAnsiTheme="minorHAnsi" w:cstheme="minorHAnsi"/>
        </w:rPr>
        <w:t xml:space="preserve">rulírozó folyószámlahitelek és kártyahitelek esetén is töltendő olyan módon, hogy ha a hitelkeret rendelkezésre tartási ideje meghaladja az egy évet, akkor az ’1-2EV’ lejárati kategória jelentendő, egyéb </w:t>
      </w:r>
      <w:r w:rsidRPr="006565B6">
        <w:rPr>
          <w:rFonts w:asciiTheme="minorHAnsi" w:hAnsiTheme="minorHAnsi" w:cstheme="minorHAnsi"/>
        </w:rPr>
        <w:lastRenderedPageBreak/>
        <w:t xml:space="preserve">esetben az éven belüli (’0-1EV’).  A „hátralévő lejárat” mező </w:t>
      </w:r>
      <w:r>
        <w:rPr>
          <w:rFonts w:asciiTheme="minorHAnsi" w:hAnsiTheme="minorHAnsi" w:cstheme="minorHAnsi"/>
        </w:rPr>
        <w:t>n</w:t>
      </w:r>
      <w:r w:rsidRPr="006565B6">
        <w:rPr>
          <w:rFonts w:asciiTheme="minorHAnsi" w:hAnsiTheme="minorHAnsi" w:cstheme="minorHAnsi"/>
        </w:rPr>
        <w:t>em jelentendő a rulírozó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w:t>
      </w:r>
      <w:proofErr w:type="spellStart"/>
      <w:r w:rsidRPr="000C2023">
        <w:t>NHP</w:t>
      </w:r>
      <w:proofErr w:type="spellEnd"/>
      <w:r w:rsidRPr="000C2023">
        <w:t xml:space="preserve"> Fix konstrukciójú hitelek folyósítása felfüggesztésre került, de ha kiváltó hitelt nyújt a </w:t>
      </w:r>
      <w:r w:rsidR="004D05FA" w:rsidRPr="000C2023">
        <w:t xml:space="preserve">pénzügyi vállalkozás </w:t>
      </w:r>
      <w:r w:rsidRPr="000C2023">
        <w:t xml:space="preserve">korábban nyújtott </w:t>
      </w:r>
      <w:proofErr w:type="spellStart"/>
      <w:r w:rsidRPr="000C2023">
        <w:t>NHP</w:t>
      </w:r>
      <w:proofErr w:type="spellEnd"/>
      <w:r w:rsidRPr="000C2023">
        <w:t xml:space="preserve"> Fix hitelre, az is </w:t>
      </w:r>
      <w:proofErr w:type="spellStart"/>
      <w:r w:rsidRPr="000C2023">
        <w:t>NHP</w:t>
      </w:r>
      <w:proofErr w:type="spellEnd"/>
      <w:r w:rsidRPr="000C2023">
        <w:t xml:space="preserve"> Fixként jelentendő.</w:t>
      </w:r>
      <w:r w:rsidR="00A14ED0">
        <w:t xml:space="preserve"> </w:t>
      </w:r>
      <w:r w:rsidR="00A14ED0">
        <w:rPr>
          <w:rFonts w:asciiTheme="minorHAnsi" w:hAnsiTheme="minorHAnsi" w:cstheme="minorHAnsi"/>
        </w:rPr>
        <w:t>A ’</w:t>
      </w:r>
      <w:proofErr w:type="spellStart"/>
      <w:r w:rsidR="00A14ED0">
        <w:rPr>
          <w:rFonts w:asciiTheme="minorHAnsi" w:hAnsiTheme="minorHAnsi" w:cstheme="minorHAnsi"/>
        </w:rPr>
        <w:t>DOLG</w:t>
      </w:r>
      <w:proofErr w:type="spellEnd"/>
      <w:r w:rsidR="00A14ED0">
        <w:rPr>
          <w:rFonts w:asciiTheme="minorHAnsi" w:hAnsiTheme="minorHAnsi" w:cstheme="minorHAnsi"/>
        </w:rPr>
        <w:t xml:space="preserve">’ kódérték a </w:t>
      </w:r>
      <w:proofErr w:type="spellStart"/>
      <w:r w:rsidR="00A14ED0">
        <w:rPr>
          <w:rFonts w:asciiTheme="minorHAnsi" w:hAnsiTheme="minorHAnsi" w:cstheme="minorHAnsi"/>
        </w:rPr>
        <w:t>a</w:t>
      </w:r>
      <w:proofErr w:type="spellEnd"/>
      <w:r w:rsidR="00A14ED0">
        <w:rPr>
          <w:rFonts w:asciiTheme="minorHAnsi" w:hAnsiTheme="minorHAnsi" w:cstheme="minorHAnsi"/>
        </w:rPr>
        <w:t xml:space="preserve">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proofErr w:type="spellStart"/>
      <w:r w:rsidR="00CB3E5F" w:rsidRPr="009752A2">
        <w:rPr>
          <w:rFonts w:asciiTheme="minorHAnsi" w:hAnsiTheme="minorHAnsi" w:cstheme="minorHAnsi"/>
        </w:rPr>
        <w:t>TAM_SZBHM</w:t>
      </w:r>
      <w:proofErr w:type="spellEnd"/>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w:t>
      </w:r>
      <w:proofErr w:type="spellStart"/>
      <w:r w:rsidR="002958E2" w:rsidRPr="00523737">
        <w:rPr>
          <w:rFonts w:asciiTheme="minorHAnsi" w:hAnsiTheme="minorHAnsi" w:cstheme="minorHAnsi"/>
        </w:rPr>
        <w:t>TAM_SZBHM</w:t>
      </w:r>
      <w:proofErr w:type="spellEnd"/>
      <w:r w:rsidR="002958E2" w:rsidRPr="00523737">
        <w:rPr>
          <w:rFonts w:asciiTheme="minorHAnsi" w:hAnsiTheme="minorHAnsi" w:cstheme="minorHAnsi"/>
        </w:rPr>
        <w:t>’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w:t>
      </w:r>
      <w:proofErr w:type="spellStart"/>
      <w:r w:rsidR="003032E5" w:rsidRPr="0032442C">
        <w:rPr>
          <w:rFonts w:asciiTheme="minorHAnsi" w:hAnsiTheme="minorHAnsi" w:cstheme="minorHAnsi"/>
        </w:rPr>
        <w:t>TAM_ELOLEG</w:t>
      </w:r>
      <w:proofErr w:type="spellEnd"/>
      <w:r w:rsidR="003032E5" w:rsidRPr="0032442C">
        <w:rPr>
          <w:rFonts w:asciiTheme="minorHAnsi" w:hAnsiTheme="minorHAnsi" w:cstheme="minorHAnsi"/>
        </w:rPr>
        <w:t>’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05"/>
    <w:p w14:paraId="555ACB9B" w14:textId="1C2F347D" w:rsidR="008B3416" w:rsidRPr="000C2023" w:rsidRDefault="008B3416" w:rsidP="00C14714">
      <w:pPr>
        <w:pStyle w:val="Listaszerbekezds"/>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aszerbekezds"/>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proofErr w:type="spellStart"/>
      <w:r w:rsidR="00BA633E" w:rsidRPr="000C2023">
        <w:rPr>
          <w:rFonts w:cs="Arial"/>
        </w:rPr>
        <w:t>THM</w:t>
      </w:r>
      <w:proofErr w:type="spellEnd"/>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w:t>
      </w:r>
      <w:proofErr w:type="spellStart"/>
      <w:r w:rsidRPr="000C2023">
        <w:rPr>
          <w:rFonts w:cs="Arial"/>
        </w:rPr>
        <w:t>LIZ</w:t>
      </w:r>
      <w:proofErr w:type="spellEnd"/>
      <w:r w:rsidRPr="000C2023">
        <w:rPr>
          <w:rFonts w:cs="Arial"/>
        </w:rPr>
        <w:t xml:space="preserve"> és </w:t>
      </w:r>
      <w:proofErr w:type="spellStart"/>
      <w:r w:rsidRPr="000C2023">
        <w:rPr>
          <w:rFonts w:cs="Arial"/>
        </w:rPr>
        <w:t>HNY</w:t>
      </w:r>
      <w:proofErr w:type="spellEnd"/>
      <w:r w:rsidRPr="000C2023">
        <w:rPr>
          <w:rFonts w:cs="Arial"/>
        </w:rPr>
        <w:t xml:space="preserve"> tevékenységek esetén jelentendők, </w:t>
      </w:r>
      <w:proofErr w:type="spellStart"/>
      <w:r w:rsidRPr="000C2023">
        <w:rPr>
          <w:rFonts w:cs="Arial"/>
        </w:rPr>
        <w:t>FF</w:t>
      </w:r>
      <w:proofErr w:type="spellEnd"/>
      <w:r w:rsidRPr="000C2023">
        <w:rPr>
          <w:rFonts w:cs="Arial"/>
        </w:rPr>
        <w:t xml:space="preserve"> tevékenység esetén csak a kamatozásra/törlesztésre vonatkozó mezők egy szűk része jelentendő (az adatmodellben jelzettek szerint), míg </w:t>
      </w:r>
      <w:proofErr w:type="spellStart"/>
      <w:r w:rsidRPr="000C2023">
        <w:rPr>
          <w:rFonts w:cs="Arial"/>
        </w:rPr>
        <w:t>KK</w:t>
      </w:r>
      <w:proofErr w:type="spellEnd"/>
      <w:r w:rsidRPr="000C2023">
        <w:rPr>
          <w:rFonts w:cs="Arial"/>
        </w:rPr>
        <w:t xml:space="preserve">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06" w:name="_Hlk23326333"/>
    </w:p>
    <w:p w14:paraId="18AC85AA" w14:textId="49668CC9" w:rsidR="00056514" w:rsidRPr="00295977" w:rsidRDefault="001B2B4F" w:rsidP="00C14714">
      <w:r w:rsidRPr="000C2023">
        <w:t xml:space="preserve">A </w:t>
      </w:r>
      <w:proofErr w:type="spellStart"/>
      <w:r w:rsidRPr="000C2023">
        <w:t>THM</w:t>
      </w:r>
      <w:proofErr w:type="spellEnd"/>
      <w:r w:rsidRPr="000C2023">
        <w:t xml:space="preserve"> mezőben a szerződésben szereplő </w:t>
      </w:r>
      <w:proofErr w:type="spellStart"/>
      <w:r w:rsidRPr="000C2023">
        <w:t>THM</w:t>
      </w:r>
      <w:proofErr w:type="spellEnd"/>
      <w:r w:rsidRPr="000C2023">
        <w:t xml:space="preserve"> értéket kell feltüntetni a teljes hiteldíj mutató meghatározásáról, számításáról és közzétételéről szóló 83/2010. (III. 25.) Korm. rendelet (</w:t>
      </w:r>
      <w:proofErr w:type="spellStart"/>
      <w:r w:rsidRPr="000C2023">
        <w:t>THM</w:t>
      </w:r>
      <w:proofErr w:type="spellEnd"/>
      <w:r w:rsidRPr="000C2023">
        <w:t xml:space="preserve">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w:t>
      </w:r>
      <w:proofErr w:type="spellStart"/>
      <w:r w:rsidRPr="00295977">
        <w:t>THM</w:t>
      </w:r>
      <w:proofErr w:type="spellEnd"/>
      <w:r w:rsidRPr="00295977">
        <w:t xml:space="preserve"> értékre vonatkozóan. </w:t>
      </w:r>
    </w:p>
    <w:p w14:paraId="43DCF415" w14:textId="77777777" w:rsidR="001A66FA" w:rsidRPr="00295977" w:rsidRDefault="001A66FA" w:rsidP="00C14714">
      <w:bookmarkStart w:id="107" w:name="_Hlk528590122"/>
      <w:bookmarkEnd w:id="106"/>
    </w:p>
    <w:p w14:paraId="3B101379" w14:textId="2D869C5B" w:rsidR="00CF73AB" w:rsidRPr="00295977" w:rsidRDefault="00CF73AB" w:rsidP="00C14714">
      <w:r w:rsidRPr="00295977">
        <w:t xml:space="preserve">Amennyiben egy INSTR instrumentum alatt két, vagy több folyósítás ügyleti </w:t>
      </w:r>
      <w:proofErr w:type="spellStart"/>
      <w:r w:rsidRPr="00295977">
        <w:t>kamatai</w:t>
      </w:r>
      <w:proofErr w:type="spellEnd"/>
      <w:r w:rsidRPr="00295977">
        <w:t xml:space="preserve"> eltérőek, akkor az adott INSTR instrumentumhoz az egyes folyósítások </w:t>
      </w:r>
      <w:proofErr w:type="spellStart"/>
      <w:r w:rsidRPr="00295977">
        <w:t>kamatainak</w:t>
      </w:r>
      <w:proofErr w:type="spellEnd"/>
      <w:r w:rsidRPr="00295977">
        <w:t xml:space="preserve">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lastRenderedPageBreak/>
        <w:t xml:space="preserve">A pozitív tőketartozással rendelkező, de valamilyen okból nem kamatozó hitelek esetében a kamatozás módjaként </w:t>
      </w:r>
      <w:r w:rsidR="00FD1F08" w:rsidRPr="000C2023">
        <w:t>’</w:t>
      </w:r>
      <w:proofErr w:type="spellStart"/>
      <w:r w:rsidRPr="000C2023">
        <w:t>NK</w:t>
      </w:r>
      <w:proofErr w:type="spellEnd"/>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21E5C2A6"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4DDBF87A" w14:textId="2319C2EF" w:rsidR="00DB02C1" w:rsidRDefault="00DB02C1" w:rsidP="00C14714">
      <w:r w:rsidRPr="00DB02C1">
        <w:t>A „Felhalmozott kamat” mezőben</w:t>
      </w:r>
      <w:r>
        <w:t xml:space="preserve"> (</w:t>
      </w:r>
      <w:proofErr w:type="spellStart"/>
      <w:r>
        <w:rPr>
          <w:rFonts w:asciiTheme="minorHAnsi" w:hAnsiTheme="minorHAnsi" w:cs="Arial"/>
        </w:rPr>
        <w:t>PVOV</w:t>
      </w:r>
      <w:proofErr w:type="spellEnd"/>
      <w:r>
        <w:rPr>
          <w:rFonts w:asciiTheme="minorHAnsi" w:hAnsiTheme="minorHAnsi"/>
        </w:rPr>
        <w:t xml:space="preserve"> esetén jelentendő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r>
        <w:t>)</w:t>
      </w:r>
      <w:r w:rsidRPr="00DB02C1">
        <w:t xml:space="preserve"> szerepeltetendő az állami kamattámogatással folyósított hitelek után járó, az állam által pénzügyileg még nem rendezett kamattámogatás elhatárolása az adott adós minőségű ügyféllel szemben. </w:t>
      </w:r>
      <w:r w:rsidR="00BD3277" w:rsidRPr="00BD3277">
        <w:t>Az állami kamattámogatással folyósított hitelek után járó, az állam által pénzügyileg még nem rendezett kamattámogatás elhatárolását a követelés fennállásáig 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w:t>
      </w:r>
      <w:r w:rsidR="00BD3277">
        <w:t xml:space="preserve"> </w:t>
      </w:r>
      <w:r w:rsidRPr="00DB02C1">
        <w:t xml:space="preserve">Amennyiben a járó kamattámogatást a hitelintézet az ügyfél végtörlesztését követően számolja el a Magyar Államkincstárral, úgy a kamattámogatás pénzügyi rendezéséig </w:t>
      </w:r>
      <w:r w:rsidR="00BD3277" w:rsidRPr="00B2702E">
        <w:rPr>
          <w:color w:val="000000" w:themeColor="text1"/>
        </w:rPr>
        <w:t>az ügyféllel szemben fennálló kamatkövetelésként kimutatott állományt</w:t>
      </w:r>
      <w:r w:rsidR="00BD3277" w:rsidRPr="00D65C20">
        <w:rPr>
          <w:color w:val="000000" w:themeColor="text1"/>
        </w:rPr>
        <w:t xml:space="preserve"> </w:t>
      </w:r>
      <w:r w:rsidRPr="00DB02C1">
        <w:t>az ügyféllel való elszámolással egyidejűleg át kell vezetni a központi kormányzattal szembeni egyéb követelések és aktív elszámolások közé.</w:t>
      </w:r>
    </w:p>
    <w:p w14:paraId="218EFD2A" w14:textId="77D2C2B6" w:rsidR="00916DE9" w:rsidRPr="00070A5E" w:rsidRDefault="00916DE9" w:rsidP="00C14714">
      <w:pPr>
        <w:rPr>
          <w:rFonts w:asciiTheme="minorHAnsi" w:hAnsiTheme="minorHAnsi" w:cstheme="minorHAnsi"/>
        </w:rPr>
      </w:pPr>
      <w:bookmarkStart w:id="108"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xml:space="preserve">, </w:t>
      </w:r>
      <w:proofErr w:type="spellStart"/>
      <w:r w:rsidRPr="00070A5E">
        <w:rPr>
          <w:rFonts w:asciiTheme="minorHAnsi" w:hAnsiTheme="minorHAnsi" w:cstheme="minorHAnsi"/>
        </w:rPr>
        <w:t>RV</w:t>
      </w:r>
      <w:proofErr w:type="spellEnd"/>
      <w:r w:rsidRPr="00070A5E">
        <w:rPr>
          <w:rFonts w:asciiTheme="minorHAnsi" w:hAnsiTheme="minorHAnsi"/>
        </w:rPr>
        <w:t xml:space="preserve"> vagy RT lehet</w:t>
      </w:r>
    </w:p>
    <w:p w14:paraId="751DC2E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VK</w:t>
      </w:r>
      <w:proofErr w:type="spellEnd"/>
      <w:r w:rsidRPr="00070A5E">
        <w:rPr>
          <w:rFonts w:asciiTheme="minorHAnsi" w:hAnsiTheme="minorHAnsi" w:cstheme="minorHAnsi"/>
        </w:rPr>
        <w:t>', akkor a referencia kamat megnevezése mezőben csak 'NINCS' érték adható meg,</w:t>
      </w:r>
    </w:p>
    <w:p w14:paraId="11CC002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RV</w:t>
      </w:r>
      <w:proofErr w:type="spellEnd"/>
      <w:r w:rsidRPr="00070A5E">
        <w:rPr>
          <w:rFonts w:asciiTheme="minorHAnsi" w:hAnsiTheme="minorHAnsi" w:cstheme="minorHAnsi"/>
        </w:rPr>
        <w:t>',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aszerbekezds"/>
        <w:numPr>
          <w:ilvl w:val="0"/>
          <w:numId w:val="20"/>
        </w:numPr>
        <w:rPr>
          <w:rFonts w:asciiTheme="minorHAnsi" w:hAnsiTheme="minorHAnsi" w:cstheme="minorHAnsi"/>
        </w:rPr>
      </w:pPr>
      <w:proofErr w:type="spellStart"/>
      <w:r w:rsidRPr="00070A5E">
        <w:rPr>
          <w:rFonts w:asciiTheme="minorHAnsi" w:hAnsiTheme="minorHAnsi" w:cstheme="minorHAnsi"/>
        </w:rPr>
        <w:t>RV</w:t>
      </w:r>
      <w:proofErr w:type="spellEnd"/>
      <w:r w:rsidRPr="00070A5E">
        <w:rPr>
          <w:rFonts w:asciiTheme="minorHAnsi" w:hAnsiTheme="minorHAnsi" w:cstheme="minorHAnsi"/>
        </w:rPr>
        <w:t xml:space="preserve"> kódérték esetén a referenciakamat nem lehet </w:t>
      </w:r>
      <w:proofErr w:type="spellStart"/>
      <w:r w:rsidRPr="00070A5E">
        <w:rPr>
          <w:rFonts w:asciiTheme="minorHAnsi" w:hAnsiTheme="minorHAnsi" w:cstheme="minorHAnsi"/>
        </w:rPr>
        <w:t>AKK</w:t>
      </w:r>
      <w:proofErr w:type="spellEnd"/>
      <w:r w:rsidRPr="00070A5E">
        <w:rPr>
          <w:rFonts w:asciiTheme="minorHAnsi" w:hAnsiTheme="minorHAnsi" w:cstheme="minorHAnsi"/>
        </w:rPr>
        <w:t xml:space="preserve">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w:t>
      </w:r>
      <w:proofErr w:type="spellStart"/>
      <w:r w:rsidRPr="00070A5E">
        <w:rPr>
          <w:rFonts w:asciiTheme="minorHAnsi" w:hAnsiTheme="minorHAnsi" w:cstheme="minorHAnsi"/>
        </w:rPr>
        <w:t>FK</w:t>
      </w:r>
      <w:proofErr w:type="spellEnd"/>
      <w:r w:rsidRPr="00070A5E">
        <w:rPr>
          <w:rFonts w:asciiTheme="minorHAnsi" w:hAnsiTheme="minorHAnsi" w:cstheme="minorHAnsi"/>
        </w:rPr>
        <w:t>’ és ’</w:t>
      </w:r>
      <w:proofErr w:type="spellStart"/>
      <w:r w:rsidRPr="00070A5E">
        <w:rPr>
          <w:rFonts w:asciiTheme="minorHAnsi" w:hAnsiTheme="minorHAnsi" w:cstheme="minorHAnsi"/>
        </w:rPr>
        <w:t>NK</w:t>
      </w:r>
      <w:proofErr w:type="spellEnd"/>
      <w:r w:rsidRPr="00070A5E">
        <w:rPr>
          <w:rFonts w:asciiTheme="minorHAnsi" w:hAnsiTheme="minorHAnsi" w:cstheme="minorHAnsi"/>
        </w:rPr>
        <w:t>’ kamatozási mód esetén a „Referenciakamat megnevezése” és a kapcsolódó mezők üresen hagyhatók vagy ’NINCS’ kódérték jelentendő.</w:t>
      </w:r>
    </w:p>
    <w:bookmarkEnd w:id="108"/>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lastRenderedPageBreak/>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w:t>
      </w:r>
      <w:r w:rsidRPr="00070A5E">
        <w:rPr>
          <w:rFonts w:asciiTheme="minorHAnsi" w:hAnsiTheme="minorHAnsi" w:cstheme="minorHAnsi"/>
        </w:rPr>
        <w:lastRenderedPageBreak/>
        <w:t xml:space="preserve">hitel, szabadfelhasználású jelzáloghitel, gépjárművásárlási hitel/lízing, áruvásárlási hitel, lombardhitel, </w:t>
      </w:r>
      <w:proofErr w:type="spellStart"/>
      <w:r w:rsidRPr="00070A5E">
        <w:rPr>
          <w:rFonts w:asciiTheme="minorHAnsi" w:hAnsiTheme="minorHAnsi" w:cstheme="minorHAnsi"/>
        </w:rPr>
        <w:t>installmentes</w:t>
      </w:r>
      <w:proofErr w:type="spellEnd"/>
      <w:r w:rsidRPr="00070A5E">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070A5E">
        <w:rPr>
          <w:rFonts w:asciiTheme="minorHAnsi" w:hAnsiTheme="minorHAnsi" w:cstheme="minorHAnsi"/>
        </w:rPr>
        <w:t>ING_LIZ</w:t>
      </w:r>
      <w:proofErr w:type="spellEnd"/>
      <w:r w:rsidRPr="00070A5E">
        <w:rPr>
          <w:rFonts w:asciiTheme="minorHAnsi" w:hAnsiTheme="minorHAnsi" w:cstheme="minorHAnsi"/>
        </w:rPr>
        <w:t xml:space="preserve">') esetén vizsgálandók fentiek (babaváró hitelek esetén nem jelentendők a mutatók). A kamatváltoztatási/kamatfelár-változtatási mutatók a 2015.02.01. után induló szerződések esetén jelentendők fenti szűkítések </w:t>
      </w:r>
      <w:proofErr w:type="gramStart"/>
      <w:r w:rsidRPr="00070A5E">
        <w:rPr>
          <w:rFonts w:asciiTheme="minorHAnsi" w:hAnsiTheme="minorHAnsi" w:cstheme="minorHAnsi"/>
        </w:rPr>
        <w:t>figyelembe vételével</w:t>
      </w:r>
      <w:proofErr w:type="gramEnd"/>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bookmarkStart w:id="109" w:name="_Hlk178774448"/>
      <w:proofErr w:type="spellStart"/>
      <w:r w:rsidR="00E15C72">
        <w:rPr>
          <w:rFonts w:asciiTheme="minorHAnsi" w:hAnsiTheme="minorHAnsi" w:cs="Arial"/>
        </w:rPr>
        <w:t>PVOV</w:t>
      </w:r>
      <w:proofErr w:type="spellEnd"/>
      <w:r>
        <w:rPr>
          <w:rFonts w:asciiTheme="minorHAnsi" w:hAnsiTheme="minorHAnsi"/>
        </w:rPr>
        <w:t xml:space="preserve"> esetén jelentendők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bookmarkEnd w:id="109"/>
      <w:r>
        <w:rPr>
          <w:rFonts w:asciiTheme="minorHAnsi" w:hAnsiTheme="minorHAnsi"/>
        </w:rPr>
        <w:t>.</w:t>
      </w:r>
    </w:p>
    <w:bookmarkEnd w:id="107"/>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w:t>
      </w:r>
      <w:proofErr w:type="spellStart"/>
      <w:r w:rsidRPr="000C2023">
        <w:t>átárazódás</w:t>
      </w:r>
      <w:proofErr w:type="spellEnd"/>
      <w:r w:rsidRPr="000C2023">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 xml:space="preserve">Kamat </w:t>
      </w:r>
      <w:proofErr w:type="spellStart"/>
      <w:r w:rsidRPr="000C2023">
        <w:t>átárazódás</w:t>
      </w:r>
      <w:proofErr w:type="spellEnd"/>
      <w:r w:rsidRPr="000C2023">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0C2023">
        <w:t>átárazódásának</w:t>
      </w:r>
      <w:proofErr w:type="spellEnd"/>
      <w:r w:rsidRPr="000C2023">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0C2023">
        <w:t>átárazódás</w:t>
      </w:r>
      <w:proofErr w:type="spellEnd"/>
      <w:r w:rsidRPr="000C2023">
        <w:t xml:space="preserve"> időpontja a kamatmentes periódus elteltével fog bekövetkezni. A nem kamatmentes periódusban lévő fix kamatozású kártyatermékek esetében az egyedi adatszolgáltatói rendszerekben szereplő default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xml:space="preserve">” mezők jelentendők minden olyan </w:t>
      </w:r>
      <w:proofErr w:type="spellStart"/>
      <w:r w:rsidRPr="000C2023">
        <w:rPr>
          <w:rFonts w:eastAsia="Times New Roman"/>
        </w:rPr>
        <w:t>balloon</w:t>
      </w:r>
      <w:proofErr w:type="spellEnd"/>
      <w:r w:rsidRPr="000C2023">
        <w:rPr>
          <w:rFonts w:eastAsia="Times New Roman"/>
        </w:rPr>
        <w:t xml:space="preserve"> / </w:t>
      </w:r>
      <w:proofErr w:type="spellStart"/>
      <w:r w:rsidRPr="000C2023">
        <w:rPr>
          <w:rFonts w:eastAsia="Times New Roman"/>
        </w:rPr>
        <w:t>bullet</w:t>
      </w:r>
      <w:proofErr w:type="spellEnd"/>
      <w:r w:rsidRPr="000C2023">
        <w:rPr>
          <w:rFonts w:eastAsia="Times New Roman"/>
        </w:rPr>
        <w:t xml:space="preserve">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 xml:space="preserve">A mezőkben a szerződés megkötésének időpontjában </w:t>
      </w:r>
      <w:r w:rsidR="00631DD9" w:rsidRPr="00631DD9">
        <w:rPr>
          <w:rFonts w:eastAsia="Times New Roman"/>
        </w:rPr>
        <w:lastRenderedPageBreak/>
        <w:t>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proofErr w:type="spellStart"/>
      <w:r w:rsidRPr="000C2023">
        <w:rPr>
          <w:rFonts w:asciiTheme="minorHAnsi" w:hAnsiTheme="minorHAnsi" w:cstheme="minorHAnsi"/>
          <w:b/>
          <w:iCs/>
        </w:rPr>
        <w:t>Balloon</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 xml:space="preserve">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Pr="000C2023">
        <w:rPr>
          <w:rFonts w:asciiTheme="minorHAnsi" w:hAnsiTheme="minorHAnsi" w:cstheme="minorHAnsi"/>
        </w:rPr>
        <w:t>a</w:t>
      </w:r>
      <w:proofErr w:type="spellEnd"/>
      <w:r w:rsidRPr="000C2023">
        <w:rPr>
          <w:rFonts w:asciiTheme="minorHAnsi" w:hAnsiTheme="minorHAnsi" w:cstheme="minorHAnsi"/>
        </w:rPr>
        <w:t xml:space="preserve"> futamidő utolsó 20%-</w:t>
      </w:r>
      <w:proofErr w:type="spellStart"/>
      <w:r w:rsidRPr="000C2023">
        <w:rPr>
          <w:rFonts w:asciiTheme="minorHAnsi" w:hAnsiTheme="minorHAnsi" w:cstheme="minorHAnsi"/>
        </w:rPr>
        <w:t>ában</w:t>
      </w:r>
      <w:proofErr w:type="spellEnd"/>
      <w:r w:rsidRPr="000C2023">
        <w:rPr>
          <w:rFonts w:asciiTheme="minorHAnsi" w:hAnsiTheme="minorHAnsi" w:cstheme="minorHAnsi"/>
        </w:rPr>
        <w:t>,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proofErr w:type="spellStart"/>
      <w:r w:rsidRPr="000C2023">
        <w:rPr>
          <w:rFonts w:asciiTheme="minorHAnsi" w:hAnsiTheme="minorHAnsi" w:cstheme="minorHAnsi"/>
          <w:b/>
          <w:iCs/>
        </w:rPr>
        <w:t>Bullet</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t xml:space="preserve">Nyílt végű pénzügyi lízing esetén azzal a feltételezéssel kell megállapítani a </w:t>
      </w:r>
      <w:proofErr w:type="spellStart"/>
      <w:r w:rsidRPr="000C2023">
        <w:rPr>
          <w:rFonts w:asciiTheme="minorHAnsi" w:hAnsiTheme="minorHAnsi" w:cstheme="minorHAnsi"/>
        </w:rPr>
        <w:t>balloon</w:t>
      </w:r>
      <w:proofErr w:type="spellEnd"/>
      <w:r w:rsidRPr="000C2023">
        <w:rPr>
          <w:rFonts w:asciiTheme="minorHAnsi" w:hAnsiTheme="minorHAnsi" w:cstheme="minorHAnsi"/>
        </w:rPr>
        <w:t>/</w:t>
      </w:r>
      <w:proofErr w:type="spellStart"/>
      <w:r w:rsidRPr="000C2023">
        <w:rPr>
          <w:rFonts w:asciiTheme="minorHAnsi" w:hAnsiTheme="minorHAnsi" w:cstheme="minorHAnsi"/>
        </w:rPr>
        <w:t>bullett</w:t>
      </w:r>
      <w:proofErr w:type="spellEnd"/>
      <w:r w:rsidRPr="000C2023">
        <w:rPr>
          <w:rFonts w:asciiTheme="minorHAnsi" w:hAnsiTheme="minorHAnsi" w:cstheme="minorHAnsi"/>
        </w:rPr>
        <w:t xml:space="preserve">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5DECB966" w:rsidR="00C40AB9" w:rsidRPr="000C2023" w:rsidRDefault="00F41100" w:rsidP="00C14714">
      <w:r w:rsidRPr="000C2023">
        <w:t xml:space="preserve">A </w:t>
      </w:r>
      <w:r w:rsidR="0065651A" w:rsidRPr="000C2023">
        <w:rPr>
          <w:b/>
        </w:rPr>
        <w:t>„T</w:t>
      </w:r>
      <w:r w:rsidRPr="000C2023">
        <w:rPr>
          <w:b/>
        </w:rPr>
        <w:t xml:space="preserve">örlesztés </w:t>
      </w:r>
      <w:proofErr w:type="gramStart"/>
      <w:r w:rsidRPr="000C2023">
        <w:rPr>
          <w:b/>
        </w:rPr>
        <w:t>összege</w:t>
      </w:r>
      <w:r w:rsidR="0065651A" w:rsidRPr="000C2023">
        <w:rPr>
          <w:b/>
        </w:rPr>
        <w:t>”-</w:t>
      </w:r>
      <w:proofErr w:type="gramEnd"/>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w:t>
      </w:r>
      <w:proofErr w:type="spellStart"/>
      <w:r w:rsidR="00203C99" w:rsidRPr="000C2023">
        <w:t>KHR</w:t>
      </w:r>
      <w:proofErr w:type="spellEnd"/>
      <w:r w:rsidR="00203C99" w:rsidRPr="000C2023">
        <w:t>-ben</w:t>
      </w:r>
      <w:r w:rsidR="003C2E22" w:rsidRPr="000C2023">
        <w:t>.</w:t>
      </w:r>
      <w:r w:rsidR="00203C99" w:rsidRPr="000C2023">
        <w:t xml:space="preserve"> </w:t>
      </w:r>
      <w:r w:rsidR="003C2E22" w:rsidRPr="000C2023">
        <w:t>E</w:t>
      </w:r>
      <w:r w:rsidR="00203C99" w:rsidRPr="000C2023">
        <w:t xml:space="preserve">kkor </w:t>
      </w:r>
      <w:r w:rsidR="00AA6AF6" w:rsidRPr="000C2023">
        <w:t xml:space="preserve">a </w:t>
      </w:r>
      <w:proofErr w:type="spellStart"/>
      <w:r w:rsidR="00AA6AF6" w:rsidRPr="000C2023">
        <w:t>KHR-rel</w:t>
      </w:r>
      <w:proofErr w:type="spellEnd"/>
      <w:r w:rsidR="00AA6AF6" w:rsidRPr="000C2023">
        <w:t xml:space="preserve"> egyező </w:t>
      </w:r>
      <w:r w:rsidR="00203C99" w:rsidRPr="000C2023">
        <w:t>adatokat kell megadni esedékes törlesztés összegeként</w:t>
      </w:r>
      <w:r w:rsidR="003C2E22" w:rsidRPr="000C2023">
        <w:t xml:space="preserve">, illetve a </w:t>
      </w:r>
      <w:proofErr w:type="spellStart"/>
      <w:r w:rsidR="003C2E22" w:rsidRPr="000C2023">
        <w:t>KHR</w:t>
      </w:r>
      <w:proofErr w:type="spellEnd"/>
      <w:r w:rsidR="003C2E22" w:rsidRPr="000C2023">
        <w:t>-ben szereplő devizanemben kell az attribútumot jelenteni</w:t>
      </w:r>
      <w:r w:rsidR="00AA6AF6" w:rsidRPr="000C2023">
        <w:t>.</w:t>
      </w:r>
      <w:r w:rsidR="0065651A" w:rsidRPr="000C2023">
        <w:t xml:space="preserve"> Mivel a </w:t>
      </w:r>
      <w:proofErr w:type="spellStart"/>
      <w:r w:rsidR="0065651A" w:rsidRPr="000C2023">
        <w:t>KHR</w:t>
      </w:r>
      <w:proofErr w:type="spellEnd"/>
      <w:r w:rsidR="0065651A" w:rsidRPr="000C2023">
        <w:t xml:space="preserve"> szerződés szintű nyilvántartás, minden adott szerződéshez tartozó, INSTR-ben szereplő instrumentum esetén ugyanaz a törlesztőrészlet szerepeltetendő a </w:t>
      </w:r>
      <w:proofErr w:type="spellStart"/>
      <w:r w:rsidR="0065651A" w:rsidRPr="000C2023">
        <w:t>KHR-rel</w:t>
      </w:r>
      <w:proofErr w:type="spellEnd"/>
      <w:r w:rsidR="0065651A" w:rsidRPr="000C2023">
        <w:t xml:space="preserve"> egyezően.</w:t>
      </w:r>
      <w:r w:rsidR="000266B4" w:rsidRPr="000C2023">
        <w:t xml:space="preserve"> </w:t>
      </w:r>
      <w:r w:rsidR="00C40AB9" w:rsidRPr="000C2023">
        <w:t xml:space="preserve">Amennyiben adott szerződés nem szerepel a </w:t>
      </w:r>
      <w:proofErr w:type="spellStart"/>
      <w:r w:rsidR="00C40AB9" w:rsidRPr="000C2023">
        <w:t>KHR</w:t>
      </w:r>
      <w:proofErr w:type="spellEnd"/>
      <w:r w:rsidR="00C40AB9" w:rsidRPr="000C2023">
        <w:t>-ben,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 xml:space="preserve">mezőben, amennyiben a fentiek alapján </w:t>
      </w:r>
      <w:proofErr w:type="spellStart"/>
      <w:r w:rsidRPr="000C2023">
        <w:rPr>
          <w:rFonts w:asciiTheme="minorHAnsi" w:hAnsiTheme="minorHAnsi" w:cstheme="minorHAnsi"/>
          <w:bCs/>
        </w:rPr>
        <w:t>ballo</w:t>
      </w:r>
      <w:r w:rsidR="00207156">
        <w:rPr>
          <w:rFonts w:asciiTheme="minorHAnsi" w:hAnsiTheme="minorHAnsi" w:cstheme="minorHAnsi"/>
          <w:bCs/>
        </w:rPr>
        <w:t>o</w:t>
      </w:r>
      <w:r w:rsidRPr="000C2023">
        <w:rPr>
          <w:rFonts w:asciiTheme="minorHAnsi" w:hAnsiTheme="minorHAnsi" w:cstheme="minorHAnsi"/>
          <w:bCs/>
        </w:rPr>
        <w:t>n</w:t>
      </w:r>
      <w:proofErr w:type="spellEnd"/>
      <w:r w:rsidRPr="000C2023">
        <w:rPr>
          <w:rFonts w:asciiTheme="minorHAnsi" w:hAnsiTheme="minorHAnsi" w:cstheme="minorHAnsi"/>
          <w:bCs/>
        </w:rPr>
        <w:t>/</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törlesztési mód kerül megállapításra, jelentendő ez az információ (2021. december vonatkozási időtől kezdődően a </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mellett a </w:t>
      </w:r>
      <w:proofErr w:type="spellStart"/>
      <w:r w:rsidRPr="000C2023">
        <w:rPr>
          <w:rFonts w:asciiTheme="minorHAnsi" w:hAnsiTheme="minorHAnsi" w:cstheme="minorHAnsi"/>
          <w:bCs/>
        </w:rPr>
        <w:t>balloon</w:t>
      </w:r>
      <w:proofErr w:type="spellEnd"/>
      <w:r w:rsidRPr="000C2023">
        <w:rPr>
          <w:rFonts w:asciiTheme="minorHAnsi" w:hAnsiTheme="minorHAnsi" w:cstheme="minorHAnsi"/>
          <w:bCs/>
        </w:rPr>
        <w:t xml:space="preserve"> törlesztési mód is külön kódértékként szerepel).</w:t>
      </w:r>
      <w:r w:rsidR="00755720">
        <w:rPr>
          <w:rFonts w:asciiTheme="minorHAnsi" w:hAnsiTheme="minorHAnsi" w:cstheme="minorHAnsi"/>
          <w:bCs/>
        </w:rPr>
        <w:t xml:space="preserve"> ’</w:t>
      </w:r>
      <w:proofErr w:type="spellStart"/>
      <w:r w:rsidR="00755720">
        <w:rPr>
          <w:rFonts w:asciiTheme="minorHAnsi" w:hAnsiTheme="minorHAnsi" w:cstheme="minorHAnsi"/>
          <w:bCs/>
        </w:rPr>
        <w:t>EGYEB</w:t>
      </w:r>
      <w:proofErr w:type="spellEnd"/>
      <w:r w:rsidR="00755720">
        <w:rPr>
          <w:rFonts w:asciiTheme="minorHAnsi" w:hAnsiTheme="minorHAnsi" w:cstheme="minorHAnsi"/>
          <w:bCs/>
        </w:rPr>
        <w:t>’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w:t>
      </w:r>
      <w:proofErr w:type="spellStart"/>
      <w:r w:rsidR="00C7752B">
        <w:rPr>
          <w:rFonts w:asciiTheme="minorHAnsi" w:hAnsiTheme="minorHAnsi" w:cstheme="minorHAnsi"/>
          <w:bCs/>
        </w:rPr>
        <w:t>balloon</w:t>
      </w:r>
      <w:proofErr w:type="spellEnd"/>
      <w:r w:rsidR="00C7752B">
        <w:rPr>
          <w:rFonts w:asciiTheme="minorHAnsi" w:hAnsiTheme="minorHAnsi" w:cstheme="minorHAnsi"/>
          <w:bCs/>
        </w:rPr>
        <w:t>/</w:t>
      </w:r>
      <w:proofErr w:type="spellStart"/>
      <w:r w:rsidR="00C7752B">
        <w:rPr>
          <w:rFonts w:asciiTheme="minorHAnsi" w:hAnsiTheme="minorHAnsi" w:cstheme="minorHAnsi"/>
          <w:bCs/>
        </w:rPr>
        <w:t>bullet</w:t>
      </w:r>
      <w:proofErr w:type="spellEnd"/>
      <w:r w:rsidR="00C7752B">
        <w:rPr>
          <w:rFonts w:asciiTheme="minorHAnsi" w:hAnsiTheme="minorHAnsi" w:cstheme="minorHAnsi"/>
          <w:bCs/>
        </w:rPr>
        <w:t xml:space="preserve"> feltételeknek, akkor akként jelentendő.</w:t>
      </w:r>
      <w:r w:rsidR="0045515C">
        <w:rPr>
          <w:rFonts w:asciiTheme="minorHAnsi" w:hAnsiTheme="minorHAnsi" w:cstheme="minorHAnsi"/>
          <w:bCs/>
        </w:rPr>
        <w:t xml:space="preserve"> Amennyiben elhanyagolható a hitel </w:t>
      </w:r>
      <w:proofErr w:type="spellStart"/>
      <w:r w:rsidR="0045515C">
        <w:rPr>
          <w:rFonts w:asciiTheme="minorHAnsi" w:hAnsiTheme="minorHAnsi" w:cstheme="minorHAnsi"/>
          <w:bCs/>
        </w:rPr>
        <w:t>futamidejéhez</w:t>
      </w:r>
      <w:proofErr w:type="spellEnd"/>
      <w:r w:rsidR="0045515C">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10" w:name="_Hlk132796557"/>
      <w:r w:rsidRPr="000C2023">
        <w:rPr>
          <w:b/>
        </w:rPr>
        <w:t>0%-os kamatozású és nem kamatozó hitelek jelentése</w:t>
      </w:r>
    </w:p>
    <w:bookmarkEnd w:id="110"/>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aszerbekezds"/>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aszerbekezds"/>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proofErr w:type="spellStart"/>
      <w:r w:rsidRPr="000C2023">
        <w:t>NK</w:t>
      </w:r>
      <w:proofErr w:type="spellEnd"/>
      <w:r w:rsidR="000266B4" w:rsidRPr="000C2023">
        <w:t>’ érték</w:t>
      </w:r>
      <w:r w:rsidRPr="000C2023">
        <w:t xml:space="preserve"> töltendő. </w:t>
      </w:r>
    </w:p>
    <w:p w14:paraId="5513E720" w14:textId="155FB32F" w:rsidR="009379E1" w:rsidRDefault="009379E1" w:rsidP="00C14714">
      <w:pPr>
        <w:pStyle w:val="Listaszerbekezds"/>
        <w:numPr>
          <w:ilvl w:val="0"/>
          <w:numId w:val="55"/>
        </w:numPr>
      </w:pPr>
      <w:r w:rsidRPr="000C2023">
        <w:lastRenderedPageBreak/>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aszerbekezds"/>
        <w:numPr>
          <w:ilvl w:val="0"/>
          <w:numId w:val="55"/>
        </w:numPr>
      </w:pPr>
      <w:r w:rsidRPr="00DB0ED5">
        <w:t>A kamatmentes periódusban lévő hitelkártyák esetén a kamatozás módja mező üres vagy ’</w:t>
      </w:r>
      <w:proofErr w:type="spellStart"/>
      <w:r w:rsidRPr="00DB0ED5">
        <w:t>NK</w:t>
      </w:r>
      <w:proofErr w:type="spellEnd"/>
      <w:r w:rsidRPr="00DB0ED5">
        <w:t>’ (nem kamatozó) kódértékkel töltendő és üresen hagyandó az ügyleti kamat mező.</w:t>
      </w:r>
    </w:p>
    <w:p w14:paraId="77968A04" w14:textId="71517DA9" w:rsidR="009379E1" w:rsidRPr="000C2023" w:rsidRDefault="009379E1" w:rsidP="00C14714">
      <w:pPr>
        <w:pStyle w:val="Listaszerbekezds"/>
        <w:numPr>
          <w:ilvl w:val="0"/>
          <w:numId w:val="55"/>
        </w:numPr>
      </w:pPr>
      <w:r w:rsidRPr="000C2023">
        <w:t>A kamatozó hitelkártya követelés esetében és a folyószámlahitelek közé sorolt rulírozó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proofErr w:type="spellStart"/>
      <w:r w:rsidRPr="000C2023">
        <w:t>NK</w:t>
      </w:r>
      <w:proofErr w:type="spellEnd"/>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aszerbekezds"/>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aszerbekezds"/>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w:t>
      </w:r>
      <w:proofErr w:type="spellStart"/>
      <w:r w:rsidRPr="000C2023">
        <w:rPr>
          <w:rFonts w:cs="Arial"/>
          <w:b/>
          <w:bCs/>
        </w:rPr>
        <w:t>NPL</w:t>
      </w:r>
      <w:proofErr w:type="spellEnd"/>
      <w:r w:rsidRPr="000C2023">
        <w:rPr>
          <w:rFonts w:cs="Arial"/>
          <w:b/>
          <w:bCs/>
        </w:rPr>
        <w:t>) jelölés”, „Nemteljesítés oka”, „Nem teljesítő (</w:t>
      </w:r>
      <w:proofErr w:type="spellStart"/>
      <w:r w:rsidRPr="000C2023">
        <w:rPr>
          <w:rFonts w:cs="Arial"/>
          <w:b/>
          <w:bCs/>
        </w:rPr>
        <w:t>NPL</w:t>
      </w:r>
      <w:proofErr w:type="spellEnd"/>
      <w:r w:rsidRPr="000C2023">
        <w:rPr>
          <w:rFonts w:cs="Arial"/>
          <w:b/>
          <w:bCs/>
        </w:rPr>
        <w:t>)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proofErr w:type="spellStart"/>
      <w:r w:rsidR="006361A1" w:rsidRPr="000C2023">
        <w:rPr>
          <w:rFonts w:cs="Arial"/>
        </w:rPr>
        <w:t>NPL</w:t>
      </w:r>
      <w:proofErr w:type="spellEnd"/>
      <w:r w:rsidR="006361A1" w:rsidRPr="000C2023">
        <w:rPr>
          <w:rFonts w:cs="Arial"/>
        </w:rPr>
        <w:t xml:space="preserve">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Lbjegyzet-hivatkozs"/>
          <w:rFonts w:cs="Arial"/>
        </w:rPr>
        <w:footnoteReference w:id="4"/>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aszerbekezds"/>
        <w:numPr>
          <w:ilvl w:val="0"/>
          <w:numId w:val="22"/>
        </w:numPr>
        <w:rPr>
          <w:rFonts w:cs="Arial"/>
        </w:rPr>
      </w:pPr>
      <w:bookmarkStart w:id="111" w:name="_Hlk536632401"/>
      <w:r w:rsidRPr="000C2023">
        <w:rPr>
          <w:rFonts w:cs="Arial"/>
        </w:rPr>
        <w:t>’</w:t>
      </w:r>
      <w:proofErr w:type="spellStart"/>
      <w:r w:rsidR="00B77BCD" w:rsidRPr="000C2023">
        <w:rPr>
          <w:rFonts w:cs="Arial"/>
        </w:rPr>
        <w:t>ERTEKVESZT</w:t>
      </w:r>
      <w:proofErr w:type="spellEnd"/>
      <w:r w:rsidRPr="000C2023">
        <w:rPr>
          <w:rFonts w:cs="Arial"/>
        </w:rPr>
        <w:t>’</w:t>
      </w:r>
      <w:r w:rsidR="00B77BCD" w:rsidRPr="000C2023">
        <w:rPr>
          <w:rFonts w:cs="Arial"/>
        </w:rPr>
        <w:t xml:space="preserve"> (értékvesztett) </w:t>
      </w:r>
      <w:bookmarkEnd w:id="111"/>
      <w:r w:rsidR="00B77BCD" w:rsidRPr="000C2023">
        <w:rPr>
          <w:rFonts w:cs="Arial"/>
        </w:rPr>
        <w:t xml:space="preserve">- </w:t>
      </w:r>
      <w:bookmarkStart w:id="112" w:name="_Hlk528676375"/>
      <w:r w:rsidR="00EB69A3" w:rsidRPr="000C2023">
        <w:rPr>
          <w:rFonts w:cs="Arial"/>
        </w:rPr>
        <w:t xml:space="preserve">A 39/2016. (X. 11.) MNB rendelet 5. §-a egyértelműen meghatározza, hogy mit kell értékvesztett pénzügyi eszköznek </w:t>
      </w:r>
      <w:proofErr w:type="spellStart"/>
      <w:r w:rsidR="00EB69A3" w:rsidRPr="000C2023">
        <w:rPr>
          <w:rFonts w:cs="Arial"/>
        </w:rPr>
        <w:t>tekintetni</w:t>
      </w:r>
      <w:proofErr w:type="spellEnd"/>
      <w:r w:rsidR="00EB69A3" w:rsidRPr="000C2023">
        <w:rPr>
          <w:rFonts w:cs="Arial"/>
        </w:rPr>
        <w:t>.</w:t>
      </w:r>
      <w:r w:rsidR="00EB69A3" w:rsidRPr="000C2023" w:rsidDel="00EB69A3">
        <w:rPr>
          <w:rFonts w:cs="Arial"/>
        </w:rPr>
        <w:t xml:space="preserve"> </w:t>
      </w:r>
      <w:r w:rsidR="00EB69A3" w:rsidRPr="000C2023">
        <w:rPr>
          <w:rFonts w:cs="Arial"/>
        </w:rPr>
        <w:t xml:space="preserve">Az </w:t>
      </w:r>
      <w:proofErr w:type="spellStart"/>
      <w:r w:rsidR="00EB69A3" w:rsidRPr="000C2023">
        <w:rPr>
          <w:rFonts w:cs="Arial"/>
        </w:rPr>
        <w:t>IFRS</w:t>
      </w:r>
      <w:proofErr w:type="spellEnd"/>
      <w:r w:rsidR="00EB69A3" w:rsidRPr="000C2023">
        <w:rPr>
          <w:rFonts w:cs="Arial"/>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0C2023">
        <w:rPr>
          <w:rFonts w:cs="Arial"/>
        </w:rPr>
        <w:t>NPL-nek</w:t>
      </w:r>
      <w:proofErr w:type="spellEnd"/>
      <w:r w:rsidR="00EB69A3" w:rsidRPr="000C2023">
        <w:rPr>
          <w:rFonts w:cs="Arial"/>
        </w:rPr>
        <w:t xml:space="preserve"> tekinteni. </w:t>
      </w:r>
      <w:bookmarkEnd w:id="112"/>
    </w:p>
    <w:p w14:paraId="6D3EAB29" w14:textId="535855BE" w:rsidR="00EB69A3" w:rsidRPr="000C2023" w:rsidRDefault="008D5A94" w:rsidP="00C14714">
      <w:pPr>
        <w:pStyle w:val="Listaszerbekezds"/>
        <w:numPr>
          <w:ilvl w:val="0"/>
          <w:numId w:val="23"/>
        </w:numPr>
        <w:rPr>
          <w:rFonts w:cs="Arial"/>
        </w:rPr>
      </w:pPr>
      <w:bookmarkStart w:id="113" w:name="_Hlk536632310"/>
      <w:r w:rsidRPr="000C2023">
        <w:rPr>
          <w:rFonts w:cs="Arial"/>
        </w:rPr>
        <w:t>’</w:t>
      </w:r>
      <w:proofErr w:type="spellStart"/>
      <w:r w:rsidR="00592507" w:rsidRPr="000C2023">
        <w:rPr>
          <w:rFonts w:cs="Arial"/>
        </w:rPr>
        <w:t>NEMFIZETO</w:t>
      </w:r>
      <w:proofErr w:type="spellEnd"/>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aszerbekezds"/>
        <w:numPr>
          <w:ilvl w:val="0"/>
          <w:numId w:val="23"/>
        </w:numPr>
        <w:rPr>
          <w:rFonts w:cs="Arial"/>
        </w:rPr>
      </w:pPr>
      <w:r w:rsidRPr="000C2023">
        <w:rPr>
          <w:rFonts w:cs="Arial"/>
        </w:rPr>
        <w:t>’90KESD’ - a 90 napon túli késedelemben lévő kitettséget, ha a késedelmes rész jelentős</w:t>
      </w:r>
    </w:p>
    <w:bookmarkEnd w:id="113"/>
    <w:p w14:paraId="52CCC32A" w14:textId="2EC5E7F5" w:rsidR="00374A85" w:rsidRPr="000C2023" w:rsidRDefault="008D5A94" w:rsidP="00C14714">
      <w:pPr>
        <w:pStyle w:val="Listaszerbekezds"/>
        <w:numPr>
          <w:ilvl w:val="0"/>
          <w:numId w:val="23"/>
        </w:numPr>
        <w:rPr>
          <w:rFonts w:cs="Arial"/>
        </w:rPr>
      </w:pPr>
      <w:r w:rsidRPr="000C2023">
        <w:rPr>
          <w:rFonts w:cs="Arial"/>
        </w:rPr>
        <w:t>’</w:t>
      </w:r>
      <w:proofErr w:type="spellStart"/>
      <w:r w:rsidR="00592507" w:rsidRPr="000C2023">
        <w:rPr>
          <w:rFonts w:cs="Arial"/>
        </w:rPr>
        <w:t>OSSZETETT</w:t>
      </w:r>
      <w:proofErr w:type="spellEnd"/>
      <w:r w:rsidRPr="000C2023">
        <w:rPr>
          <w:rFonts w:cs="Arial"/>
        </w:rPr>
        <w:t>’</w:t>
      </w:r>
      <w:r w:rsidR="00592507" w:rsidRPr="000C2023">
        <w:rPr>
          <w:rFonts w:cs="Arial"/>
        </w:rPr>
        <w:t xml:space="preserve"> </w:t>
      </w:r>
      <w:bookmarkStart w:id="114"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14"/>
    </w:p>
    <w:p w14:paraId="6E828063" w14:textId="1B2C9F3A" w:rsidR="00443B18" w:rsidRPr="000C2023" w:rsidRDefault="00443B18" w:rsidP="00C14714">
      <w:pPr>
        <w:pStyle w:val="Listaszerbekezds"/>
        <w:numPr>
          <w:ilvl w:val="0"/>
          <w:numId w:val="23"/>
        </w:numPr>
        <w:rPr>
          <w:rFonts w:cs="Arial"/>
        </w:rPr>
      </w:pPr>
      <w:r w:rsidRPr="000C2023">
        <w:rPr>
          <w:rFonts w:cs="Arial"/>
        </w:rPr>
        <w:t>’</w:t>
      </w:r>
      <w:proofErr w:type="spellStart"/>
      <w:r w:rsidRPr="000C2023">
        <w:rPr>
          <w:rFonts w:cs="Arial"/>
        </w:rPr>
        <w:t>EGYEB</w:t>
      </w:r>
      <w:proofErr w:type="spellEnd"/>
      <w:r w:rsidRPr="000C2023">
        <w:rPr>
          <w:rFonts w:cs="Arial"/>
        </w:rPr>
        <w:t xml:space="preserve">’ – </w:t>
      </w:r>
      <w:bookmarkStart w:id="115" w:name="_Hlk536632524"/>
      <w:r w:rsidRPr="000C2023">
        <w:rPr>
          <w:rFonts w:cs="Arial"/>
        </w:rPr>
        <w:t>fenti okok közé nem sorolható nemteljesítési ok</w:t>
      </w:r>
      <w:bookmarkEnd w:id="115"/>
      <w:r w:rsidR="00A53AF9" w:rsidRPr="000C2023">
        <w:rPr>
          <w:rFonts w:cs="Arial"/>
        </w:rPr>
        <w:t>. I</w:t>
      </w:r>
      <w:r w:rsidR="008C4A53" w:rsidRPr="000C2023">
        <w:rPr>
          <w:rFonts w:cs="Arial"/>
        </w:rPr>
        <w:t xml:space="preserve">detartozik például a </w:t>
      </w:r>
      <w:proofErr w:type="spellStart"/>
      <w:r w:rsidR="008C4A53" w:rsidRPr="000C2023">
        <w:rPr>
          <w:rFonts w:cs="Arial"/>
        </w:rPr>
        <w:t>cross-default</w:t>
      </w:r>
      <w:proofErr w:type="spellEnd"/>
      <w:r w:rsidR="008C4A53" w:rsidRPr="000C2023">
        <w:rPr>
          <w:rFonts w:cs="Arial"/>
        </w:rPr>
        <w:t xml:space="preserve"> miatti nemteljesítő státusz</w:t>
      </w:r>
      <w:r w:rsidR="00A53AF9" w:rsidRPr="000C2023">
        <w:rPr>
          <w:rFonts w:cs="Arial"/>
        </w:rPr>
        <w:t xml:space="preserve"> (39/2016 MNB rendelet 6.§</w:t>
      </w:r>
      <w:proofErr w:type="gramStart"/>
      <w:r w:rsidR="00A53AF9" w:rsidRPr="000C2023">
        <w:rPr>
          <w:rFonts w:cs="Arial"/>
        </w:rPr>
        <w:t>/(</w:t>
      </w:r>
      <w:proofErr w:type="gramEnd"/>
      <w:r w:rsidR="00A53AF9" w:rsidRPr="000C2023">
        <w:rPr>
          <w:rFonts w:cs="Arial"/>
        </w:rPr>
        <w:t xml:space="preserve">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aszerbekezds"/>
        <w:numPr>
          <w:ilvl w:val="0"/>
          <w:numId w:val="28"/>
        </w:numPr>
        <w:rPr>
          <w:rFonts w:cs="Arial"/>
        </w:rPr>
      </w:pPr>
      <w:r w:rsidRPr="000C2023">
        <w:rPr>
          <w:rFonts w:cs="Arial"/>
        </w:rPr>
        <w:t>ügyletszinten</w:t>
      </w:r>
      <w:r w:rsidR="002C1CE0" w:rsidRPr="000C2023">
        <w:rPr>
          <w:rFonts w:cs="Arial"/>
        </w:rPr>
        <w:t xml:space="preserve"> – az ügyfélszintű nemteljesítő státusz az </w:t>
      </w:r>
      <w:proofErr w:type="spellStart"/>
      <w:r w:rsidR="002C1CE0" w:rsidRPr="000C2023">
        <w:rPr>
          <w:rFonts w:cs="Arial"/>
        </w:rPr>
        <w:t>UGYFM</w:t>
      </w:r>
      <w:proofErr w:type="spellEnd"/>
      <w:r w:rsidR="002C1CE0" w:rsidRPr="000C2023">
        <w:rPr>
          <w:rFonts w:cs="Arial"/>
        </w:rPr>
        <w:t xml:space="preserve"> táblában teljesítő, csak azon ügyletek nemteljesítők, amelyek ügyletszinten nemteljesítők/</w:t>
      </w:r>
      <w:proofErr w:type="spellStart"/>
      <w:r w:rsidR="002C1CE0" w:rsidRPr="000C2023">
        <w:rPr>
          <w:rFonts w:cs="Arial"/>
        </w:rPr>
        <w:t>default-osak</w:t>
      </w:r>
      <w:proofErr w:type="spellEnd"/>
      <w:r w:rsidR="002C1CE0" w:rsidRPr="000C2023">
        <w:rPr>
          <w:rFonts w:cs="Arial"/>
        </w:rPr>
        <w:t xml:space="preserve">. </w:t>
      </w:r>
    </w:p>
    <w:p w14:paraId="34BC1E52" w14:textId="64173198" w:rsidR="009148B7" w:rsidRPr="000C2023" w:rsidRDefault="009148B7" w:rsidP="00C14714">
      <w:pPr>
        <w:pStyle w:val="Listaszerbekezds"/>
        <w:numPr>
          <w:ilvl w:val="0"/>
          <w:numId w:val="28"/>
        </w:numPr>
        <w:rPr>
          <w:rFonts w:cs="Arial"/>
        </w:rPr>
      </w:pPr>
      <w:r w:rsidRPr="000C2023">
        <w:rPr>
          <w:rFonts w:cs="Arial"/>
        </w:rPr>
        <w:t>ügyfélszinten</w:t>
      </w:r>
      <w:r w:rsidR="002C1CE0" w:rsidRPr="000C2023">
        <w:rPr>
          <w:rFonts w:cs="Arial"/>
        </w:rPr>
        <w:t xml:space="preserve"> – Az ügyfél is nemteljesítő az </w:t>
      </w:r>
      <w:proofErr w:type="spellStart"/>
      <w:r w:rsidR="002C1CE0" w:rsidRPr="000C2023">
        <w:rPr>
          <w:rFonts w:cs="Arial"/>
        </w:rPr>
        <w:t>UGYFM</w:t>
      </w:r>
      <w:proofErr w:type="spellEnd"/>
      <w:r w:rsidR="002C1CE0" w:rsidRPr="000C2023">
        <w:rPr>
          <w:rFonts w:cs="Arial"/>
        </w:rPr>
        <w:t xml:space="preserve">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aszerbekezds"/>
        <w:numPr>
          <w:ilvl w:val="0"/>
          <w:numId w:val="28"/>
        </w:numPr>
        <w:rPr>
          <w:rFonts w:cs="Arial"/>
        </w:rPr>
      </w:pPr>
      <w:r w:rsidRPr="000C2023">
        <w:rPr>
          <w:rFonts w:cs="Arial"/>
        </w:rPr>
        <w:lastRenderedPageBreak/>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4177BFCE" w:rsidR="009148B7" w:rsidRPr="000C2023" w:rsidRDefault="009148B7" w:rsidP="00C14714">
      <w:pPr>
        <w:pStyle w:val="Listaszerbekezds"/>
        <w:numPr>
          <w:ilvl w:val="0"/>
          <w:numId w:val="28"/>
        </w:numPr>
        <w:rPr>
          <w:rFonts w:cs="Arial"/>
        </w:rPr>
      </w:pPr>
      <w:proofErr w:type="spellStart"/>
      <w:r w:rsidRPr="000C2023">
        <w:rPr>
          <w:rFonts w:cs="Arial"/>
        </w:rPr>
        <w:t>cross</w:t>
      </w:r>
      <w:proofErr w:type="spellEnd"/>
      <w:r w:rsidRPr="000C2023">
        <w:rPr>
          <w:rFonts w:cs="Arial"/>
        </w:rPr>
        <w:t xml:space="preserve"> </w:t>
      </w:r>
      <w:proofErr w:type="spellStart"/>
      <w:r w:rsidRPr="000C2023">
        <w:rPr>
          <w:rFonts w:cs="Arial"/>
        </w:rPr>
        <w:t>default</w:t>
      </w:r>
      <w:proofErr w:type="spellEnd"/>
      <w:r w:rsidRPr="000C2023">
        <w:rPr>
          <w:rFonts w:cs="Arial"/>
        </w:rPr>
        <w:t xml:space="preserve">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r w:rsidR="00374A85" w:rsidRPr="000C2023">
        <w:rPr>
          <w:rFonts w:cs="Arial"/>
        </w:rPr>
        <w:t xml:space="preserve"> </w:t>
      </w:r>
      <w:proofErr w:type="spellStart"/>
      <w:r w:rsidR="002C1CE0" w:rsidRPr="000C2023">
        <w:rPr>
          <w:rFonts w:cs="Arial"/>
        </w:rPr>
        <w:t>Cross-default</w:t>
      </w:r>
      <w:proofErr w:type="spellEnd"/>
      <w:r w:rsidR="002C1CE0" w:rsidRPr="000C2023">
        <w:rPr>
          <w:rFonts w:cs="Arial"/>
        </w:rPr>
        <w:t xml:space="preserve"> esetében az ügyfél összes hitele nemteljesítőként/</w:t>
      </w:r>
      <w:proofErr w:type="spellStart"/>
      <w:r w:rsidR="002C1CE0" w:rsidRPr="000C2023">
        <w:rPr>
          <w:rFonts w:cs="Arial"/>
        </w:rPr>
        <w:t>default-osként</w:t>
      </w:r>
      <w:proofErr w:type="spellEnd"/>
      <w:r w:rsidR="002C1CE0" w:rsidRPr="000C2023">
        <w:rPr>
          <w:rFonts w:cs="Arial"/>
        </w:rPr>
        <w:t xml:space="preserve">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„Nem teljesítő (</w:t>
      </w:r>
      <w:proofErr w:type="spellStart"/>
      <w:r w:rsidR="000D38EB" w:rsidRPr="000C2023">
        <w:t>NPL</w:t>
      </w:r>
      <w:proofErr w:type="spellEnd"/>
      <w:r w:rsidR="000D38EB" w:rsidRPr="000C2023">
        <w:t xml:space="preserve">)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w:t>
      </w:r>
      <w:proofErr w:type="spellStart"/>
      <w:r w:rsidRPr="000C2023">
        <w:rPr>
          <w:rFonts w:cs="Arial"/>
        </w:rPr>
        <w:t>KESD</w:t>
      </w:r>
      <w:proofErr w:type="spellEnd"/>
      <w:r w:rsidRPr="000C2023">
        <w:rPr>
          <w:rFonts w:cs="Arial"/>
        </w:rPr>
        <w:t xml:space="preserve">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w:t>
      </w:r>
      <w:proofErr w:type="spellStart"/>
      <w:r w:rsidR="00164F2F" w:rsidRPr="000C2023">
        <w:rPr>
          <w:rFonts w:cs="Arial"/>
        </w:rPr>
        <w:t>soft</w:t>
      </w:r>
      <w:proofErr w:type="spellEnd"/>
      <w:r w:rsidR="00164F2F" w:rsidRPr="000C2023">
        <w:rPr>
          <w:rFonts w:cs="Arial"/>
        </w:rPr>
        <w:t>/</w:t>
      </w:r>
      <w:proofErr w:type="spellStart"/>
      <w:r w:rsidR="00164F2F" w:rsidRPr="000C2023">
        <w:rPr>
          <w:rFonts w:cs="Arial"/>
        </w:rPr>
        <w:t>hard</w:t>
      </w:r>
      <w:proofErr w:type="spellEnd"/>
      <w:r w:rsidR="00164F2F" w:rsidRPr="000C2023">
        <w:rPr>
          <w:rFonts w:cs="Arial"/>
        </w:rPr>
        <w:t xml:space="preserve">), az ún. </w:t>
      </w:r>
      <w:proofErr w:type="spellStart"/>
      <w:r w:rsidR="00164F2F" w:rsidRPr="000C2023">
        <w:rPr>
          <w:rFonts w:cs="Arial"/>
        </w:rPr>
        <w:t>hard</w:t>
      </w:r>
      <w:proofErr w:type="spellEnd"/>
      <w:r w:rsidR="00164F2F" w:rsidRPr="000C2023">
        <w:rPr>
          <w:rFonts w:cs="Arial"/>
        </w:rPr>
        <w:t xml:space="preserve"> </w:t>
      </w:r>
      <w:proofErr w:type="spellStart"/>
      <w:r w:rsidR="00164F2F" w:rsidRPr="000C2023">
        <w:rPr>
          <w:rFonts w:cs="Arial"/>
        </w:rPr>
        <w:t>collection</w:t>
      </w:r>
      <w:proofErr w:type="spellEnd"/>
      <w:r w:rsidR="00164F2F" w:rsidRPr="000C2023">
        <w:rPr>
          <w:rFonts w:cs="Arial"/>
        </w:rPr>
        <w:t xml:space="preserve">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aszerbekezds"/>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aszerbekezds"/>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w:t>
      </w:r>
      <w:proofErr w:type="spellStart"/>
      <w:r w:rsidR="004054AC">
        <w:rPr>
          <w:rFonts w:cs="Arial"/>
        </w:rPr>
        <w:t>KK</w:t>
      </w:r>
      <w:proofErr w:type="spellEnd"/>
      <w:r w:rsidR="004054AC">
        <w:rPr>
          <w:rFonts w:cs="Arial"/>
        </w:rPr>
        <w:t xml:space="preserve">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aszerbekezds"/>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w:t>
      </w:r>
      <w:proofErr w:type="spellStart"/>
      <w:r w:rsidR="00851ACB" w:rsidRPr="000C2023">
        <w:rPr>
          <w:rFonts w:cs="Arial"/>
        </w:rPr>
        <w:t>flag</w:t>
      </w:r>
      <w:proofErr w:type="spellEnd"/>
      <w:r w:rsidR="00851ACB" w:rsidRPr="000C2023">
        <w:rPr>
          <w:rFonts w:cs="Arial"/>
        </w:rPr>
        <w:t xml:space="preserve">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aszerbekezds"/>
        <w:numPr>
          <w:ilvl w:val="0"/>
          <w:numId w:val="20"/>
        </w:numPr>
        <w:rPr>
          <w:rFonts w:cs="Arial"/>
        </w:rPr>
      </w:pPr>
      <w:r w:rsidRPr="000C2023">
        <w:rPr>
          <w:rFonts w:cs="Arial"/>
        </w:rPr>
        <w:t>ha az INSTR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 xml:space="preserve">Az instrumentum összegét mindenképp a szerződés szerinti devizanemben kell megadni. Amennyiben </w:t>
      </w:r>
      <w:proofErr w:type="spellStart"/>
      <w:r w:rsidRPr="000C2023">
        <w:rPr>
          <w:rFonts w:cs="Arial"/>
        </w:rPr>
        <w:t>LIZ</w:t>
      </w:r>
      <w:proofErr w:type="spellEnd"/>
      <w:r w:rsidRPr="000C2023">
        <w:rPr>
          <w:rFonts w:cs="Arial"/>
        </w:rPr>
        <w:t xml:space="preserve">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lastRenderedPageBreak/>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w:t>
      </w:r>
      <w:proofErr w:type="gramStart"/>
      <w:r w:rsidR="0085166F" w:rsidRPr="000C2023">
        <w:rPr>
          <w:rFonts w:cs="Arial"/>
        </w:rPr>
        <w:t xml:space="preserve">a </w:t>
      </w:r>
      <w:r w:rsidR="00053A2D" w:rsidRPr="000C2023">
        <w:rPr>
          <w:rFonts w:cs="Arial"/>
        </w:rPr>
        <w:t>”</w:t>
      </w:r>
      <w:r w:rsidR="00053A2D" w:rsidRPr="000C2023">
        <w:rPr>
          <w:rFonts w:cs="Arial"/>
          <w:b/>
          <w:bCs/>
        </w:rPr>
        <w:t>H</w:t>
      </w:r>
      <w:r w:rsidR="0085166F" w:rsidRPr="000C2023">
        <w:rPr>
          <w:rFonts w:cs="Arial"/>
          <w:b/>
          <w:bCs/>
        </w:rPr>
        <w:t>itelfelvételkori</w:t>
      </w:r>
      <w:proofErr w:type="gramEnd"/>
      <w:r w:rsidR="0085166F" w:rsidRPr="000C2023">
        <w:rPr>
          <w:rFonts w:cs="Arial"/>
          <w:b/>
          <w:bCs/>
        </w:rPr>
        <w:t xml:space="preserve"> hitel-fedezet arány</w:t>
      </w:r>
      <w:r w:rsidR="00053A2D" w:rsidRPr="000C2023">
        <w:rPr>
          <w:rFonts w:cs="Arial"/>
          <w:b/>
          <w:bCs/>
        </w:rPr>
        <w:t xml:space="preserve"> (</w:t>
      </w:r>
      <w:proofErr w:type="spellStart"/>
      <w:r w:rsidR="00053A2D" w:rsidRPr="000C2023">
        <w:rPr>
          <w:rFonts w:cs="Arial"/>
          <w:b/>
          <w:bCs/>
        </w:rPr>
        <w:t>LTV</w:t>
      </w:r>
      <w:proofErr w:type="spellEnd"/>
      <w:r w:rsidR="00053A2D" w:rsidRPr="000C2023">
        <w:rPr>
          <w:rFonts w:cs="Arial"/>
          <w:b/>
          <w:bCs/>
        </w:rPr>
        <w:t>)”-</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aszerbekezds"/>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aszerbekezds"/>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w:t>
      </w:r>
      <w:proofErr w:type="spellStart"/>
      <w:r w:rsidRPr="000C2023">
        <w:rPr>
          <w:rFonts w:cs="Calibri"/>
        </w:rPr>
        <w:t>LTV</w:t>
      </w:r>
      <w:proofErr w:type="spellEnd"/>
      <w:r w:rsidRPr="000C2023">
        <w:rPr>
          <w:rFonts w:cs="Calibri"/>
        </w:rPr>
        <w:t xml:space="preserve">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aszerbekezds"/>
        <w:numPr>
          <w:ilvl w:val="1"/>
          <w:numId w:val="58"/>
        </w:numPr>
        <w:ind w:left="1276"/>
        <w:rPr>
          <w:rFonts w:cs="Calibri"/>
        </w:rPr>
      </w:pPr>
      <w:r w:rsidRPr="000C2023">
        <w:rPr>
          <w:rFonts w:cs="Calibri"/>
        </w:rPr>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w:t>
      </w:r>
      <w:proofErr w:type="spellStart"/>
      <w:r w:rsidRPr="000C2023">
        <w:rPr>
          <w:rFonts w:cs="Calibri"/>
        </w:rPr>
        <w:t>LTV</w:t>
      </w:r>
      <w:proofErr w:type="spellEnd"/>
      <w:r w:rsidRPr="000C2023">
        <w:rPr>
          <w:rFonts w:cs="Calibri"/>
        </w:rPr>
        <w:t xml:space="preserve"> mutató számításakor. </w:t>
      </w:r>
    </w:p>
    <w:p w14:paraId="65707E71" w14:textId="77777777" w:rsidR="008E603B" w:rsidRPr="000C2023" w:rsidRDefault="008E603B" w:rsidP="0007143C">
      <w:pPr>
        <w:pStyle w:val="Listaszerbekezds"/>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0C2023">
        <w:rPr>
          <w:rFonts w:cs="Calibri"/>
          <w:color w:val="000000" w:themeColor="text1"/>
        </w:rPr>
        <w:t>LTV</w:t>
      </w:r>
      <w:proofErr w:type="spellEnd"/>
      <w:r w:rsidRPr="000C2023">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 xml:space="preserve">et megelőző jelzálogjoga esetén a módszer nem alkalmazható, az </w:t>
      </w:r>
      <w:proofErr w:type="spellStart"/>
      <w:r w:rsidRPr="000C2023">
        <w:rPr>
          <w:rFonts w:cs="Calibri"/>
          <w:color w:val="000000" w:themeColor="text1"/>
        </w:rPr>
        <w:t>LTV</w:t>
      </w:r>
      <w:proofErr w:type="spellEnd"/>
      <w:r w:rsidRPr="000C2023">
        <w:rPr>
          <w:rFonts w:cs="Calibri"/>
          <w:color w:val="000000" w:themeColor="text1"/>
        </w:rPr>
        <w:t xml:space="preserve"> 0-ként jelentendő ebben az esetben a későbbi ranghelyekhez kapcsolódóan.</w:t>
      </w:r>
    </w:p>
    <w:p w14:paraId="424C4B03" w14:textId="009CE902" w:rsidR="00366E22" w:rsidRPr="000C2023" w:rsidRDefault="00366E22" w:rsidP="00C14714">
      <w:pPr>
        <w:pStyle w:val="Listaszerbekezds"/>
        <w:numPr>
          <w:ilvl w:val="0"/>
          <w:numId w:val="0"/>
        </w:numPr>
        <w:ind w:left="2520"/>
        <w:rPr>
          <w:rFonts w:cs="Calibri"/>
        </w:rPr>
      </w:pPr>
    </w:p>
    <w:p w14:paraId="03E67A40" w14:textId="65C06D94" w:rsidR="00366E22" w:rsidRPr="000C2023" w:rsidRDefault="00366E22" w:rsidP="00C14714">
      <w:pPr>
        <w:pStyle w:val="Listaszerbekezds"/>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w:t>
      </w:r>
      <w:proofErr w:type="spellStart"/>
      <w:r w:rsidRPr="000C2023">
        <w:rPr>
          <w:rFonts w:cs="Calibri"/>
        </w:rPr>
        <w:t>LTV</w:t>
      </w:r>
      <w:proofErr w:type="spellEnd"/>
      <w:r w:rsidRPr="000C2023">
        <w:rPr>
          <w:rFonts w:cs="Calibri"/>
        </w:rPr>
        <w:t xml:space="preserve">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proofErr w:type="spellStart"/>
      <w:r w:rsidRPr="000C2023">
        <w:rPr>
          <w:rFonts w:cs="Calibri"/>
        </w:rPr>
        <w:t>FEDE</w:t>
      </w:r>
      <w:proofErr w:type="spellEnd"/>
      <w:r w:rsidRPr="000C2023">
        <w:rPr>
          <w:rFonts w:cs="Calibri"/>
        </w:rPr>
        <w:t xml:space="preserv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w:t>
      </w:r>
      <w:proofErr w:type="spellStart"/>
      <w:r w:rsidR="00C452A8" w:rsidRPr="000C2023">
        <w:rPr>
          <w:rFonts w:asciiTheme="minorHAnsi" w:hAnsiTheme="minorHAnsi" w:cstheme="minorHAnsi"/>
        </w:rPr>
        <w:t>FEDA</w:t>
      </w:r>
      <w:proofErr w:type="spellEnd"/>
      <w:r w:rsidR="00C452A8" w:rsidRPr="000C2023">
        <w:rPr>
          <w:rFonts w:asciiTheme="minorHAnsi" w:hAnsiTheme="minorHAnsi" w:cstheme="minorHAnsi"/>
        </w:rPr>
        <w:t xml:space="preserve"> táblában pedig a legutolsó értékelés/műszaki szakértői jelentés/</w:t>
      </w:r>
      <w:proofErr w:type="spellStart"/>
      <w:r w:rsidR="00C452A8" w:rsidRPr="000C2023">
        <w:rPr>
          <w:rFonts w:asciiTheme="minorHAnsi" w:hAnsiTheme="minorHAnsi" w:cstheme="minorHAnsi"/>
        </w:rPr>
        <w:t>stb</w:t>
      </w:r>
      <w:proofErr w:type="spellEnd"/>
      <w:r w:rsidR="00C452A8" w:rsidRPr="000C2023">
        <w:rPr>
          <w:rFonts w:asciiTheme="minorHAnsi" w:hAnsiTheme="minorHAnsi" w:cstheme="minorHAnsi"/>
        </w:rPr>
        <w:t xml:space="preserve">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aszerbekezds"/>
        <w:numPr>
          <w:ilvl w:val="0"/>
          <w:numId w:val="58"/>
        </w:numPr>
        <w:ind w:left="720"/>
        <w:rPr>
          <w:rFonts w:cs="Calibri"/>
        </w:rPr>
      </w:pPr>
      <w:r w:rsidRPr="000C2023">
        <w:rPr>
          <w:rFonts w:cs="Calibri"/>
        </w:rPr>
        <w:t xml:space="preserve">Az </w:t>
      </w:r>
      <w:proofErr w:type="spellStart"/>
      <w:r w:rsidRPr="000C2023">
        <w:rPr>
          <w:rFonts w:cs="Calibri"/>
        </w:rPr>
        <w:t>LTV</w:t>
      </w:r>
      <w:proofErr w:type="spellEnd"/>
      <w:r w:rsidRPr="000C2023">
        <w:rPr>
          <w:rFonts w:cs="Calibri"/>
        </w:rPr>
        <w:t xml:space="preserve"> mutató kalkulálandó </w:t>
      </w:r>
      <w:proofErr w:type="spellStart"/>
      <w:r w:rsidRPr="000C2023">
        <w:rPr>
          <w:rFonts w:cs="Calibri"/>
          <w:i/>
          <w:iCs/>
        </w:rPr>
        <w:t>rulírozó</w:t>
      </w:r>
      <w:proofErr w:type="spellEnd"/>
      <w:r w:rsidRPr="000C2023">
        <w:rPr>
          <w:rFonts w:cs="Calibri"/>
          <w:i/>
          <w:iCs/>
        </w:rPr>
        <w:t xml:space="preserve"> folyószámlahitelek és forgóeszközhitelek</w:t>
      </w:r>
      <w:r w:rsidRPr="000C2023">
        <w:rPr>
          <w:rFonts w:cs="Calibri"/>
        </w:rPr>
        <w:t xml:space="preserve"> esetén is az általános képlet szerint (ahol a rulírozó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aszerbekezds"/>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aszerbekezds"/>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eredménnyel szemben valósan értékelt instrumentumok esetén hitelezési kockázatból fakadó negatív valós értékelési különbözet nemteljesítő, nem kereskedési célú hiteleknél</w:t>
      </w:r>
      <w:r w:rsidR="00076A8E" w:rsidRPr="000C2023">
        <w:rPr>
          <w:rFonts w:eastAsia="Times New Roman"/>
        </w:rPr>
        <w:t xml:space="preserve">, </w:t>
      </w:r>
      <w:r w:rsidR="00076A8E" w:rsidRPr="000C2023">
        <w:rPr>
          <w:rFonts w:eastAsia="Times New Roman"/>
        </w:rPr>
        <w:lastRenderedPageBreak/>
        <w:t>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proofErr w:type="spellStart"/>
      <w:r w:rsidR="00722043" w:rsidRPr="000C2023">
        <w:rPr>
          <w:rFonts w:eastAsia="Times New Roman"/>
        </w:rPr>
        <w:t>IFRS</w:t>
      </w:r>
      <w:proofErr w:type="spellEnd"/>
      <w:r w:rsidR="00722043" w:rsidRPr="000C2023">
        <w:rPr>
          <w:rFonts w:eastAsia="Times New Roman"/>
        </w:rPr>
        <w:t xml:space="preserve">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w:t>
      </w:r>
      <w:proofErr w:type="spellStart"/>
      <w:r w:rsidRPr="000C2023">
        <w:rPr>
          <w:rFonts w:eastAsia="Times New Roman"/>
        </w:rPr>
        <w:t>LIZ</w:t>
      </w:r>
      <w:proofErr w:type="spellEnd"/>
      <w:r w:rsidRPr="000C2023">
        <w:rPr>
          <w:rFonts w:eastAsia="Times New Roman"/>
        </w:rPr>
        <w:t xml:space="preserve"> tevékenység esetén a számlázás az eredeti devizanemtől eltérően, HUF-ban történik és az alaprendszerekben foglaltaknak megfelelően nehézséget okoz a fennálló tőke és egyéb attribútumok eredeti devizában történő jelentése, megengedett ezen 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w:t>
      </w:r>
      <w:proofErr w:type="spellStart"/>
      <w:r w:rsidR="009939E5" w:rsidRPr="000C2023">
        <w:rPr>
          <w:rFonts w:cs="Arial"/>
        </w:rPr>
        <w:t>IFRS</w:t>
      </w:r>
      <w:proofErr w:type="spellEnd"/>
      <w:r w:rsidR="009939E5" w:rsidRPr="000C2023">
        <w:rPr>
          <w:rFonts w:cs="Arial"/>
        </w:rPr>
        <w:t xml:space="preserve"> szerinti könyvvezetés alatt is</w:t>
      </w:r>
      <w:r w:rsidRPr="000C2023">
        <w:rPr>
          <w:rFonts w:cs="Arial"/>
        </w:rPr>
        <w:t xml:space="preserve">, az </w:t>
      </w:r>
      <w:proofErr w:type="spellStart"/>
      <w:r w:rsidRPr="000C2023">
        <w:rPr>
          <w:rFonts w:cs="Arial"/>
        </w:rPr>
        <w:t>INSTK</w:t>
      </w:r>
      <w:proofErr w:type="spellEnd"/>
      <w:r w:rsidRPr="000C2023">
        <w:rPr>
          <w:rFonts w:cs="Arial"/>
        </w:rPr>
        <w:t xml:space="preserve"> tábláva</w:t>
      </w:r>
      <w:r w:rsidR="003F0ABD" w:rsidRPr="000C2023">
        <w:rPr>
          <w:rFonts w:cs="Arial"/>
        </w:rPr>
        <w:t>l</w:t>
      </w:r>
      <w:r w:rsidRPr="000C2023">
        <w:rPr>
          <w:rFonts w:cs="Arial"/>
        </w:rPr>
        <w:t xml:space="preserve"> konzisztens módon az INSTR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INSTR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proofErr w:type="spellStart"/>
      <w:r w:rsidR="009939E5" w:rsidRPr="000C2023">
        <w:rPr>
          <w:rFonts w:cs="Arial"/>
        </w:rPr>
        <w:t>FF</w:t>
      </w:r>
      <w:proofErr w:type="spellEnd"/>
      <w:r w:rsidR="009939E5" w:rsidRPr="000C2023">
        <w:rPr>
          <w:rFonts w:cs="Arial"/>
        </w:rPr>
        <w:t xml:space="preserve"> tevékenység esetén az </w:t>
      </w:r>
      <w:proofErr w:type="spellStart"/>
      <w:r w:rsidR="009939E5" w:rsidRPr="000C2023">
        <w:rPr>
          <w:rFonts w:cs="Arial"/>
        </w:rPr>
        <w:t>INSTK</w:t>
      </w:r>
      <w:proofErr w:type="spellEnd"/>
      <w:r w:rsidR="009939E5" w:rsidRPr="000C2023">
        <w:rPr>
          <w:rFonts w:cs="Arial"/>
        </w:rPr>
        <w:t xml:space="preserve"> táblában nyílt az instrumentum és ott jelentésre kerültek az ilyen jellegű tételek, akkor azok nem jelentendők az INSTR táblában, azaz</w:t>
      </w:r>
      <w:r w:rsidR="00235E6D" w:rsidRPr="000C2023">
        <w:rPr>
          <w:rFonts w:cs="Arial"/>
        </w:rPr>
        <w:t xml:space="preserve"> nem </w:t>
      </w:r>
      <w:proofErr w:type="spellStart"/>
      <w:r w:rsidR="00235E6D" w:rsidRPr="000C2023">
        <w:rPr>
          <w:rFonts w:cs="Arial"/>
        </w:rPr>
        <w:t>duplikálódhatnak</w:t>
      </w:r>
      <w:proofErr w:type="spellEnd"/>
      <w:r w:rsidR="00235E6D" w:rsidRPr="000C2023">
        <w:rPr>
          <w:rFonts w:cs="Arial"/>
        </w:rPr>
        <w:t>.</w:t>
      </w:r>
      <w:r w:rsidR="009939E5" w:rsidRPr="000C2023">
        <w:rPr>
          <w:rFonts w:cs="Arial"/>
        </w:rPr>
        <w:t xml:space="preserve"> Ez az előírás csak </w:t>
      </w:r>
      <w:proofErr w:type="spellStart"/>
      <w:r w:rsidR="009939E5" w:rsidRPr="000C2023">
        <w:rPr>
          <w:rFonts w:cs="Arial"/>
        </w:rPr>
        <w:t>IFRS</w:t>
      </w:r>
      <w:proofErr w:type="spellEnd"/>
      <w:r w:rsidR="009939E5" w:rsidRPr="000C2023">
        <w:rPr>
          <w:rFonts w:cs="Arial"/>
        </w:rPr>
        <w:t xml:space="preserve"> szerinti könyvvezetés esetén releváns.</w:t>
      </w:r>
    </w:p>
    <w:p w14:paraId="2EEBF4AC" w14:textId="77777777" w:rsidR="000F3D03" w:rsidRPr="000C2023" w:rsidRDefault="000F3D03" w:rsidP="00C14714">
      <w:pPr>
        <w:spacing w:after="0"/>
        <w:rPr>
          <w:rFonts w:eastAsia="Times New Roman"/>
        </w:rPr>
      </w:pPr>
    </w:p>
    <w:p w14:paraId="5F63AC4A" w14:textId="618765BB" w:rsidR="008C5CBF" w:rsidRPr="006C72EB" w:rsidRDefault="008C1131" w:rsidP="00C14714">
      <w:pPr>
        <w:rPr>
          <w:rFonts w:asciiTheme="minorHAnsi" w:hAnsiTheme="minorHAnsi" w:cstheme="minorHAnsi"/>
        </w:rPr>
      </w:pPr>
      <w:bookmarkStart w:id="116" w:name="_Hlk24621599"/>
      <w:bookmarkStart w:id="117"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proofErr w:type="spellStart"/>
      <w:r w:rsidR="009939E5" w:rsidRPr="000C2023">
        <w:t>IFRS</w:t>
      </w:r>
      <w:proofErr w:type="spellEnd"/>
      <w:r w:rsidR="009939E5" w:rsidRPr="000C2023">
        <w:t xml:space="preserve">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7DE8E4DA" w:rsidR="008C1131" w:rsidRPr="000C2023" w:rsidRDefault="008C1131" w:rsidP="00C14714">
      <w:pPr>
        <w:spacing w:after="0"/>
      </w:pPr>
      <w:r w:rsidRPr="000C2023">
        <w:t xml:space="preserve">Mindazon instrumentumok esetén, amelyek </w:t>
      </w:r>
      <w:proofErr w:type="spellStart"/>
      <w:r w:rsidR="009939E5" w:rsidRPr="000C2023">
        <w:t>IFRS</w:t>
      </w:r>
      <w:proofErr w:type="spellEnd"/>
      <w:r w:rsidR="009939E5" w:rsidRPr="000C2023">
        <w:t xml:space="preserve"> alatti könyvvezetés esetén </w:t>
      </w:r>
      <w:r w:rsidRPr="000C2023">
        <w:t xml:space="preserve">az értékvesztés képzés hatálya alá tartoznak az </w:t>
      </w:r>
      <w:proofErr w:type="spellStart"/>
      <w:r w:rsidRPr="000C2023">
        <w:t>IFRS</w:t>
      </w:r>
      <w:proofErr w:type="spellEnd"/>
      <w:r w:rsidRPr="000C2023">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proofErr w:type="spellStart"/>
      <w:r w:rsidR="00F76E91" w:rsidRPr="000C2023">
        <w:t>IFRS</w:t>
      </w:r>
      <w:proofErr w:type="spellEnd"/>
      <w:r w:rsidR="00F76E91" w:rsidRPr="000C2023">
        <w:t xml:space="preserve">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00F76E91" w:rsidRPr="000C2023">
        <w:t xml:space="preserve"> </w:t>
      </w:r>
      <w:r w:rsidRPr="000C2023">
        <w:t>Mivel az eredménnyel szemben valós értéken értékelt instrumentumok nem tartoznak az értékvesztés képzés hatálya alá, esetükben az értékvesztés megállapításának módjaként a ’</w:t>
      </w:r>
      <w:proofErr w:type="spellStart"/>
      <w:r w:rsidRPr="000C2023">
        <w:t>NEM_ERT</w:t>
      </w:r>
      <w:proofErr w:type="spellEnd"/>
      <w:r w:rsidRPr="000C2023">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proofErr w:type="spellStart"/>
      <w:r w:rsidRPr="000C2023">
        <w:t>VALOS_ERTEK</w:t>
      </w:r>
      <w:proofErr w:type="spellEnd"/>
      <w:r w:rsidR="00870333" w:rsidRPr="000C2023">
        <w:t>’</w:t>
      </w:r>
      <w:r w:rsidRPr="000C2023">
        <w:t xml:space="preserve"> kód nem alkalmazható (hiszen üresen marad </w:t>
      </w:r>
      <w:r w:rsidR="004B51A4" w:rsidRPr="000C2023">
        <w:t>’</w:t>
      </w:r>
      <w:proofErr w:type="spellStart"/>
      <w:r w:rsidRPr="000C2023">
        <w:t>NEM_ERT</w:t>
      </w:r>
      <w:proofErr w:type="spellEnd"/>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proofErr w:type="spellStart"/>
      <w:r w:rsidRPr="000C2023">
        <w:t>NEM_ERT</w:t>
      </w:r>
      <w:proofErr w:type="spellEnd"/>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2EC24F4F"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w:t>
      </w:r>
      <w:proofErr w:type="spellStart"/>
      <w:r w:rsidRPr="000C2023">
        <w:t>CSOP</w:t>
      </w:r>
      <w:proofErr w:type="spellEnd"/>
      <w:r w:rsidRPr="000C2023">
        <w:t>’ kódérték szerepeltetendő és töltendő az „Értékvesztés összege” mező akár 0 értékkel (ha nincs értékvesztés). Valós értéken értékelt instrumentumok esetén az „Értékvesztés megállapításának módja” mezőben ’</w:t>
      </w:r>
      <w:proofErr w:type="spellStart"/>
      <w:r w:rsidRPr="000C2023">
        <w:t>NEM_ERT</w:t>
      </w:r>
      <w:proofErr w:type="spellEnd"/>
      <w:r w:rsidRPr="000C2023">
        <w:t xml:space="preserve">’ kód jelentendő és üresen kell hagyni </w:t>
      </w:r>
      <w:proofErr w:type="gramStart"/>
      <w:r w:rsidRPr="000C2023">
        <w:t>az  „</w:t>
      </w:r>
      <w:proofErr w:type="gramEnd"/>
      <w:r w:rsidRPr="000C2023">
        <w:t>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proofErr w:type="spellStart"/>
      <w:r w:rsidRPr="000C2023">
        <w:t>KK</w:t>
      </w:r>
      <w:proofErr w:type="spellEnd"/>
      <w:r w:rsidRPr="000C2023">
        <w:t xml:space="preserve">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t>A bruttó és nettó könyv szerinti érték és az értékvesztés adatok az aggregált táblákban szereplő adatokkal konzisztensen jelentendők a HITREG-ben.</w:t>
      </w:r>
    </w:p>
    <w:bookmarkEnd w:id="116"/>
    <w:bookmarkEnd w:id="117"/>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 xml:space="preserve">Nem kamatozó tőketartozás </w:t>
      </w:r>
      <w:proofErr w:type="gramStart"/>
      <w:r w:rsidR="008B3416" w:rsidRPr="000C2023">
        <w:rPr>
          <w:rFonts w:cs="Arial"/>
          <w:b/>
        </w:rPr>
        <w:t>összege</w:t>
      </w:r>
      <w:r w:rsidRPr="000C2023">
        <w:rPr>
          <w:rFonts w:cs="Arial"/>
        </w:rPr>
        <w:t>”</w:t>
      </w:r>
      <w:proofErr w:type="gramEnd"/>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w:t>
      </w:r>
      <w:proofErr w:type="spellStart"/>
      <w:r w:rsidR="00DF1F6F" w:rsidRPr="000C2023">
        <w:rPr>
          <w:rFonts w:cs="Arial"/>
        </w:rPr>
        <w:t>HITKAR_KOV</w:t>
      </w:r>
      <w:proofErr w:type="spellEnd"/>
      <w:r w:rsidR="00DF1F6F" w:rsidRPr="000C2023">
        <w:rPr>
          <w:rFonts w:cs="Arial"/>
        </w:rPr>
        <w:t>’</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INSTR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w:t>
      </w:r>
      <w:proofErr w:type="spellStart"/>
      <w:r w:rsidR="0031038F" w:rsidRPr="000C2023">
        <w:rPr>
          <w:rFonts w:cs="Arial"/>
        </w:rPr>
        <w:t>INSTK</w:t>
      </w:r>
      <w:proofErr w:type="spellEnd"/>
      <w:r w:rsidR="0031038F" w:rsidRPr="000C2023">
        <w:rPr>
          <w:rFonts w:cs="Arial"/>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31038F" w:rsidRPr="000C2023">
        <w:rPr>
          <w:rFonts w:cs="Arial"/>
        </w:rPr>
        <w:t>INSTK</w:t>
      </w:r>
      <w:proofErr w:type="spellEnd"/>
      <w:r w:rsidR="0031038F" w:rsidRPr="000C2023">
        <w:rPr>
          <w:rFonts w:cs="Arial"/>
        </w:rPr>
        <w:t xml:space="preserve"> keret). </w:t>
      </w:r>
      <w:r w:rsidR="00AC7C02" w:rsidRPr="000C2023">
        <w:rPr>
          <w:rFonts w:cs="Arial"/>
        </w:rPr>
        <w:t xml:space="preserve">Az </w:t>
      </w:r>
      <w:proofErr w:type="spellStart"/>
      <w:r w:rsidR="00AC7C02" w:rsidRPr="000C2023">
        <w:rPr>
          <w:rFonts w:cs="Arial"/>
        </w:rPr>
        <w:t>INSTK</w:t>
      </w:r>
      <w:proofErr w:type="spellEnd"/>
      <w:r w:rsidR="00AC7C02" w:rsidRPr="000C2023">
        <w:rPr>
          <w:rFonts w:cs="Arial"/>
        </w:rPr>
        <w:t xml:space="preserve">-ban és az </w:t>
      </w:r>
      <w:proofErr w:type="spellStart"/>
      <w:r w:rsidR="00AC7C02" w:rsidRPr="000C2023">
        <w:rPr>
          <w:rFonts w:cs="Arial"/>
        </w:rPr>
        <w:t>INSTR</w:t>
      </w:r>
      <w:proofErr w:type="spellEnd"/>
      <w:r w:rsidR="00AC7C02" w:rsidRPr="000C2023">
        <w:rPr>
          <w:rFonts w:cs="Arial"/>
        </w:rPr>
        <w:t xml:space="preserve">-ben jelentett le nem hívott keretek összesített </w:t>
      </w:r>
      <w:proofErr w:type="gramStart"/>
      <w:r w:rsidR="00AC7C02" w:rsidRPr="000C2023">
        <w:rPr>
          <w:rFonts w:cs="Arial"/>
        </w:rPr>
        <w:t>összegének  meg</w:t>
      </w:r>
      <w:proofErr w:type="gramEnd"/>
      <w:r w:rsidR="00AC7C02" w:rsidRPr="000C2023">
        <w:rPr>
          <w:rFonts w:cs="Arial"/>
        </w:rPr>
        <w:t xml:space="preserve">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w:t>
      </w:r>
      <w:proofErr w:type="spellStart"/>
      <w:r w:rsidRPr="000C2023">
        <w:rPr>
          <w:rFonts w:cs="Arial"/>
        </w:rPr>
        <w:t>faktoringról</w:t>
      </w:r>
      <w:proofErr w:type="spellEnd"/>
      <w:r w:rsidRPr="000C2023">
        <w:rPr>
          <w:rFonts w:cs="Arial"/>
        </w:rPr>
        <w:t xml:space="preserve">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w:t>
      </w:r>
      <w:proofErr w:type="spellStart"/>
      <w:r w:rsidR="00EC105B" w:rsidRPr="000C2023">
        <w:rPr>
          <w:rFonts w:cs="Arial"/>
        </w:rPr>
        <w:t>megtérülések</w:t>
      </w:r>
      <w:proofErr w:type="spellEnd"/>
      <w:r w:rsidR="00EC105B" w:rsidRPr="000C2023">
        <w:rPr>
          <w:rFonts w:cs="Arial"/>
        </w:rPr>
        <w:t xml:space="preserve"> a törlesztés táblában </w:t>
      </w:r>
      <w:r w:rsidRPr="000C2023">
        <w:rPr>
          <w:rFonts w:cs="Arial"/>
        </w:rPr>
        <w:t xml:space="preserve">jelentendők, azonban a rulírozó jelleg miatt az instrumentum összege = le nem hívott hitelkeret + fennálló tőketartozás összege egyezőség fenn fog állni. </w:t>
      </w:r>
    </w:p>
    <w:p w14:paraId="36AFFCE4" w14:textId="3600A24C" w:rsidR="00D86B48" w:rsidRPr="000C2023" w:rsidRDefault="00D86B48" w:rsidP="00C14714">
      <w:bookmarkStart w:id="118" w:name="_Hlk9266872"/>
      <w:bookmarkStart w:id="119"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w:t>
      </w:r>
      <w:proofErr w:type="spellStart"/>
      <w:r w:rsidR="001109D9" w:rsidRPr="000C2023">
        <w:t>INSTK</w:t>
      </w:r>
      <w:proofErr w:type="spellEnd"/>
      <w:r w:rsidR="001109D9" w:rsidRPr="000C2023">
        <w:t xml:space="preserve"> táblában kerül jelentésre (csak </w:t>
      </w:r>
      <w:proofErr w:type="spellStart"/>
      <w:r w:rsidR="001109D9" w:rsidRPr="000C2023">
        <w:t>FF</w:t>
      </w:r>
      <w:proofErr w:type="spellEnd"/>
      <w:r w:rsidR="001109D9" w:rsidRPr="000C2023">
        <w:t xml:space="preserve">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 xml:space="preserve">Ez azt jelenti, hogy amennyiben az </w:t>
      </w:r>
      <w:proofErr w:type="spellStart"/>
      <w:r w:rsidRPr="000C2023">
        <w:t>INSTK</w:t>
      </w:r>
      <w:proofErr w:type="spellEnd"/>
      <w:r w:rsidRPr="000C2023">
        <w:t xml:space="preserve"> keret alá nyílt INSTR instrumentumokról van szó, a le nem hívott szerződéses összeget a következőképpen kell meghatározni:</w:t>
      </w:r>
    </w:p>
    <w:p w14:paraId="57705D44" w14:textId="77777777" w:rsidR="00D86B48" w:rsidRPr="000C2023" w:rsidRDefault="00D86B48" w:rsidP="00C14714">
      <w:pPr>
        <w:pStyle w:val="Listaszerbekezds"/>
        <w:numPr>
          <w:ilvl w:val="0"/>
          <w:numId w:val="57"/>
        </w:numPr>
        <w:contextualSpacing w:val="0"/>
        <w:rPr>
          <w:rFonts w:eastAsia="Times New Roman"/>
        </w:rPr>
      </w:pPr>
      <w:r w:rsidRPr="000C2023">
        <w:rPr>
          <w:rFonts w:eastAsia="Times New Roman"/>
        </w:rPr>
        <w:t xml:space="preserve">alkeret nyílása esetén a le nem hívott szerződéses összeg az INSTR táblában jelentett instrumentum szintű le nem hívott keret +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w:t>
      </w:r>
    </w:p>
    <w:p w14:paraId="0CB6DC50" w14:textId="77777777" w:rsidR="00D86B48" w:rsidRPr="000C2023" w:rsidRDefault="00D86B48" w:rsidP="00C14714">
      <w:pPr>
        <w:pStyle w:val="Listaszerbekezds"/>
        <w:numPr>
          <w:ilvl w:val="0"/>
          <w:numId w:val="57"/>
        </w:numPr>
        <w:contextualSpacing w:val="0"/>
        <w:rPr>
          <w:rFonts w:eastAsia="Times New Roman"/>
        </w:rPr>
      </w:pPr>
      <w:proofErr w:type="spellStart"/>
      <w:r w:rsidRPr="000C2023">
        <w:rPr>
          <w:rFonts w:eastAsia="Times New Roman"/>
        </w:rPr>
        <w:t>lehívásonkénti</w:t>
      </w:r>
      <w:proofErr w:type="spellEnd"/>
      <w:r w:rsidRPr="000C2023">
        <w:rPr>
          <w:rFonts w:eastAsia="Times New Roman"/>
        </w:rPr>
        <w:t xml:space="preserve"> </w:t>
      </w:r>
      <w:proofErr w:type="spellStart"/>
      <w:r w:rsidRPr="000C2023">
        <w:rPr>
          <w:rFonts w:eastAsia="Times New Roman"/>
        </w:rPr>
        <w:t>INSTR</w:t>
      </w:r>
      <w:proofErr w:type="spellEnd"/>
      <w:r w:rsidRPr="000C2023">
        <w:rPr>
          <w:rFonts w:eastAsia="Times New Roman"/>
        </w:rPr>
        <w:t xml:space="preserve"> instrumentum képzés esetén a le nem hívott szerződéses összeg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 (mivel ebben az esetben az INSTR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 xml:space="preserve">A mérlegen kívüli kitettség allokálása során figyelmen kívül kell hagyni a garancialehívási lehetőséget is tartalmazó </w:t>
      </w:r>
      <w:proofErr w:type="spellStart"/>
      <w:r w:rsidRPr="000C2023">
        <w:t>multipurpose</w:t>
      </w:r>
      <w:proofErr w:type="spellEnd"/>
      <w:r w:rsidRPr="000C2023">
        <w:t xml:space="preserve"> szerződések esetén a garanciakeret le nem hívott összegét.</w:t>
      </w:r>
      <w:r w:rsidR="00F850F7" w:rsidRPr="000C2023">
        <w:t xml:space="preserve"> A mezőt </w:t>
      </w:r>
      <w:proofErr w:type="spellStart"/>
      <w:r w:rsidR="00E15C72">
        <w:rPr>
          <w:rFonts w:asciiTheme="minorHAnsi" w:hAnsiTheme="minorHAnsi" w:cs="Arial"/>
        </w:rPr>
        <w:t>PVOV</w:t>
      </w:r>
      <w:proofErr w:type="spellEnd"/>
      <w:r w:rsidR="00F850F7" w:rsidRPr="000C2023">
        <w:t xml:space="preserve"> esetén kell tölteni</w:t>
      </w:r>
      <w:r w:rsidR="00E7519B" w:rsidRPr="000C2023">
        <w:t>.</w:t>
      </w:r>
    </w:p>
    <w:p w14:paraId="619E7229" w14:textId="5E7F167C" w:rsidR="0017760D" w:rsidRPr="000C2023" w:rsidRDefault="0017760D" w:rsidP="00C14714">
      <w:pPr>
        <w:rPr>
          <w:rFonts w:asciiTheme="minorHAnsi" w:hAnsiTheme="minorHAnsi" w:cstheme="minorHAnsi"/>
          <w:b/>
        </w:rPr>
      </w:pPr>
      <w:r w:rsidRPr="000C2023">
        <w:rPr>
          <w:rFonts w:asciiTheme="minorHAnsi" w:hAnsiTheme="minorHAnsi" w:cstheme="minorHAnsi"/>
        </w:rPr>
        <w:t xml:space="preserve">A </w:t>
      </w:r>
      <w:r w:rsidRPr="000C2023">
        <w:rPr>
          <w:rFonts w:asciiTheme="minorHAnsi" w:hAnsiTheme="minorHAnsi" w:cstheme="minorHAnsi"/>
          <w:b/>
        </w:rPr>
        <w:t>„</w:t>
      </w:r>
      <w:bookmarkStart w:id="120" w:name="_Hlk48738873"/>
      <w:r w:rsidRPr="000C2023">
        <w:rPr>
          <w:rFonts w:asciiTheme="minorHAnsi" w:hAnsiTheme="minorHAnsi" w:cstheme="minorHAnsi"/>
          <w:b/>
        </w:rPr>
        <w:t>Várható hitelezési veszteség alapján származtatott kitettségérték</w:t>
      </w:r>
      <w:bookmarkEnd w:id="120"/>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w:t>
      </w:r>
      <w:r w:rsidRPr="000C2023">
        <w:rPr>
          <w:rFonts w:asciiTheme="minorHAnsi" w:hAnsiTheme="minorHAnsi" w:cstheme="minorHAnsi"/>
        </w:rPr>
        <w:lastRenderedPageBreak/>
        <w:t>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xml:space="preserve">), ahol (T-t) a hátralévő periódusok számát jelöli az IFRS9 értékvesztési </w:t>
      </w:r>
      <w:proofErr w:type="spellStart"/>
      <w:r w:rsidRPr="000C2023">
        <w:rPr>
          <w:rFonts w:asciiTheme="minorHAnsi" w:hAnsiTheme="minorHAnsi" w:cstheme="minorHAnsi"/>
        </w:rPr>
        <w:t>stage</w:t>
      </w:r>
      <w:proofErr w:type="spellEnd"/>
      <w:r w:rsidRPr="000C2023">
        <w:rPr>
          <w:rFonts w:asciiTheme="minorHAnsi" w:hAnsiTheme="minorHAnsi" w:cstheme="minorHAnsi"/>
        </w:rPr>
        <w:t>-besorolásokkal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t>A</w:t>
      </w:r>
      <w:r w:rsidR="00782175" w:rsidRPr="000C2023">
        <w:t xml:space="preserve"> </w:t>
      </w:r>
      <w:r w:rsidR="00782175" w:rsidRPr="000C2023">
        <w:rPr>
          <w:b/>
          <w:bCs/>
        </w:rPr>
        <w:t>„Várható hitelezési veszteség alapján származtatott kitettségérték”</w:t>
      </w:r>
      <w:r w:rsidR="00782175" w:rsidRPr="000C2023">
        <w:t xml:space="preserve"> mező </w:t>
      </w:r>
      <w:proofErr w:type="spellStart"/>
      <w:r w:rsidR="00E15C72">
        <w:rPr>
          <w:rFonts w:asciiTheme="minorHAnsi" w:hAnsiTheme="minorHAnsi" w:cs="Arial"/>
        </w:rPr>
        <w:t>PVOV</w:t>
      </w:r>
      <w:proofErr w:type="spellEnd"/>
      <w:r w:rsidR="00782175" w:rsidRPr="000C2023">
        <w:t xml:space="preserve"> esetén kötelezően töltendő</w:t>
      </w:r>
      <w:r w:rsidRPr="000C2023">
        <w:t xml:space="preserve"> (</w:t>
      </w:r>
      <w:proofErr w:type="spellStart"/>
      <w:r w:rsidRPr="000C2023">
        <w:t>IFRS</w:t>
      </w:r>
      <w:proofErr w:type="spellEnd"/>
      <w:r w:rsidRPr="000C2023">
        <w:t xml:space="preserve"> könyvvezetés esetén)</w:t>
      </w:r>
      <w:r w:rsidR="00782175" w:rsidRPr="000C2023">
        <w:t xml:space="preserve">, </w:t>
      </w:r>
      <w:r w:rsidR="0017760D" w:rsidRPr="000C2023">
        <w:t>összevont felügyelet alá nem tartozó</w:t>
      </w:r>
      <w:r w:rsidR="00782175" w:rsidRPr="000C2023">
        <w:t xml:space="preserve">, </w:t>
      </w:r>
      <w:proofErr w:type="spellStart"/>
      <w:r w:rsidR="00782175" w:rsidRPr="000C2023">
        <w:t>IFRS</w:t>
      </w:r>
      <w:proofErr w:type="spellEnd"/>
      <w:r w:rsidR="00782175" w:rsidRPr="000C2023">
        <w:t xml:space="preserve">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w:t>
      </w:r>
      <w:proofErr w:type="spellStart"/>
      <w:r w:rsidRPr="000C2023">
        <w:rPr>
          <w:rFonts w:asciiTheme="minorHAnsi" w:hAnsiTheme="minorHAnsi" w:cstheme="minorHAnsi"/>
        </w:rPr>
        <w:t>INSTR.LNH_KERET_TOKE_OSSZEG</w:t>
      </w:r>
      <w:proofErr w:type="spellEnd"/>
      <w:r w:rsidRPr="000C2023">
        <w:rPr>
          <w:rFonts w:asciiTheme="minorHAnsi" w:hAnsiTheme="minorHAnsi" w:cstheme="minorHAnsi"/>
        </w:rPr>
        <w:t xml:space="preserve"> mezőben jelentett le nem hívott hitelkerethez kapcsolódó céltartalék összege jelentendő. Amennyiben nem az INSTR táblában kerül jelentésre a le nem hívott keret, akkor ebben a mezőben nem szerepeltetendő adat, amennyiben megbontásra kerül a le nem hívott keret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között, akkor a céltartalék összegét is meg kell bontani. </w:t>
      </w:r>
      <w:r w:rsidR="00901C20" w:rsidRPr="000C2023">
        <w:rPr>
          <w:rFonts w:asciiTheme="minorHAnsi" w:hAnsiTheme="minorHAnsi" w:cstheme="minorHAnsi"/>
        </w:rPr>
        <w:t xml:space="preserve">Az </w:t>
      </w:r>
      <w:proofErr w:type="spellStart"/>
      <w:r w:rsidR="00901C20" w:rsidRPr="000C2023">
        <w:rPr>
          <w:rFonts w:asciiTheme="minorHAnsi" w:hAnsiTheme="minorHAnsi" w:cstheme="minorHAnsi"/>
        </w:rPr>
        <w:t>INSTK</w:t>
      </w:r>
      <w:proofErr w:type="spellEnd"/>
      <w:r w:rsidR="00901C20" w:rsidRPr="000C2023">
        <w:rPr>
          <w:rFonts w:asciiTheme="minorHAnsi" w:hAnsiTheme="minorHAnsi" w:cstheme="minorHAnsi"/>
        </w:rPr>
        <w:t xml:space="preserve">-ban és az </w:t>
      </w:r>
      <w:proofErr w:type="spellStart"/>
      <w:r w:rsidR="00901C20" w:rsidRPr="000C2023">
        <w:rPr>
          <w:rFonts w:asciiTheme="minorHAnsi" w:hAnsiTheme="minorHAnsi" w:cstheme="minorHAnsi"/>
        </w:rPr>
        <w:t>INSTR</w:t>
      </w:r>
      <w:proofErr w:type="spellEnd"/>
      <w:r w:rsidR="00901C20" w:rsidRPr="000C2023">
        <w:rPr>
          <w:rFonts w:asciiTheme="minorHAnsi" w:hAnsiTheme="minorHAnsi" w:cstheme="minorHAnsi"/>
        </w:rPr>
        <w:t>-ben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w:t>
      </w:r>
      <w:proofErr w:type="spellStart"/>
      <w:r w:rsidRPr="000C2023">
        <w:t>IFRS</w:t>
      </w:r>
      <w:proofErr w:type="spellEnd"/>
      <w:r w:rsidRPr="000C2023">
        <w:t xml:space="preserve"> könyvvezetést alkalmazó, </w:t>
      </w:r>
      <w:proofErr w:type="spellStart"/>
      <w:r w:rsidR="00E15C72">
        <w:rPr>
          <w:rFonts w:asciiTheme="minorHAnsi" w:hAnsiTheme="minorHAnsi" w:cs="Arial"/>
        </w:rPr>
        <w:t>PVOV</w:t>
      </w:r>
      <w:proofErr w:type="spellEnd"/>
      <w:r w:rsidRPr="000C2023">
        <w:t xml:space="preserve"> esetén kell tölteni.</w:t>
      </w:r>
    </w:p>
    <w:bookmarkEnd w:id="118"/>
    <w:bookmarkEnd w:id="119"/>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 xml:space="preserve">részleges leírás jelentendő, amennyiben a követelés teljes egészében leírásra kerül, a teljes végső leírás összegét az </w:t>
      </w:r>
      <w:proofErr w:type="spellStart"/>
      <w:r w:rsidR="001D0F29" w:rsidRPr="000C2023">
        <w:t>INSTM</w:t>
      </w:r>
      <w:proofErr w:type="spellEnd"/>
      <w:r w:rsidR="001D0F29" w:rsidRPr="000C2023">
        <w:t xml:space="preserve"> táblában kell jelenteni.</w:t>
      </w:r>
      <w:r w:rsidR="00AC745D" w:rsidRPr="000C2023">
        <w:t xml:space="preserve"> </w:t>
      </w:r>
      <w:r w:rsidR="00813155" w:rsidRPr="000C2023">
        <w:t>Ebben az esetben az INSTR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aszerbekezds"/>
        <w:numPr>
          <w:ilvl w:val="0"/>
          <w:numId w:val="15"/>
        </w:numPr>
        <w:rPr>
          <w:rFonts w:cs="Arial"/>
          <w:b/>
        </w:rPr>
      </w:pPr>
      <w:proofErr w:type="spellStart"/>
      <w:r w:rsidRPr="000C2023">
        <w:rPr>
          <w:rFonts w:cs="Arial"/>
          <w:b/>
        </w:rPr>
        <w:t>JTM</w:t>
      </w:r>
      <w:proofErr w:type="spellEnd"/>
    </w:p>
    <w:p w14:paraId="0C66F78D" w14:textId="64827273" w:rsidR="008B3416" w:rsidRPr="000C2023" w:rsidRDefault="008B3416" w:rsidP="00C14714">
      <w:pPr>
        <w:pStyle w:val="Listaszerbekezds"/>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w:t>
      </w:r>
      <w:proofErr w:type="spellStart"/>
      <w:r w:rsidR="00F45EBD" w:rsidRPr="000C2023">
        <w:rPr>
          <w:rFonts w:cs="Arial"/>
        </w:rPr>
        <w:t>LIZ</w:t>
      </w:r>
      <w:proofErr w:type="spellEnd"/>
      <w:r w:rsidR="00F45EBD" w:rsidRPr="000C2023">
        <w:rPr>
          <w:rFonts w:cs="Arial"/>
        </w:rPr>
        <w:t xml:space="preserve"> és </w:t>
      </w:r>
      <w:proofErr w:type="spellStart"/>
      <w:r w:rsidR="00F45EBD" w:rsidRPr="000C2023">
        <w:rPr>
          <w:rFonts w:cs="Arial"/>
        </w:rPr>
        <w:t>HNY</w:t>
      </w:r>
      <w:proofErr w:type="spellEnd"/>
      <w:r w:rsidR="00F45EBD" w:rsidRPr="000C2023">
        <w:rPr>
          <w:rFonts w:cs="Arial"/>
        </w:rPr>
        <w:t xml:space="preserve"> tevékenységtípusok esetén</w:t>
      </w:r>
      <w:r w:rsidRPr="000C2023">
        <w:rPr>
          <w:rFonts w:cs="Arial"/>
        </w:rPr>
        <w:t xml:space="preserve">.  </w:t>
      </w:r>
      <w:r w:rsidR="001B0505" w:rsidRPr="000C2023">
        <w:rPr>
          <w:rFonts w:cs="Arial"/>
        </w:rPr>
        <w:t xml:space="preserve">Jelentendő a </w:t>
      </w:r>
      <w:proofErr w:type="spellStart"/>
      <w:r w:rsidR="001B0505" w:rsidRPr="000C2023">
        <w:rPr>
          <w:rFonts w:cs="Arial"/>
        </w:rPr>
        <w:t>HFM</w:t>
      </w:r>
      <w:proofErr w:type="spellEnd"/>
      <w:r w:rsidR="001B0505" w:rsidRPr="000C2023">
        <w:rPr>
          <w:rFonts w:cs="Arial"/>
        </w:rPr>
        <w:t xml:space="preserve">-mutató,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 xml:space="preserve">„Kitöltetlen </w:t>
      </w:r>
      <w:proofErr w:type="spellStart"/>
      <w:r w:rsidR="00D612D3" w:rsidRPr="000C2023">
        <w:rPr>
          <w:rFonts w:cs="Arial"/>
          <w:b/>
        </w:rPr>
        <w:t>JTM</w:t>
      </w:r>
      <w:proofErr w:type="spellEnd"/>
      <w:r w:rsidR="00D612D3" w:rsidRPr="000C2023">
        <w:rPr>
          <w:rFonts w:cs="Arial"/>
          <w:b/>
        </w:rPr>
        <w:t xml:space="preserve">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w:t>
      </w:r>
      <w:proofErr w:type="spellStart"/>
      <w:r w:rsidR="00D612D3" w:rsidRPr="000C2023">
        <w:rPr>
          <w:rFonts w:cs="Arial"/>
        </w:rPr>
        <w:t>JTM</w:t>
      </w:r>
      <w:proofErr w:type="spellEnd"/>
      <w:r w:rsidR="00D612D3" w:rsidRPr="000C2023">
        <w:rPr>
          <w:rFonts w:cs="Arial"/>
        </w:rPr>
        <w:t xml:space="preserve">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w:t>
      </w:r>
      <w:proofErr w:type="gramStart"/>
      <w:r w:rsidRPr="000C2023">
        <w:rPr>
          <w:rFonts w:cs="Arial"/>
        </w:rPr>
        <w:t>/(</w:t>
      </w:r>
      <w:proofErr w:type="gramEnd"/>
      <w:r w:rsidRPr="000C2023">
        <w:rPr>
          <w:rFonts w:cs="Arial"/>
        </w:rPr>
        <w:t xml:space="preserve">3)-(4) pontjaiban foglalt kivételeknek megfelelően kell megadni az okokat, azaz ha a rendeletben foglaltak alapján nem kell kalkulálni a </w:t>
      </w:r>
      <w:proofErr w:type="spellStart"/>
      <w:r w:rsidRPr="000C2023">
        <w:rPr>
          <w:rFonts w:cs="Arial"/>
        </w:rPr>
        <w:t>JTM</w:t>
      </w:r>
      <w:proofErr w:type="spellEnd"/>
      <w:r w:rsidRPr="000C2023">
        <w:rPr>
          <w:rFonts w:cs="Arial"/>
        </w:rPr>
        <w:t xml:space="preserve">-mutatót, akkor meg kell adni, hogy miért nem. Önmagában az átstrukturálás ténye nem jelenti azt, hogy nem kell </w:t>
      </w:r>
      <w:proofErr w:type="spellStart"/>
      <w:r w:rsidRPr="000C2023">
        <w:rPr>
          <w:rFonts w:cs="Arial"/>
        </w:rPr>
        <w:t>JTM-et</w:t>
      </w:r>
      <w:proofErr w:type="spellEnd"/>
      <w:r w:rsidRPr="000C2023">
        <w:rPr>
          <w:rFonts w:cs="Arial"/>
        </w:rPr>
        <w:t xml:space="preserve"> kalkulálni, csak a rendeletben foglalt feltételekkel történt átstrukturálás esetén engedhető meg a </w:t>
      </w:r>
      <w:proofErr w:type="spellStart"/>
      <w:r w:rsidRPr="000C2023">
        <w:rPr>
          <w:rFonts w:cs="Arial"/>
        </w:rPr>
        <w:t>JTM</w:t>
      </w:r>
      <w:proofErr w:type="spellEnd"/>
      <w:r w:rsidRPr="000C2023">
        <w:rPr>
          <w:rFonts w:cs="Arial"/>
        </w:rPr>
        <w:t>-mutató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proofErr w:type="gramStart"/>
      <w:r>
        <w:rPr>
          <w:rFonts w:asciiTheme="minorHAnsi" w:hAnsiTheme="minorHAnsi" w:cstheme="minorHAnsi"/>
        </w:rPr>
        <w:t>§(</w:t>
      </w:r>
      <w:proofErr w:type="gramEnd"/>
      <w:r>
        <w:rPr>
          <w:rFonts w:asciiTheme="minorHAnsi" w:hAnsiTheme="minorHAnsi" w:cstheme="minorHAnsi"/>
        </w:rPr>
        <w:t>5) pontjában a kölcsönnyújtás fogalma alól kivett munkáltatói hitelek nyújtása esetén alkalmazandó.</w:t>
      </w:r>
    </w:p>
    <w:p w14:paraId="7A97223D" w14:textId="69FA8802" w:rsidR="002A7E5A" w:rsidRDefault="002A7E5A" w:rsidP="00C14714">
      <w:pPr>
        <w:spacing w:after="0"/>
        <w:rPr>
          <w:rFonts w:cs="Arial"/>
        </w:rPr>
      </w:pPr>
    </w:p>
    <w:p w14:paraId="798DDC04" w14:textId="77777777" w:rsidR="001171B1" w:rsidRDefault="001171B1" w:rsidP="001171B1">
      <w:pPr>
        <w:spacing w:after="0"/>
        <w:rPr>
          <w:rFonts w:asciiTheme="minorHAnsi" w:hAnsiTheme="minorHAnsi" w:cstheme="minorHAnsi"/>
        </w:rPr>
      </w:pPr>
      <w:r>
        <w:rPr>
          <w:rFonts w:asciiTheme="minorHAnsi" w:hAnsiTheme="minorHAnsi" w:cstheme="minorHAnsi"/>
        </w:rPr>
        <w:lastRenderedPageBreak/>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71C4CAB4" w14:textId="77777777" w:rsidR="001171B1" w:rsidRDefault="001171B1"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4B409C47" w14:textId="77777777" w:rsidR="001E2939" w:rsidRPr="000C2023" w:rsidRDefault="001E2939" w:rsidP="00C14714">
      <w:pPr>
        <w:spacing w:after="0"/>
        <w:rPr>
          <w:rFonts w:cs="Arial"/>
        </w:rPr>
      </w:pP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aszerbekezds"/>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INSTR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xml:space="preserve">, </w:t>
      </w:r>
      <w:proofErr w:type="spellStart"/>
      <w:r w:rsidR="00F82506" w:rsidRPr="000C2023">
        <w:rPr>
          <w:rFonts w:asciiTheme="minorHAnsi" w:hAnsiTheme="minorHAnsi" w:cstheme="minorHAnsi"/>
        </w:rPr>
        <w:t>IFRS</w:t>
      </w:r>
      <w:proofErr w:type="spellEnd"/>
      <w:r w:rsidR="00F82506" w:rsidRPr="000C2023">
        <w:rPr>
          <w:rFonts w:asciiTheme="minorHAnsi" w:hAnsiTheme="minorHAnsi" w:cstheme="minorHAnsi"/>
        </w:rPr>
        <w:t xml:space="preserve">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r w:rsidR="00E12375" w:rsidRPr="000C2023">
        <w:rPr>
          <w:rFonts w:asciiTheme="minorHAnsi" w:hAnsiTheme="minorHAnsi" w:cstheme="minorHAnsi"/>
        </w:rPr>
        <w:t xml:space="preserve"> </w:t>
      </w:r>
      <w:bookmarkStart w:id="121" w:name="_Hlk93324539"/>
    </w:p>
    <w:bookmarkEnd w:id="121"/>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aszerbekezds"/>
        <w:numPr>
          <w:ilvl w:val="0"/>
          <w:numId w:val="63"/>
        </w:numPr>
        <w:spacing w:after="0"/>
        <w:ind w:left="426"/>
        <w:rPr>
          <w:rFonts w:asciiTheme="minorHAnsi" w:hAnsiTheme="minorHAnsi" w:cstheme="minorHAnsi"/>
        </w:rPr>
      </w:pPr>
      <w:bookmarkStart w:id="122"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aszerbekezds"/>
        <w:numPr>
          <w:ilvl w:val="0"/>
          <w:numId w:val="0"/>
        </w:numPr>
        <w:spacing w:after="0"/>
        <w:rPr>
          <w:rFonts w:asciiTheme="minorHAnsi" w:hAnsiTheme="minorHAnsi" w:cstheme="minorHAnsi"/>
        </w:rPr>
      </w:pPr>
    </w:p>
    <w:p w14:paraId="18E4E615" w14:textId="77777777"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aszerbekezds"/>
        <w:numPr>
          <w:ilvl w:val="0"/>
          <w:numId w:val="0"/>
        </w:numPr>
        <w:spacing w:after="0"/>
        <w:rPr>
          <w:rFonts w:asciiTheme="minorHAnsi" w:hAnsiTheme="minorHAnsi" w:cstheme="minorHAnsi"/>
        </w:rPr>
      </w:pPr>
    </w:p>
    <w:p w14:paraId="5CCAA205" w14:textId="4B760B8E" w:rsidR="005B0729" w:rsidRPr="000C2023" w:rsidRDefault="005B0729" w:rsidP="00545F0D">
      <w:pPr>
        <w:pStyle w:val="Listaszerbekezds"/>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w:t>
      </w:r>
      <w:proofErr w:type="spellStart"/>
      <w:r w:rsidRPr="000C2023">
        <w:rPr>
          <w:rFonts w:asciiTheme="minorHAnsi" w:hAnsiTheme="minorHAnsi" w:cstheme="minorHAnsi"/>
        </w:rPr>
        <w:t>EIR</w:t>
      </w:r>
      <w:proofErr w:type="spellEnd"/>
      <w:r w:rsidRPr="000C2023">
        <w:rPr>
          <w:rFonts w:asciiTheme="minorHAnsi" w:hAnsiTheme="minorHAnsi" w:cstheme="minorHAnsi"/>
        </w:rPr>
        <w:t>)</w:t>
      </w:r>
    </w:p>
    <w:bookmarkEnd w:id="122"/>
    <w:p w14:paraId="38B93427" w14:textId="77777777" w:rsidR="005B0729" w:rsidRPr="000C2023" w:rsidRDefault="005B0729" w:rsidP="00545F0D">
      <w:pPr>
        <w:spacing w:after="0"/>
        <w:rPr>
          <w:rFonts w:asciiTheme="minorHAnsi" w:hAnsiTheme="minorHAnsi" w:cstheme="minorHAnsi"/>
        </w:rPr>
      </w:pPr>
    </w:p>
    <w:p w14:paraId="277DFECC" w14:textId="2ADBBCEA"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proofErr w:type="spellStart"/>
      <w:r w:rsidR="00780A6D" w:rsidRPr="000C2023">
        <w:rPr>
          <w:rFonts w:asciiTheme="minorHAnsi" w:hAnsiTheme="minorHAnsi" w:cstheme="minorHAnsi"/>
        </w:rPr>
        <w:t>LIZ</w:t>
      </w:r>
      <w:proofErr w:type="spellEnd"/>
      <w:r w:rsidR="00780A6D" w:rsidRPr="000C2023">
        <w:rPr>
          <w:rFonts w:asciiTheme="minorHAnsi" w:hAnsiTheme="minorHAnsi" w:cstheme="minorHAnsi"/>
        </w:rPr>
        <w:t xml:space="preserve"> és </w:t>
      </w:r>
      <w:proofErr w:type="spellStart"/>
      <w:r w:rsidR="00780A6D" w:rsidRPr="000C2023">
        <w:rPr>
          <w:rFonts w:asciiTheme="minorHAnsi" w:hAnsiTheme="minorHAnsi" w:cstheme="minorHAnsi"/>
        </w:rPr>
        <w:t>HNY</w:t>
      </w:r>
      <w:proofErr w:type="spellEnd"/>
      <w:r w:rsidR="00780A6D" w:rsidRPr="000C2023">
        <w:rPr>
          <w:rFonts w:asciiTheme="minorHAnsi" w:hAnsiTheme="minorHAnsi" w:cstheme="minorHAnsi"/>
        </w:rPr>
        <w:t xml:space="preserve">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EC1DA9" w:rsidRPr="000C2023">
        <w:rPr>
          <w:rFonts w:asciiTheme="minorHAnsi" w:hAnsiTheme="minorHAnsi" w:cstheme="minorHAnsi"/>
        </w:rPr>
        <w:t xml:space="preserve">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w:t>
      </w:r>
      <w:proofErr w:type="spellStart"/>
      <w:r w:rsidR="00FA0B5E" w:rsidRPr="006C72EB">
        <w:rPr>
          <w:rFonts w:asciiTheme="minorHAnsi" w:hAnsiTheme="minorHAnsi" w:cstheme="minorHAnsi"/>
        </w:rPr>
        <w:t>NINCS_OP</w:t>
      </w:r>
      <w:proofErr w:type="spellEnd"/>
      <w:r w:rsidR="00FA0B5E" w:rsidRPr="006C72EB">
        <w:rPr>
          <w:rFonts w:asciiTheme="minorHAnsi" w:hAnsiTheme="minorHAnsi" w:cstheme="minorHAnsi"/>
        </w:rPr>
        <w:t>’ kódérték alkalmazandó.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40543500"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proofErr w:type="spellStart"/>
      <w:r w:rsidR="00780A6D" w:rsidRPr="000C2023">
        <w:rPr>
          <w:rFonts w:asciiTheme="minorHAnsi" w:hAnsiTheme="minorHAnsi" w:cstheme="minorHAnsi"/>
        </w:rPr>
        <w:t>KK</w:t>
      </w:r>
      <w:proofErr w:type="spellEnd"/>
      <w:r w:rsidR="00780A6D" w:rsidRPr="000C2023">
        <w:rPr>
          <w:rFonts w:asciiTheme="minorHAnsi" w:hAnsiTheme="minorHAnsi" w:cstheme="minorHAnsi"/>
        </w:rPr>
        <w:t xml:space="preserve">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w:t>
      </w:r>
      <w:proofErr w:type="gramStart"/>
      <w:r w:rsidRPr="000C2023">
        <w:rPr>
          <w:rFonts w:asciiTheme="minorHAnsi" w:hAnsiTheme="minorHAnsi" w:cstheme="minorHAnsi"/>
        </w:rPr>
        <w:t>jogszabályon</w:t>
      </w:r>
      <w:proofErr w:type="gramEnd"/>
      <w:r w:rsidRPr="000C2023">
        <w:rPr>
          <w:rFonts w:asciiTheme="minorHAnsi" w:hAnsiTheme="minorHAnsi" w:cstheme="minorHAnsi"/>
        </w:rPr>
        <w:t xml:space="preserve">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w:t>
      </w:r>
      <w:proofErr w:type="spellStart"/>
      <w:r w:rsidR="00C843E3" w:rsidRPr="006C72EB">
        <w:rPr>
          <w:rFonts w:asciiTheme="minorHAnsi" w:hAnsiTheme="minorHAnsi" w:cstheme="minorHAnsi"/>
        </w:rPr>
        <w:t>JOGI_FIZ</w:t>
      </w:r>
      <w:proofErr w:type="spellEnd"/>
      <w:r w:rsidR="00C843E3" w:rsidRPr="006C72EB">
        <w:rPr>
          <w:rFonts w:asciiTheme="minorHAnsi" w:hAnsiTheme="minorHAnsi" w:cstheme="minorHAnsi"/>
        </w:rPr>
        <w:t>’</w:t>
      </w:r>
      <w:r w:rsidR="00526A62">
        <w:rPr>
          <w:rFonts w:asciiTheme="minorHAnsi" w:hAnsiTheme="minorHAnsi" w:cstheme="minorHAnsi"/>
        </w:rPr>
        <w:t>, ’</w:t>
      </w:r>
      <w:proofErr w:type="spellStart"/>
      <w:r w:rsidR="00526A62">
        <w:rPr>
          <w:rFonts w:asciiTheme="minorHAnsi" w:hAnsiTheme="minorHAnsi" w:cstheme="minorHAnsi"/>
        </w:rPr>
        <w:t>JOGI_AGR</w:t>
      </w:r>
      <w:proofErr w:type="spellEnd"/>
      <w:r w:rsidR="00526A62">
        <w:rPr>
          <w:rFonts w:asciiTheme="minorHAnsi" w:hAnsiTheme="minorHAnsi" w:cstheme="minorHAnsi"/>
        </w:rPr>
        <w:t>’</w:t>
      </w:r>
      <w:r w:rsidR="00C843E3" w:rsidRPr="006C72EB">
        <w:rPr>
          <w:rFonts w:asciiTheme="minorHAnsi" w:hAnsiTheme="minorHAnsi" w:cstheme="minorHAnsi"/>
        </w:rPr>
        <w:t xml:space="preserve"> vagy ’</w:t>
      </w:r>
      <w:proofErr w:type="spellStart"/>
      <w:r w:rsidR="00C843E3" w:rsidRPr="006C72EB">
        <w:rPr>
          <w:rFonts w:asciiTheme="minorHAnsi" w:hAnsiTheme="minorHAnsi" w:cstheme="minorHAnsi"/>
        </w:rPr>
        <w:t>JOGI_EGYEB</w:t>
      </w:r>
      <w:proofErr w:type="spellEnd"/>
      <w:r w:rsidR="00C843E3" w:rsidRPr="006C72EB">
        <w:rPr>
          <w:rFonts w:asciiTheme="minorHAnsi" w:hAnsiTheme="minorHAnsi" w:cstheme="minorHAnsi"/>
        </w:rPr>
        <w:t>’, fizetési nehézségből fakadó moratórium esetén ’</w:t>
      </w:r>
      <w:proofErr w:type="spellStart"/>
      <w:r w:rsidR="00C843E3" w:rsidRPr="006C72EB">
        <w:rPr>
          <w:rFonts w:asciiTheme="minorHAnsi" w:hAnsiTheme="minorHAnsi" w:cstheme="minorHAnsi"/>
        </w:rPr>
        <w:t>EGYEB</w:t>
      </w:r>
      <w:proofErr w:type="spellEnd"/>
      <w:r w:rsidR="00C843E3" w:rsidRPr="006C72EB">
        <w:rPr>
          <w:rFonts w:asciiTheme="minorHAnsi" w:hAnsiTheme="minorHAnsi" w:cstheme="minorHAnsi"/>
        </w:rPr>
        <w:t>’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kódértéken kellett szerepeljenek.</w:t>
      </w:r>
      <w:r w:rsidR="00C843E3">
        <w:rPr>
          <w:rFonts w:asciiTheme="minorHAnsi" w:hAnsiTheme="minorHAnsi" w:cstheme="minorHAnsi"/>
        </w:rPr>
        <w:t xml:space="preserve"> </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aszerbekezds"/>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aszerbekezds"/>
        <w:numPr>
          <w:ilvl w:val="0"/>
          <w:numId w:val="0"/>
        </w:numPr>
        <w:autoSpaceDE w:val="0"/>
        <w:autoSpaceDN w:val="0"/>
        <w:spacing w:after="0"/>
        <w:ind w:left="720"/>
        <w:rPr>
          <w:rFonts w:asciiTheme="minorHAnsi" w:hAnsiTheme="minorHAnsi" w:cstheme="minorHAnsi"/>
        </w:rPr>
      </w:pPr>
    </w:p>
    <w:p w14:paraId="67F4286A" w14:textId="77777777" w:rsidR="00CB64F0" w:rsidRDefault="00CB64F0" w:rsidP="00CB64F0">
      <w:pPr>
        <w:autoSpaceDE w:val="0"/>
        <w:autoSpaceDN w:val="0"/>
        <w:spacing w:before="40" w:after="40"/>
        <w:rPr>
          <w:rFonts w:asciiTheme="minorHAnsi" w:hAnsiTheme="minorHAnsi" w:cstheme="minorHAnsi"/>
        </w:rPr>
      </w:pPr>
      <w:bookmarkStart w:id="123" w:name="_Hlk112660612"/>
      <w:r w:rsidRPr="00E71203">
        <w:t xml:space="preserve">A taxonómiára vonatkozó mezők tekintetében az </w:t>
      </w:r>
      <w:hyperlink r:id="rId20" w:history="1">
        <w:r w:rsidRPr="006E4216">
          <w:rPr>
            <w:rStyle w:val="Hiperhivatkozs"/>
            <w:rFonts w:cstheme="minorHAnsi"/>
            <w:color w:val="044A91"/>
            <w:vertAlign w:val="baseline"/>
          </w:rPr>
          <w:t>EU 2020/852</w:t>
        </w:r>
      </w:hyperlink>
      <w:r>
        <w:rPr>
          <w:color w:val="548235"/>
        </w:rPr>
        <w:t xml:space="preserve"> </w:t>
      </w:r>
      <w:r w:rsidRPr="00E71203">
        <w:t>Taxonómia rendelete</w:t>
      </w:r>
      <w:r>
        <w:t xml:space="preserve"> (továbbiakban ’Taxonómia rendelet’) </w:t>
      </w:r>
      <w:r w:rsidRPr="00E71203">
        <w:t xml:space="preserve">és az azt kiegészítő </w:t>
      </w:r>
      <w:hyperlink r:id="rId21" w:history="1">
        <w:r w:rsidRPr="006E4216">
          <w:rPr>
            <w:rStyle w:val="Hiperhivatkozs"/>
            <w:rFonts w:cstheme="minorHAnsi"/>
            <w:color w:val="044A91"/>
            <w:vertAlign w:val="baseline"/>
          </w:rPr>
          <w:t>EU 2021/2139</w:t>
        </w:r>
      </w:hyperlink>
      <w:r>
        <w:rPr>
          <w:rStyle w:val="Hiperhivatkozs"/>
          <w:rFonts w:cstheme="minorHAnsi"/>
          <w:color w:val="044A91"/>
          <w:vertAlign w:val="baseline"/>
        </w:rPr>
        <w:t xml:space="preserve">, </w:t>
      </w:r>
      <w:hyperlink r:id="rId22" w:history="1">
        <w:r w:rsidRPr="00326152">
          <w:rPr>
            <w:rStyle w:val="Hiperhivatkozs"/>
            <w:rFonts w:cstheme="minorHAnsi"/>
            <w:color w:val="044A91"/>
            <w:vertAlign w:val="baseline"/>
          </w:rPr>
          <w:t>EU 2022/1214</w:t>
        </w:r>
      </w:hyperlink>
      <w:r w:rsidRPr="00326152">
        <w:t xml:space="preserve"> és </w:t>
      </w:r>
      <w:hyperlink r:id="rId23" w:history="1">
        <w:r w:rsidRPr="00163FE9">
          <w:rPr>
            <w:rStyle w:val="Hiperhivatkozs"/>
            <w:rFonts w:cstheme="minorHAnsi"/>
            <w:color w:val="044A91"/>
            <w:vertAlign w:val="baseline"/>
          </w:rPr>
          <w:t>EU 2023/2486</w:t>
        </w:r>
      </w:hyperlink>
      <w:r>
        <w:rPr>
          <w:rStyle w:val="Hiperhivatkozs"/>
          <w:rFonts w:cstheme="minorHAnsi"/>
          <w:color w:val="044A91"/>
          <w:vertAlign w:val="baseline"/>
        </w:rPr>
        <w:t xml:space="preserve"> </w:t>
      </w:r>
      <w:r w:rsidRPr="00E71203">
        <w:t>rendelete</w:t>
      </w:r>
      <w:r>
        <w:t>k (továbbiakban ’Kiegészítő rendeletek’)</w:t>
      </w:r>
      <w:r w:rsidRPr="00E71203">
        <w:t xml:space="preserve"> alapján kell eljárni. </w:t>
      </w:r>
    </w:p>
    <w:p w14:paraId="51C157EA" w14:textId="5B6370EC" w:rsidR="00220EDF" w:rsidRPr="00220EDF" w:rsidRDefault="00743CAC" w:rsidP="00C14714">
      <w:pPr>
        <w:autoSpaceDE w:val="0"/>
        <w:autoSpaceDN w:val="0"/>
        <w:spacing w:before="40" w:after="40"/>
        <w:rPr>
          <w:color w:val="FF0000"/>
        </w:rPr>
      </w:pPr>
      <w:r w:rsidRPr="00743CAC">
        <w:rPr>
          <w:rFonts w:asciiTheme="minorHAnsi" w:hAnsiTheme="minorHAnsi" w:cstheme="minorHAnsi"/>
        </w:rPr>
        <w:lastRenderedPageBreak/>
        <w:t xml:space="preserve">A </w:t>
      </w:r>
      <w:proofErr w:type="spellStart"/>
      <w:r w:rsidR="00E15C72">
        <w:rPr>
          <w:rFonts w:asciiTheme="minorHAnsi" w:hAnsiTheme="minorHAnsi" w:cs="Arial"/>
        </w:rPr>
        <w:t>PVOV</w:t>
      </w:r>
      <w:proofErr w:type="spellEnd"/>
      <w:r w:rsidRPr="00743CAC">
        <w:rPr>
          <w:rFonts w:asciiTheme="minorHAnsi" w:hAnsiTheme="minorHAnsi" w:cstheme="minorHAnsi"/>
        </w:rPr>
        <w:t xml:space="preserve"> esetén az </w:t>
      </w:r>
      <w:proofErr w:type="spellStart"/>
      <w:r w:rsidRPr="00743CAC">
        <w:rPr>
          <w:rFonts w:asciiTheme="minorHAnsi" w:hAnsiTheme="minorHAnsi" w:cstheme="minorHAnsi"/>
        </w:rPr>
        <w:t>FF</w:t>
      </w:r>
      <w:proofErr w:type="spellEnd"/>
      <w:r w:rsidR="00477A49">
        <w:rPr>
          <w:rFonts w:asciiTheme="minorHAnsi" w:hAnsiTheme="minorHAnsi" w:cstheme="minorHAnsi"/>
        </w:rPr>
        <w:t xml:space="preserve"> és a </w:t>
      </w:r>
      <w:proofErr w:type="spellStart"/>
      <w:r w:rsidR="00477A49">
        <w:rPr>
          <w:rFonts w:asciiTheme="minorHAnsi" w:hAnsiTheme="minorHAnsi" w:cstheme="minorHAnsi"/>
        </w:rPr>
        <w:t>KK</w:t>
      </w:r>
      <w:proofErr w:type="spellEnd"/>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77777777"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 xml:space="preserve">’ </w:t>
      </w:r>
      <w:r>
        <w:rPr>
          <w:rFonts w:asciiTheme="minorHAnsi" w:hAnsiTheme="minorHAnsi" w:cstheme="minorHAnsi"/>
        </w:rPr>
        <w:t>vagy ’</w:t>
      </w:r>
      <w:proofErr w:type="spellStart"/>
      <w:r>
        <w:rPr>
          <w:rFonts w:asciiTheme="minorHAnsi" w:hAnsiTheme="minorHAnsi" w:cstheme="minorHAnsi"/>
        </w:rPr>
        <w:t>TAX_</w:t>
      </w:r>
      <w:r w:rsidRPr="001E6CA5">
        <w:rPr>
          <w:rFonts w:asciiTheme="minorHAnsi" w:hAnsiTheme="minorHAnsi" w:cstheme="minorHAnsi"/>
        </w:rPr>
        <w:t>IGAZITHATO</w:t>
      </w:r>
      <w:proofErr w:type="spellEnd"/>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 xml:space="preserve">Taxonómia szerinti cél </w:t>
      </w:r>
      <w:proofErr w:type="gramStart"/>
      <w:r w:rsidRPr="00485BEF">
        <w:rPr>
          <w:rFonts w:asciiTheme="minorHAnsi" w:hAnsiTheme="minorHAnsi" w:cstheme="minorHAnsi"/>
          <w:b/>
          <w:bCs/>
        </w:rPr>
        <w:t>megnevezése</w:t>
      </w:r>
      <w:r w:rsidRPr="00485BEF">
        <w:rPr>
          <w:rFonts w:asciiTheme="minorHAnsi" w:hAnsiTheme="minorHAnsi" w:cstheme="minorHAnsi"/>
        </w:rPr>
        <w:t>”-</w:t>
      </w:r>
      <w:proofErr w:type="gramEnd"/>
      <w:r w:rsidRPr="00485BEF">
        <w:rPr>
          <w:rFonts w:asciiTheme="minorHAnsi" w:hAnsiTheme="minorHAnsi" w:cstheme="minorHAnsi"/>
        </w:rPr>
        <w:t>t</w:t>
      </w:r>
      <w:r>
        <w:rPr>
          <w:rFonts w:asciiTheme="minorHAnsi" w:hAnsiTheme="minorHAnsi" w:cstheme="minorHAnsi"/>
        </w:rPr>
        <w:t xml:space="preserve">. </w:t>
      </w:r>
      <w:r w:rsidRPr="00485BEF">
        <w:rPr>
          <w:rFonts w:asciiTheme="minorHAnsi" w:hAnsiTheme="minorHAnsi" w:cstheme="minorHAnsi"/>
        </w:rPr>
        <w:t xml:space="preserve"> </w:t>
      </w: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8944ED">
      <w:pPr>
        <w:spacing w:after="160"/>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754F0AA" w14:textId="77777777" w:rsidR="00CB64F0" w:rsidRDefault="00CB64F0" w:rsidP="008944ED">
      <w:pPr>
        <w:pStyle w:val="Listaszerbekezds"/>
        <w:numPr>
          <w:ilvl w:val="0"/>
          <w:numId w:val="73"/>
        </w:numPr>
        <w:spacing w:after="160"/>
      </w:pPr>
      <w:r>
        <w:t>’</w:t>
      </w:r>
      <w:proofErr w:type="spellStart"/>
      <w:r>
        <w:t>TAX_IGAZODO</w:t>
      </w:r>
      <w:proofErr w:type="spellEnd"/>
      <w:r>
        <w:t>’ kódérték alkalmazandó, amennyiben a Taxonómia rendelet 3. cikkében meghatározott követelményeknek megfelelő gazdasági tevékenységet finanszíroz, tehát</w:t>
      </w:r>
    </w:p>
    <w:p w14:paraId="00A182A1" w14:textId="77777777" w:rsidR="00CB64F0" w:rsidRDefault="00CB64F0" w:rsidP="008944ED">
      <w:pPr>
        <w:pStyle w:val="Listaszerbekezds"/>
        <w:numPr>
          <w:ilvl w:val="1"/>
          <w:numId w:val="73"/>
        </w:numPr>
        <w:spacing w:after="160"/>
      </w:pPr>
      <w:r>
        <w:t>ezen gazdasági tevékenység a Taxonómia rendelet 10–16. cikknek megfelelően lényegesen hozzájárul a Taxonómia rendelet 9. cikkben meghatározott egy vagy több környezeti célkitűzéshez;</w:t>
      </w:r>
    </w:p>
    <w:p w14:paraId="4F1CF7EF" w14:textId="77777777" w:rsidR="00CB64F0" w:rsidRDefault="00CB64F0" w:rsidP="008944ED">
      <w:pPr>
        <w:pStyle w:val="Listaszerbekezds"/>
        <w:numPr>
          <w:ilvl w:val="1"/>
          <w:numId w:val="73"/>
        </w:numPr>
        <w:spacing w:after="160"/>
      </w:pPr>
      <w:r>
        <w:t>ezen gazdasági tevékenység a Taxonómia rendelet 17. cikknek megfelelően nem sérti jelentősen a Taxonómia rendelet</w:t>
      </w:r>
      <w:r w:rsidDel="00416542">
        <w:t xml:space="preserve"> </w:t>
      </w:r>
      <w:r>
        <w:t>9. cikkben meghatározott egyik környezeti célkitűzést sem (</w:t>
      </w:r>
      <w:proofErr w:type="spellStart"/>
      <w:r>
        <w:t>DNSH</w:t>
      </w:r>
      <w:proofErr w:type="spellEnd"/>
      <w:r>
        <w:t>);</w:t>
      </w:r>
    </w:p>
    <w:p w14:paraId="2560746D" w14:textId="77777777" w:rsidR="00CB64F0" w:rsidRDefault="00CB64F0" w:rsidP="008944ED">
      <w:pPr>
        <w:pStyle w:val="Listaszerbekezds"/>
        <w:numPr>
          <w:ilvl w:val="1"/>
          <w:numId w:val="73"/>
        </w:numPr>
        <w:spacing w:after="160"/>
      </w:pPr>
      <w:r>
        <w:t>ezen gazdasági tevékenységet a Taxonómia rendelet 18. cikkben megállapított minimális biztosítékokkal összhangban végzik; és</w:t>
      </w:r>
    </w:p>
    <w:p w14:paraId="005F4E6C" w14:textId="77777777" w:rsidR="00CB64F0" w:rsidRDefault="00CB64F0" w:rsidP="008944ED">
      <w:pPr>
        <w:pStyle w:val="Listaszerbekezds"/>
        <w:numPr>
          <w:ilvl w:val="1"/>
          <w:numId w:val="73"/>
        </w:numPr>
        <w:spacing w:after="160"/>
      </w:pPr>
      <w:r>
        <w:t>ezen gazdasági tevékenység megfelel a Bizottság által a Taxonómia rendelet 10. cikk (3) bekezdésével, a 11. cikk (3) bekezdésével, a 12. cikk (2) bekezdésével, a 13. cikk (2) bekezdésével, a 14. cikk (2) bekezdésével vagy a 15. cikk (2) bekezdésével összhangban megállapított technikai vizsgálati kritériumoknak;</w:t>
      </w:r>
    </w:p>
    <w:p w14:paraId="63502A06" w14:textId="77777777" w:rsidR="00CB64F0" w:rsidRDefault="00CB64F0" w:rsidP="008944ED">
      <w:pPr>
        <w:pStyle w:val="Listaszerbekezds"/>
        <w:numPr>
          <w:ilvl w:val="0"/>
          <w:numId w:val="73"/>
        </w:numPr>
        <w:spacing w:after="160"/>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p>
    <w:p w14:paraId="15690924" w14:textId="77777777" w:rsidR="00CB64F0" w:rsidRDefault="00CB64F0" w:rsidP="008944ED">
      <w:pPr>
        <w:pStyle w:val="Listaszerbekezds"/>
        <w:numPr>
          <w:ilvl w:val="0"/>
          <w:numId w:val="73"/>
        </w:numPr>
        <w:spacing w:after="160"/>
      </w:pPr>
      <w:r>
        <w:t>’</w:t>
      </w:r>
      <w:proofErr w:type="spellStart"/>
      <w:r>
        <w:t>NEMTAX</w:t>
      </w:r>
      <w:proofErr w:type="spellEnd"/>
      <w:r>
        <w:t>’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8944ED">
      <w:pPr>
        <w:autoSpaceDE w:val="0"/>
        <w:autoSpaceDN w:val="0"/>
        <w:spacing w:before="40" w:after="40"/>
        <w:rPr>
          <w:rFonts w:asciiTheme="minorHAnsi" w:hAnsiTheme="minorHAnsi" w:cstheme="minorHAnsi"/>
        </w:rPr>
      </w:pPr>
    </w:p>
    <w:p w14:paraId="68BB727C" w14:textId="178B1153" w:rsidR="0050799B" w:rsidRPr="0050799B" w:rsidRDefault="00743CAC" w:rsidP="008944ED">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Azon adatszolgáltató, aki még nem mérte fel a kitettséget a taxonómia besorolás szempontjából, annak a ’</w:t>
      </w:r>
      <w:proofErr w:type="spellStart"/>
      <w:r w:rsidRPr="00485BEF">
        <w:rPr>
          <w:rFonts w:asciiTheme="minorHAnsi" w:hAnsiTheme="minorHAnsi" w:cstheme="minorHAnsi"/>
        </w:rPr>
        <w:t>NEMTAX</w:t>
      </w:r>
      <w:proofErr w:type="spellEnd"/>
      <w:r w:rsidRPr="00485BEF">
        <w:rPr>
          <w:rFonts w:asciiTheme="minorHAnsi" w:hAnsiTheme="minorHAnsi" w:cstheme="minorHAnsi"/>
        </w:rPr>
        <w:t xml:space="preserve">’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w:t>
      </w:r>
      <w:proofErr w:type="spellStart"/>
      <w:r>
        <w:rPr>
          <w:rFonts w:asciiTheme="minorHAnsi" w:hAnsiTheme="minorHAnsi" w:cstheme="minorHAnsi"/>
        </w:rPr>
        <w:t>TAX_IGAZODO</w:t>
      </w:r>
      <w:proofErr w:type="spellEnd"/>
      <w:r>
        <w:rPr>
          <w:rFonts w:asciiTheme="minorHAnsi" w:hAnsiTheme="minorHAnsi" w:cstheme="minorHAnsi"/>
        </w:rPr>
        <w:t>’/’</w:t>
      </w:r>
      <w:proofErr w:type="spellStart"/>
      <w:r>
        <w:rPr>
          <w:rFonts w:asciiTheme="minorHAnsi" w:hAnsiTheme="minorHAnsi" w:cstheme="minorHAnsi"/>
        </w:rPr>
        <w:t>TAX_IGAZITHATO</w:t>
      </w:r>
      <w:proofErr w:type="spellEnd"/>
      <w:r>
        <w:rPr>
          <w:rFonts w:asciiTheme="minorHAnsi" w:hAnsiTheme="minorHAnsi" w:cstheme="minorHAnsi"/>
        </w:rPr>
        <w:t>’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w:t>
      </w:r>
      <w:proofErr w:type="spellStart"/>
      <w:r w:rsidR="0050799B" w:rsidRPr="0050799B">
        <w:rPr>
          <w:rFonts w:asciiTheme="minorHAnsi" w:hAnsiTheme="minorHAnsi" w:cstheme="minorHAnsi"/>
        </w:rPr>
        <w:t>NEMTAX</w:t>
      </w:r>
      <w:proofErr w:type="spellEnd"/>
      <w:r w:rsidR="0050799B" w:rsidRPr="0050799B">
        <w:rPr>
          <w:rFonts w:asciiTheme="minorHAnsi" w:hAnsiTheme="minorHAnsi" w:cstheme="minorHAnsi"/>
        </w:rPr>
        <w:t>’ kódérték jelentendő ebben az esetben is.</w:t>
      </w:r>
    </w:p>
    <w:p w14:paraId="7A23EC37" w14:textId="77777777" w:rsidR="0050799B" w:rsidRPr="0050799B"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w:t>
      </w:r>
      <w:proofErr w:type="spellStart"/>
      <w:r w:rsidRPr="0050799B">
        <w:rPr>
          <w:rFonts w:asciiTheme="minorHAnsi" w:hAnsiTheme="minorHAnsi" w:cstheme="minorHAnsi"/>
        </w:rPr>
        <w:t>NEMTAX</w:t>
      </w:r>
      <w:proofErr w:type="spellEnd"/>
      <w:r w:rsidRPr="0050799B">
        <w:rPr>
          <w:rFonts w:asciiTheme="minorHAnsi" w:hAnsiTheme="minorHAnsi" w:cstheme="minorHAnsi"/>
        </w:rPr>
        <w:t>’ kódérték:</w:t>
      </w:r>
    </w:p>
    <w:p w14:paraId="4F29ECC5" w14:textId="4F8F0975" w:rsidR="0050799B" w:rsidRPr="0050799B" w:rsidRDefault="0050799B" w:rsidP="008944ED">
      <w:pPr>
        <w:pStyle w:val="Listaszerbekezds"/>
        <w:numPr>
          <w:ilvl w:val="0"/>
          <w:numId w:val="73"/>
        </w:numPr>
        <w:spacing w:after="160"/>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25FAF6A" w14:textId="77777777" w:rsidR="00CB64F0" w:rsidRPr="00E71203" w:rsidRDefault="00CB64F0" w:rsidP="008944ED">
      <w:pPr>
        <w:pStyle w:val="Listaszerbekezds"/>
        <w:numPr>
          <w:ilvl w:val="0"/>
          <w:numId w:val="73"/>
        </w:numPr>
        <w:spacing w:after="160"/>
        <w:rPr>
          <w:rFonts w:asciiTheme="minorHAnsi" w:hAnsiTheme="minorHAnsi" w:cstheme="minorHAnsi"/>
        </w:rPr>
      </w:pPr>
      <w:r>
        <w:rPr>
          <w:rFonts w:asciiTheme="minorHAnsi" w:hAnsiTheme="minorHAnsi" w:cstheme="minorHAnsi"/>
        </w:rPr>
        <w:t xml:space="preserve">másrészt amennyiben a Taxonómia rendelet és a Kiegészítő rendeletek nem terjednek ki a hitel által finanszírozott tevékenységre.  </w:t>
      </w:r>
    </w:p>
    <w:p w14:paraId="3538C8FC" w14:textId="32B94DBB" w:rsidR="00743CAC" w:rsidRPr="00485BEF"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 xml:space="preserve">Mind a „Taxonómia szerinti cél megnevezése”, mind a „Taxonómiához igazodó kitettség jellege” mező eldöntésében </w:t>
      </w:r>
      <w:hyperlink r:id="rId24" w:history="1">
        <w:r w:rsidRPr="00950BFD">
          <w:rPr>
            <w:rStyle w:val="Hiperhivatkozs"/>
            <w:rFonts w:asciiTheme="minorHAnsi" w:hAnsiTheme="minorHAnsi" w:cstheme="minorHAnsi"/>
            <w:vertAlign w:val="baseline"/>
          </w:rPr>
          <w:t xml:space="preserve">EU </w:t>
        </w:r>
        <w:proofErr w:type="spellStart"/>
        <w:r w:rsidRPr="00950BFD">
          <w:rPr>
            <w:rStyle w:val="Hiperhivatkozs"/>
            <w:rFonts w:asciiTheme="minorHAnsi" w:hAnsiTheme="minorHAnsi" w:cstheme="minorHAnsi"/>
            <w:vertAlign w:val="baseline"/>
          </w:rPr>
          <w:t>Taxonomy</w:t>
        </w:r>
        <w:proofErr w:type="spellEnd"/>
        <w:r w:rsidRPr="00950BFD">
          <w:rPr>
            <w:rStyle w:val="Hiperhivatkozs"/>
            <w:rFonts w:asciiTheme="minorHAnsi" w:hAnsiTheme="minorHAnsi" w:cstheme="minorHAnsi"/>
            <w:vertAlign w:val="baseline"/>
          </w:rPr>
          <w:t xml:space="preserve"> </w:t>
        </w:r>
        <w:proofErr w:type="spellStart"/>
        <w:r w:rsidRPr="00950BFD">
          <w:rPr>
            <w:rStyle w:val="Hiperhivatkozs"/>
            <w:rFonts w:asciiTheme="minorHAnsi" w:hAnsiTheme="minorHAnsi" w:cstheme="minorHAnsi"/>
            <w:vertAlign w:val="baseline"/>
          </w:rPr>
          <w:t>Compass</w:t>
        </w:r>
        <w:proofErr w:type="spellEnd"/>
        <w:r w:rsidRPr="00950BFD">
          <w:rPr>
            <w:rStyle w:val="Hiperhivatkozs"/>
            <w:rFonts w:asciiTheme="minorHAnsi" w:hAnsiTheme="minorHAnsi" w:cstheme="minorHAnsi"/>
            <w:vertAlign w:val="baseline"/>
          </w:rPr>
          <w:t xml:space="preserve">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w:t>
      </w:r>
      <w:proofErr w:type="gramStart"/>
      <w:r w:rsidRPr="0050799B">
        <w:rPr>
          <w:rFonts w:asciiTheme="minorHAnsi" w:hAnsiTheme="minorHAnsi" w:cstheme="minorHAnsi"/>
        </w:rPr>
        <w:t>e.</w:t>
      </w:r>
      <w:proofErr w:type="gramEnd"/>
      <w:r w:rsidRPr="0050799B">
        <w:rPr>
          <w:rFonts w:asciiTheme="minorHAnsi" w:hAnsiTheme="minorHAnsi" w:cstheme="minorHAnsi"/>
        </w:rPr>
        <w:t xml:space="preserve"> Ahol nincs feltüntetve az információ, ott a ’</w:t>
      </w:r>
      <w:proofErr w:type="spellStart"/>
      <w:r w:rsidRPr="0050799B">
        <w:rPr>
          <w:rFonts w:asciiTheme="minorHAnsi" w:hAnsiTheme="minorHAnsi" w:cstheme="minorHAnsi"/>
        </w:rPr>
        <w:t>NEM_BESOROLHATO</w:t>
      </w:r>
      <w:proofErr w:type="spellEnd"/>
      <w:r w:rsidRPr="0050799B">
        <w:rPr>
          <w:rFonts w:asciiTheme="minorHAnsi" w:hAnsiTheme="minorHAnsi" w:cstheme="minorHAnsi"/>
        </w:rPr>
        <w:t>’ kódértéket kell jelenteni.</w:t>
      </w:r>
    </w:p>
    <w:bookmarkEnd w:id="123"/>
    <w:p w14:paraId="31E46D86" w14:textId="2D217917" w:rsidR="00B6075D" w:rsidRDefault="00B6075D" w:rsidP="008944ED">
      <w:pPr>
        <w:autoSpaceDE w:val="0"/>
        <w:autoSpaceDN w:val="0"/>
        <w:spacing w:after="0"/>
        <w:rPr>
          <w:rFonts w:asciiTheme="minorHAnsi" w:hAnsiTheme="minorHAnsi" w:cstheme="minorHAnsi"/>
        </w:rPr>
      </w:pPr>
    </w:p>
    <w:p w14:paraId="2C4F91DE" w14:textId="136FED2F" w:rsidR="0012469A" w:rsidRPr="00312C37" w:rsidRDefault="00B6075D" w:rsidP="008944ED">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w:t>
      </w:r>
      <w:proofErr w:type="spellStart"/>
      <w:r>
        <w:rPr>
          <w:rFonts w:asciiTheme="minorHAnsi" w:hAnsiTheme="minorHAnsi" w:cstheme="minorHAnsi"/>
        </w:rPr>
        <w:t>FF</w:t>
      </w:r>
      <w:proofErr w:type="spellEnd"/>
      <w:r>
        <w:rPr>
          <w:rFonts w:asciiTheme="minorHAnsi" w:hAnsiTheme="minorHAnsi" w:cstheme="minorHAnsi"/>
        </w:rPr>
        <w:t xml:space="preserve"> </w:t>
      </w:r>
      <w:r w:rsidR="00CC3851">
        <w:rPr>
          <w:rFonts w:asciiTheme="minorHAnsi" w:hAnsiTheme="minorHAnsi" w:cstheme="minorHAnsi"/>
        </w:rPr>
        <w:t xml:space="preserve">és </w:t>
      </w:r>
      <w:proofErr w:type="spellStart"/>
      <w:r w:rsidR="00CC3851">
        <w:rPr>
          <w:rFonts w:asciiTheme="minorHAnsi" w:hAnsiTheme="minorHAnsi" w:cstheme="minorHAnsi"/>
        </w:rPr>
        <w:t>KK</w:t>
      </w:r>
      <w:proofErr w:type="spellEnd"/>
      <w:r w:rsidR="00CC3851">
        <w:rPr>
          <w:rFonts w:asciiTheme="minorHAnsi" w:hAnsiTheme="minorHAnsi" w:cstheme="minorHAnsi"/>
        </w:rPr>
        <w:t xml:space="preserve"> </w:t>
      </w:r>
      <w:r>
        <w:rPr>
          <w:rFonts w:asciiTheme="minorHAnsi" w:hAnsiTheme="minorHAnsi" w:cstheme="minorHAnsi"/>
        </w:rPr>
        <w:t>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 xml:space="preserve">onatkozó rendelet: 39/2016. (X. 11.) MNB rendelet a nem teljesítő kitettségre és az átstrukturált követelésre vonatkozó </w:t>
      </w:r>
      <w:proofErr w:type="spellStart"/>
      <w:r w:rsidRPr="00B64D00">
        <w:rPr>
          <w:rFonts w:asciiTheme="minorHAnsi" w:hAnsiTheme="minorHAnsi" w:cstheme="minorHAnsi"/>
        </w:rPr>
        <w:t>prudenciális</w:t>
      </w:r>
      <w:proofErr w:type="spellEnd"/>
      <w:r w:rsidRPr="00B64D00">
        <w:rPr>
          <w:rFonts w:asciiTheme="minorHAnsi" w:hAnsiTheme="minorHAnsi" w:cstheme="minorHAnsi"/>
        </w:rPr>
        <w:t xml:space="preserve">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w:t>
      </w:r>
      <w:proofErr w:type="spellStart"/>
      <w:r w:rsidR="001E2939">
        <w:rPr>
          <w:rFonts w:asciiTheme="minorHAnsi" w:hAnsiTheme="minorHAnsi" w:cstheme="minorHAnsi"/>
        </w:rPr>
        <w:t>pl</w:t>
      </w:r>
      <w:proofErr w:type="spellEnd"/>
      <w:r w:rsidR="001E2939">
        <w:rPr>
          <w:rFonts w:asciiTheme="minorHAnsi" w:hAnsiTheme="minorHAnsi" w:cstheme="minorHAnsi"/>
        </w:rPr>
        <w:t xml:space="preserve">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27B7DEFA" w:rsidR="00470C1A" w:rsidRDefault="003118F4" w:rsidP="00C14714">
      <w:pPr>
        <w:rPr>
          <w:rFonts w:cs="Arial"/>
        </w:rPr>
      </w:pPr>
      <w:r>
        <w:rPr>
          <w:rFonts w:cs="Arial"/>
        </w:rPr>
        <w:t>2023. március vonatkozási időtől kezdődően feloldásra kerülnek egyes korábban tilos mezők</w:t>
      </w:r>
      <w:r w:rsidR="00681848">
        <w:rPr>
          <w:rFonts w:cs="Arial"/>
        </w:rPr>
        <w:t xml:space="preserve"> </w:t>
      </w:r>
      <w:proofErr w:type="spellStart"/>
      <w:r w:rsidR="00681848">
        <w:rPr>
          <w:rFonts w:cs="Arial"/>
        </w:rPr>
        <w:t>LIZ</w:t>
      </w:r>
      <w:proofErr w:type="spellEnd"/>
      <w:r w:rsidR="00681848">
        <w:rPr>
          <w:rFonts w:cs="Arial"/>
        </w:rPr>
        <w:t xml:space="preserve"> vagy </w:t>
      </w:r>
      <w:proofErr w:type="spellStart"/>
      <w:r w:rsidR="00681848">
        <w:rPr>
          <w:rFonts w:cs="Arial"/>
        </w:rPr>
        <w:t>HNY</w:t>
      </w:r>
      <w:proofErr w:type="spellEnd"/>
      <w:r w:rsidR="00681848">
        <w:rPr>
          <w:rFonts w:cs="Arial"/>
        </w:rPr>
        <w:t xml:space="preserve"> tevékenységet folytató,</w:t>
      </w:r>
      <w:r>
        <w:rPr>
          <w:rFonts w:cs="Arial"/>
        </w:rPr>
        <w:t xml:space="preserve"> </w:t>
      </w:r>
      <w:proofErr w:type="spellStart"/>
      <w:r w:rsidR="00E15C72">
        <w:rPr>
          <w:rFonts w:asciiTheme="minorHAnsi" w:hAnsiTheme="minorHAnsi" w:cs="Arial"/>
        </w:rPr>
        <w:t>PVOV</w:t>
      </w:r>
      <w:proofErr w:type="spellEnd"/>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lastRenderedPageBreak/>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A default besoroláshoz kapcsolódó mezők között a következő összefüggések értelmezettek:</w:t>
      </w:r>
    </w:p>
    <w:p w14:paraId="2A9CBF6E" w14:textId="3EA76242"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w:t>
      </w:r>
      <w:r w:rsidRPr="006C72EB">
        <w:rPr>
          <w:rFonts w:asciiTheme="minorHAnsi" w:hAnsiTheme="minorHAnsi" w:cstheme="minorHAnsi"/>
        </w:rPr>
        <w:lastRenderedPageBreak/>
        <w:t>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aszerbekezds"/>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59EF120A" w14:textId="44867EE7"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90KESD (90 napot meghaladóan késedelmes)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mezőben </w:t>
      </w:r>
      <w:proofErr w:type="spellStart"/>
      <w:r w:rsidRPr="006C72EB">
        <w:rPr>
          <w:rFonts w:asciiTheme="minorHAnsi" w:hAnsiTheme="minorHAnsi" w:cstheme="minorHAnsi"/>
        </w:rPr>
        <w:t>DEF_KES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90/180 napot meghaladóan késedelmes) vagy </w:t>
      </w:r>
      <w:proofErr w:type="spellStart"/>
      <w:r w:rsidRPr="006C72EB">
        <w:rPr>
          <w:rFonts w:asciiTheme="minorHAnsi" w:hAnsiTheme="minorHAnsi" w:cstheme="minorHAnsi"/>
        </w:rPr>
        <w:t>DEF_NEMF_KES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egyaránt nem valószínű, hogy fizet és 90/180 napot meghaladóan késedelmes) szerepel,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77777777" w:rsidR="00755720" w:rsidRPr="00755720" w:rsidRDefault="00755720" w:rsidP="00755720">
      <w:pPr>
        <w:pStyle w:val="Listaszerbekezds"/>
        <w:numPr>
          <w:ilvl w:val="0"/>
          <w:numId w:val="61"/>
        </w:numPr>
        <w:rPr>
          <w:rFonts w:asciiTheme="minorHAnsi" w:hAnsiTheme="minorHAnsi" w:cstheme="minorHAnsi"/>
        </w:rPr>
      </w:pPr>
      <w:r w:rsidRPr="00755720">
        <w:rPr>
          <w:rFonts w:asciiTheme="minorHAnsi" w:hAnsiTheme="minorHAnsi" w:cstheme="minorHAnsi"/>
        </w:rPr>
        <w:t>2023. december vonatkozási időtől kezdődően új mezők kerülnek beépítésre az INSTR táblába, melyek tartalma a következő:</w:t>
      </w:r>
    </w:p>
    <w:p w14:paraId="2072FDD8" w14:textId="76CEC8A6" w:rsidR="00755720" w:rsidRDefault="00755720" w:rsidP="00755720">
      <w:pPr>
        <w:pStyle w:val="Listaszerbekezds"/>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w:t>
      </w:r>
      <w:proofErr w:type="spellStart"/>
      <w:r w:rsidRPr="00274D45">
        <w:rPr>
          <w:rFonts w:asciiTheme="minorHAnsi" w:hAnsiTheme="minorHAnsi" w:cstheme="minorHAnsi"/>
        </w:rPr>
        <w:t>DIGITENUE</w:t>
      </w:r>
      <w:proofErr w:type="spellEnd"/>
      <w:r w:rsidRPr="00274D45">
        <w:rPr>
          <w:rFonts w:asciiTheme="minorHAnsi" w:hAnsiTheme="minorHAnsi" w:cstheme="minorHAnsi"/>
        </w:rPr>
        <w:t>', '</w:t>
      </w:r>
      <w:proofErr w:type="spellStart"/>
      <w:r w:rsidRPr="00274D45">
        <w:rPr>
          <w:rFonts w:asciiTheme="minorHAnsi" w:hAnsiTheme="minorHAnsi" w:cstheme="minorHAnsi"/>
        </w:rPr>
        <w:t>DIGITENUM</w:t>
      </w:r>
      <w:proofErr w:type="spellEnd"/>
      <w:r w:rsidRPr="00274D45">
        <w:rPr>
          <w:rFonts w:asciiTheme="minorHAnsi" w:hAnsiTheme="minorHAnsi" w:cstheme="minorHAnsi"/>
        </w:rPr>
        <w:t>', '</w:t>
      </w:r>
      <w:proofErr w:type="spellStart"/>
      <w:r w:rsidRPr="00274D45">
        <w:rPr>
          <w:rFonts w:asciiTheme="minorHAnsi" w:hAnsiTheme="minorHAnsi" w:cstheme="minorHAnsi"/>
        </w:rPr>
        <w:t>DIGITENUN</w:t>
      </w:r>
      <w:proofErr w:type="spellEnd"/>
      <w:r w:rsidRPr="00274D45">
        <w:rPr>
          <w:rFonts w:asciiTheme="minorHAnsi" w:hAnsiTheme="minorHAnsi" w:cstheme="minorHAnsi"/>
        </w:rPr>
        <w:t>', '</w:t>
      </w:r>
      <w:proofErr w:type="spellStart"/>
      <w:r w:rsidRPr="00274D45">
        <w:rPr>
          <w:rFonts w:asciiTheme="minorHAnsi" w:hAnsiTheme="minorHAnsi" w:cstheme="minorHAnsi"/>
        </w:rPr>
        <w:t>DIGITEUE</w:t>
      </w:r>
      <w:proofErr w:type="spellEnd"/>
      <w:r w:rsidRPr="00274D45">
        <w:rPr>
          <w:rFonts w:asciiTheme="minorHAnsi" w:hAnsiTheme="minorHAnsi" w:cstheme="minorHAnsi"/>
        </w:rPr>
        <w:t>', '</w:t>
      </w:r>
      <w:proofErr w:type="spellStart"/>
      <w:r w:rsidRPr="00274D45">
        <w:rPr>
          <w:rFonts w:asciiTheme="minorHAnsi" w:hAnsiTheme="minorHAnsi" w:cstheme="minorHAnsi"/>
        </w:rPr>
        <w:t>DIGITEUM</w:t>
      </w:r>
      <w:proofErr w:type="spellEnd"/>
      <w:r w:rsidRPr="00274D45">
        <w:rPr>
          <w:rFonts w:asciiTheme="minorHAnsi" w:hAnsiTheme="minorHAnsi" w:cstheme="minorHAnsi"/>
        </w:rPr>
        <w:t>', '</w:t>
      </w:r>
      <w:proofErr w:type="spellStart"/>
      <w:r w:rsidRPr="00274D45">
        <w:rPr>
          <w:rFonts w:asciiTheme="minorHAnsi" w:hAnsiTheme="minorHAnsi" w:cstheme="minorHAnsi"/>
        </w:rPr>
        <w:t>DIGITEUN</w:t>
      </w:r>
      <w:proofErr w:type="spellEnd"/>
      <w:r w:rsidRPr="00274D45">
        <w:rPr>
          <w:rFonts w:asciiTheme="minorHAnsi" w:hAnsiTheme="minorHAnsi" w:cstheme="minorHAnsi"/>
        </w:rPr>
        <w:t>'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és </w:t>
      </w:r>
      <w:proofErr w:type="spellStart"/>
      <w:r>
        <w:rPr>
          <w:rFonts w:asciiTheme="minorHAnsi" w:hAnsiTheme="minorHAnsi" w:cstheme="minorHAnsi"/>
        </w:rPr>
        <w:t>HNY</w:t>
      </w:r>
      <w:proofErr w:type="spellEnd"/>
      <w:r>
        <w:rPr>
          <w:rFonts w:asciiTheme="minorHAnsi" w:hAnsiTheme="minorHAnsi" w:cstheme="minorHAnsi"/>
        </w:rPr>
        <w:t xml:space="preserve"> tevékenységek esetén.</w:t>
      </w:r>
    </w:p>
    <w:p w14:paraId="0E5884EA" w14:textId="4CD44627" w:rsidR="00755720" w:rsidRPr="00C7752B" w:rsidRDefault="00755720" w:rsidP="00755720">
      <w:pPr>
        <w:pStyle w:val="Listaszerbekezds"/>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 xml:space="preserve">után kötött szerződésekre vonatkozóan </w:t>
      </w:r>
      <w:proofErr w:type="spellStart"/>
      <w:r>
        <w:rPr>
          <w:rFonts w:asciiTheme="minorHAnsi" w:hAnsiTheme="minorHAnsi" w:cstheme="minorHAnsi"/>
        </w:rPr>
        <w:t>HNY</w:t>
      </w:r>
      <w:proofErr w:type="spellEnd"/>
      <w:r>
        <w:rPr>
          <w:rFonts w:asciiTheme="minorHAnsi" w:hAnsiTheme="minorHAnsi" w:cstheme="minorHAnsi"/>
        </w:rPr>
        <w:t xml:space="preserve"> tevékenység esetén.</w:t>
      </w:r>
      <w:r w:rsidR="000049BF">
        <w:rPr>
          <w:rFonts w:asciiTheme="minorHAnsi" w:hAnsiTheme="minorHAnsi" w:cstheme="minorHAnsi"/>
        </w:rPr>
        <w:t xml:space="preserve"> Hitelkártyák és rulírozó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proofErr w:type="spellStart"/>
      <w:r w:rsidR="00E15C72">
        <w:rPr>
          <w:rFonts w:asciiTheme="minorHAnsi" w:hAnsiTheme="minorHAnsi" w:cs="Arial"/>
        </w:rPr>
        <w:t>PVOV</w:t>
      </w:r>
      <w:proofErr w:type="spellEnd"/>
      <w:r>
        <w:rPr>
          <w:rFonts w:asciiTheme="minorHAnsi" w:hAnsiTheme="minorHAnsi" w:cstheme="minorHAnsi"/>
        </w:rPr>
        <w:t xml:space="preserve"> által</w:t>
      </w:r>
      <w:r w:rsidR="00272229">
        <w:rPr>
          <w:rFonts w:asciiTheme="minorHAnsi" w:hAnsiTheme="minorHAnsi" w:cstheme="minorHAnsi"/>
        </w:rPr>
        <w:t xml:space="preserve"> </w:t>
      </w:r>
      <w:proofErr w:type="spellStart"/>
      <w:r w:rsidR="00272229">
        <w:rPr>
          <w:rFonts w:asciiTheme="minorHAnsi" w:hAnsiTheme="minorHAnsi" w:cstheme="minorHAnsi"/>
        </w:rPr>
        <w:t>LIZ</w:t>
      </w:r>
      <w:proofErr w:type="spellEnd"/>
      <w:r w:rsidR="00272229">
        <w:rPr>
          <w:rFonts w:asciiTheme="minorHAnsi" w:hAnsiTheme="minorHAnsi" w:cstheme="minorHAnsi"/>
        </w:rPr>
        <w:t xml:space="preserve">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w:t>
      </w:r>
      <w:r w:rsidRPr="0097220C">
        <w:rPr>
          <w:rFonts w:asciiTheme="minorHAnsi" w:hAnsiTheme="minorHAnsi" w:cstheme="minorHAnsi"/>
        </w:rPr>
        <w:lastRenderedPageBreak/>
        <w:t>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INSTR táblában az eddig csak </w:t>
      </w:r>
      <w:proofErr w:type="spellStart"/>
      <w:r w:rsidR="00AC307D">
        <w:rPr>
          <w:rFonts w:asciiTheme="minorHAnsi" w:hAnsiTheme="minorHAnsi" w:cstheme="minorHAnsi"/>
        </w:rPr>
        <w:t>LIZ</w:t>
      </w:r>
      <w:proofErr w:type="spellEnd"/>
      <w:r w:rsidR="00AC307D">
        <w:rPr>
          <w:rFonts w:asciiTheme="minorHAnsi" w:hAnsiTheme="minorHAnsi" w:cstheme="minorHAnsi"/>
        </w:rPr>
        <w:t xml:space="preserve">, </w:t>
      </w:r>
      <w:proofErr w:type="spellStart"/>
      <w:r w:rsidR="00AC307D">
        <w:rPr>
          <w:rFonts w:asciiTheme="minorHAnsi" w:hAnsiTheme="minorHAnsi" w:cstheme="minorHAnsi"/>
        </w:rPr>
        <w:t>FF</w:t>
      </w:r>
      <w:proofErr w:type="spellEnd"/>
      <w:r w:rsidR="00AC307D">
        <w:rPr>
          <w:rFonts w:asciiTheme="minorHAnsi" w:hAnsiTheme="minorHAnsi" w:cstheme="minorHAnsi"/>
        </w:rPr>
        <w:t xml:space="preserve"> és </w:t>
      </w:r>
      <w:proofErr w:type="spellStart"/>
      <w:r w:rsidR="00AC307D">
        <w:rPr>
          <w:rFonts w:asciiTheme="minorHAnsi" w:hAnsiTheme="minorHAnsi" w:cstheme="minorHAnsi"/>
        </w:rPr>
        <w:t>HNY</w:t>
      </w:r>
      <w:proofErr w:type="spellEnd"/>
      <w:r w:rsidR="00AC307D">
        <w:rPr>
          <w:rFonts w:asciiTheme="minorHAnsi" w:hAnsiTheme="minorHAnsi" w:cstheme="minorHAnsi"/>
        </w:rPr>
        <w:t xml:space="preserve"> tevékenységek esetén töltendő „Számviteli besorolás” mező jelentendővé válik </w:t>
      </w:r>
      <w:proofErr w:type="spellStart"/>
      <w:r w:rsidR="00AC307D">
        <w:rPr>
          <w:rFonts w:asciiTheme="minorHAnsi" w:hAnsiTheme="minorHAnsi" w:cstheme="minorHAnsi"/>
        </w:rPr>
        <w:t>KK</w:t>
      </w:r>
      <w:proofErr w:type="spellEnd"/>
      <w:r w:rsidR="00AC307D">
        <w:rPr>
          <w:rFonts w:asciiTheme="minorHAnsi" w:hAnsiTheme="minorHAnsi" w:cstheme="minorHAnsi"/>
        </w:rPr>
        <w:t xml:space="preserve">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w:t>
      </w:r>
      <w:proofErr w:type="spellStart"/>
      <w:r w:rsidR="00E743F7">
        <w:rPr>
          <w:rFonts w:asciiTheme="minorHAnsi" w:hAnsiTheme="minorHAnsi" w:cstheme="minorHAnsi"/>
        </w:rPr>
        <w:t>tartalmilag</w:t>
      </w:r>
      <w:proofErr w:type="spellEnd"/>
      <w:r w:rsidR="00E743F7">
        <w:rPr>
          <w:rFonts w:asciiTheme="minorHAnsi" w:hAnsiTheme="minorHAnsi" w:cstheme="minorHAnsi"/>
        </w:rPr>
        <w:t xml:space="preserve"> a környezeti célkitűzéshez igazodó vagy igazítható kitettség aránya és</w:t>
      </w:r>
      <w:r>
        <w:rPr>
          <w:rFonts w:asciiTheme="minorHAnsi" w:hAnsiTheme="minorHAnsi" w:cstheme="minorHAnsi"/>
        </w:rPr>
        <w:t xml:space="preserve"> összevont felügyelet alá tartozó, </w:t>
      </w:r>
      <w:proofErr w:type="spellStart"/>
      <w:r>
        <w:rPr>
          <w:rFonts w:asciiTheme="minorHAnsi" w:hAnsiTheme="minorHAnsi" w:cstheme="minorHAnsi"/>
        </w:rPr>
        <w:t>KK</w:t>
      </w:r>
      <w:proofErr w:type="spellEnd"/>
      <w:r>
        <w:rPr>
          <w:rFonts w:asciiTheme="minorHAnsi" w:hAnsiTheme="minorHAnsi" w:cstheme="minorHAnsi"/>
        </w:rPr>
        <w:t xml:space="preserve">, </w:t>
      </w:r>
      <w:proofErr w:type="spellStart"/>
      <w:r>
        <w:rPr>
          <w:rFonts w:asciiTheme="minorHAnsi" w:hAnsiTheme="minorHAnsi" w:cstheme="minorHAnsi"/>
        </w:rPr>
        <w:t>HNY</w:t>
      </w:r>
      <w:proofErr w:type="spellEnd"/>
      <w:r>
        <w:rPr>
          <w:rFonts w:asciiTheme="minorHAnsi" w:hAnsiTheme="minorHAnsi" w:cstheme="minorHAnsi"/>
        </w:rPr>
        <w:t xml:space="preserve"> vagy </w:t>
      </w:r>
      <w:proofErr w:type="spellStart"/>
      <w:r>
        <w:rPr>
          <w:rFonts w:asciiTheme="minorHAnsi" w:hAnsiTheme="minorHAnsi" w:cstheme="minorHAnsi"/>
        </w:rPr>
        <w:t>LIZ</w:t>
      </w:r>
      <w:proofErr w:type="spellEnd"/>
      <w:r>
        <w:rPr>
          <w:rFonts w:asciiTheme="minorHAnsi" w:hAnsiTheme="minorHAnsi" w:cstheme="minorHAnsi"/>
        </w:rPr>
        <w:t xml:space="preserve">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proofErr w:type="spellStart"/>
      <w:r w:rsidRPr="00573BD4">
        <w:rPr>
          <w:rFonts w:asciiTheme="minorHAnsi" w:hAnsiTheme="minorHAnsi" w:cstheme="minorHAnsi"/>
        </w:rPr>
        <w:t>TAX_IGAZODO</w:t>
      </w:r>
      <w:proofErr w:type="spellEnd"/>
      <w:r>
        <w:rPr>
          <w:rFonts w:asciiTheme="minorHAnsi" w:hAnsiTheme="minorHAnsi" w:cstheme="minorHAnsi"/>
        </w:rPr>
        <w:t>’</w:t>
      </w:r>
      <w:r w:rsidR="00E743F7">
        <w:rPr>
          <w:rFonts w:asciiTheme="minorHAnsi" w:hAnsiTheme="minorHAnsi" w:cstheme="minorHAnsi"/>
        </w:rPr>
        <w:t xml:space="preserve"> vagy ’</w:t>
      </w:r>
      <w:proofErr w:type="spellStart"/>
      <w:r w:rsidR="00E743F7">
        <w:rPr>
          <w:rFonts w:asciiTheme="minorHAnsi" w:hAnsiTheme="minorHAnsi" w:cstheme="minorHAnsi"/>
        </w:rPr>
        <w:t>TAX_IGAZITHATO</w:t>
      </w:r>
      <w:proofErr w:type="spellEnd"/>
      <w:r w:rsidR="00E743F7">
        <w:rPr>
          <w:rFonts w:asciiTheme="minorHAnsi" w:hAnsiTheme="minorHAnsi" w:cstheme="minorHAnsi"/>
        </w:rPr>
        <w:t>’</w:t>
      </w:r>
      <w:r>
        <w:rPr>
          <w:rFonts w:asciiTheme="minorHAnsi" w:hAnsiTheme="minorHAnsi" w:cstheme="minorHAnsi"/>
        </w:rPr>
        <w:t xml:space="preserve"> kódérték kerül megadásra adott instrumentum kapcs</w:t>
      </w:r>
      <w:r w:rsidRPr="00B40D7F">
        <w:rPr>
          <w:rFonts w:asciiTheme="minorHAnsi" w:hAnsiTheme="minorHAnsi" w:cstheme="minorHAnsi"/>
        </w:rPr>
        <w:t>án.</w:t>
      </w:r>
      <w:r w:rsidR="007537C3" w:rsidRPr="00B40D7F">
        <w:rPr>
          <w:rFonts w:asciiTheme="minorHAnsi" w:hAnsiTheme="minorHAnsi" w:cstheme="minorHAnsi"/>
        </w:rPr>
        <w:t xml:space="preserve"> </w:t>
      </w:r>
      <w:r w:rsidR="007537C3" w:rsidRPr="00B40D7F">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 Amennyiben ügyletszintű adat nem áll rendelkezésre, csak ügyfélszintű, akkor a </w:t>
      </w:r>
      <w:r w:rsidR="007537C3" w:rsidRPr="00B40D7F">
        <w:rPr>
          <w:b/>
          <w:bCs/>
        </w:rPr>
        <w:t>„Taxonómiához igazodó vagy igazítható kitettség-e?”</w:t>
      </w:r>
      <w:r w:rsidR="007537C3" w:rsidRPr="00B40D7F">
        <w:t xml:space="preserve"> mezőben ’</w:t>
      </w:r>
      <w:proofErr w:type="spellStart"/>
      <w:r w:rsidR="007537C3" w:rsidRPr="00B40D7F">
        <w:t>NEMTAX</w:t>
      </w:r>
      <w:proofErr w:type="spellEnd"/>
      <w:r w:rsidR="007537C3" w:rsidRPr="00B40D7F">
        <w:t xml:space="preserve">’ kódérték jelentendő, melynek következtében a </w:t>
      </w:r>
      <w:r w:rsidR="007537C3" w:rsidRPr="00B40D7F">
        <w:rPr>
          <w:rFonts w:asciiTheme="minorHAnsi" w:hAnsiTheme="minorHAnsi" w:cstheme="minorHAnsi"/>
        </w:rPr>
        <w:t>„</w:t>
      </w:r>
      <w:r w:rsidR="007537C3" w:rsidRPr="00B40D7F">
        <w:rPr>
          <w:rFonts w:asciiTheme="minorHAnsi" w:hAnsiTheme="minorHAnsi" w:cstheme="minorHAnsi"/>
          <w:b/>
        </w:rPr>
        <w:t>A környezeti célkitűzéshez igazodó kitettség igazodási aránya</w:t>
      </w:r>
      <w:r w:rsidR="007537C3" w:rsidRPr="00B40D7F">
        <w:rPr>
          <w:rFonts w:asciiTheme="minorHAnsi" w:hAnsiTheme="minorHAnsi" w:cstheme="minorHAnsi"/>
        </w:rPr>
        <w:t>” mezőt üresen kell hagyni.</w:t>
      </w:r>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Cmsor3"/>
        <w:keepNext/>
        <w:jc w:val="both"/>
        <w:rPr>
          <w:b/>
          <w:szCs w:val="22"/>
        </w:rPr>
      </w:pPr>
      <w:bookmarkStart w:id="124" w:name="_Toc106619737"/>
      <w:bookmarkStart w:id="125" w:name="_Toc149904383"/>
      <w:r w:rsidRPr="000C2023">
        <w:rPr>
          <w:b/>
          <w:szCs w:val="22"/>
        </w:rPr>
        <w:t>Instrumentum megszűnése</w:t>
      </w:r>
      <w:bookmarkEnd w:id="124"/>
      <w:r w:rsidR="00545F0D">
        <w:rPr>
          <w:b/>
          <w:szCs w:val="22"/>
        </w:rPr>
        <w:t xml:space="preserve"> (</w:t>
      </w:r>
      <w:proofErr w:type="spellStart"/>
      <w:r w:rsidR="00545F0D">
        <w:rPr>
          <w:b/>
          <w:szCs w:val="22"/>
        </w:rPr>
        <w:t>INSTM</w:t>
      </w:r>
      <w:proofErr w:type="spellEnd"/>
      <w:r w:rsidR="00545F0D">
        <w:rPr>
          <w:b/>
          <w:szCs w:val="22"/>
        </w:rPr>
        <w:t>)</w:t>
      </w:r>
      <w:bookmarkEnd w:id="125"/>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 xml:space="preserve">Amennyiben egy instrumentum megszűnik, a megszűnés ténye az </w:t>
      </w:r>
      <w:proofErr w:type="spellStart"/>
      <w:r w:rsidR="0089418F" w:rsidRPr="000C2023">
        <w:t>INSTM</w:t>
      </w:r>
      <w:proofErr w:type="spellEnd"/>
      <w:r w:rsidR="0089418F" w:rsidRPr="000C2023">
        <w:t xml:space="preserve">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w:t>
      </w:r>
      <w:proofErr w:type="spellStart"/>
      <w:r w:rsidR="008D4095" w:rsidRPr="000C2023">
        <w:t>INSTM</w:t>
      </w:r>
      <w:proofErr w:type="spellEnd"/>
      <w:r w:rsidR="008D4095" w:rsidRPr="000C2023">
        <w:t xml:space="preserve">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aszerbekezds"/>
        <w:numPr>
          <w:ilvl w:val="0"/>
          <w:numId w:val="20"/>
        </w:numPr>
      </w:pPr>
      <w:proofErr w:type="spellStart"/>
      <w:r w:rsidRPr="000C2023">
        <w:t>INSTR</w:t>
      </w:r>
      <w:proofErr w:type="spellEnd"/>
      <w:r w:rsidRPr="000C2023">
        <w:t xml:space="preserve"> / </w:t>
      </w:r>
      <w:proofErr w:type="spellStart"/>
      <w:r w:rsidRPr="000C2023">
        <w:t>INSTK</w:t>
      </w:r>
      <w:proofErr w:type="spellEnd"/>
      <w:r w:rsidRPr="000C2023">
        <w:t xml:space="preserve"> – csökkentett adattartalommal</w:t>
      </w:r>
      <w:r w:rsidR="00D41C05" w:rsidRPr="000C2023">
        <w:t>,</w:t>
      </w:r>
      <w:r w:rsidRPr="000C2023">
        <w:t xml:space="preserve"> </w:t>
      </w:r>
    </w:p>
    <w:p w14:paraId="610FA7C0" w14:textId="4BAD437D" w:rsidR="00214EC0" w:rsidRPr="000C2023" w:rsidRDefault="00214EC0" w:rsidP="00C14714">
      <w:pPr>
        <w:pStyle w:val="Listaszerbekezds"/>
        <w:numPr>
          <w:ilvl w:val="0"/>
          <w:numId w:val="20"/>
        </w:numPr>
      </w:pPr>
      <w:r w:rsidRPr="000C2023">
        <w:t xml:space="preserve">Tranzakciós táblák (amennyiben releváns) </w:t>
      </w:r>
      <w:proofErr w:type="spellStart"/>
      <w:r w:rsidR="006C1F85" w:rsidRPr="000C2023">
        <w:t>FOLY</w:t>
      </w:r>
      <w:proofErr w:type="spellEnd"/>
      <w:r w:rsidR="006C1F85" w:rsidRPr="000C2023">
        <w:t xml:space="preserve">, </w:t>
      </w:r>
      <w:proofErr w:type="spellStart"/>
      <w:r w:rsidRPr="000C2023">
        <w:t>TORL</w:t>
      </w:r>
      <w:proofErr w:type="spellEnd"/>
      <w:r w:rsidRPr="000C2023">
        <w:t xml:space="preserve">, </w:t>
      </w:r>
      <w:proofErr w:type="spellStart"/>
      <w:r w:rsidR="006C1F85" w:rsidRPr="000C2023">
        <w:t>ELOT</w:t>
      </w:r>
      <w:proofErr w:type="spellEnd"/>
      <w:r w:rsidR="006C1F85" w:rsidRPr="000C2023">
        <w:t xml:space="preserve">, </w:t>
      </w:r>
      <w:proofErr w:type="spellStart"/>
      <w:r w:rsidRPr="000C2023">
        <w:t>KESD</w:t>
      </w:r>
      <w:proofErr w:type="spellEnd"/>
      <w:r w:rsidR="00D41C05" w:rsidRPr="000C2023">
        <w:t>,</w:t>
      </w:r>
    </w:p>
    <w:p w14:paraId="7D82F9B0" w14:textId="626D02AE" w:rsidR="00214EC0" w:rsidRPr="000C2023" w:rsidRDefault="00214EC0" w:rsidP="00C14714">
      <w:pPr>
        <w:pStyle w:val="Listaszerbekezds"/>
        <w:numPr>
          <w:ilvl w:val="0"/>
          <w:numId w:val="20"/>
        </w:numPr>
      </w:pPr>
      <w:proofErr w:type="spellStart"/>
      <w:r w:rsidRPr="000C2023">
        <w:t>HKIV</w:t>
      </w:r>
      <w:proofErr w:type="spellEnd"/>
      <w:r w:rsidRPr="000C2023">
        <w:t xml:space="preserve"> tábla, amennyiben teljesülnek a </w:t>
      </w:r>
      <w:proofErr w:type="spellStart"/>
      <w:r w:rsidR="00862369" w:rsidRPr="000C2023">
        <w:t>HKIV</w:t>
      </w:r>
      <w:proofErr w:type="spellEnd"/>
      <w:r w:rsidR="00862369" w:rsidRPr="000C2023">
        <w:t xml:space="preserve"> tábla </w:t>
      </w:r>
      <w:r w:rsidRPr="000C2023">
        <w:t>jelentésére vonatkozó feltételek</w:t>
      </w:r>
      <w:r w:rsidR="00D41C05" w:rsidRPr="000C2023">
        <w:t>,</w:t>
      </w:r>
    </w:p>
    <w:p w14:paraId="7AD45328" w14:textId="3CB06E5B" w:rsidR="00214EC0" w:rsidRPr="000C2023" w:rsidRDefault="00214EC0" w:rsidP="00C14714">
      <w:pPr>
        <w:pStyle w:val="Listaszerbekezds"/>
        <w:numPr>
          <w:ilvl w:val="0"/>
          <w:numId w:val="20"/>
        </w:numPr>
      </w:pPr>
      <w:r w:rsidRPr="000C2023">
        <w:t>Ügyfél táblából a megfelelő (</w:t>
      </w:r>
      <w:proofErr w:type="spellStart"/>
      <w:r w:rsidRPr="000C2023">
        <w:t>UGYFL</w:t>
      </w:r>
      <w:proofErr w:type="spellEnd"/>
      <w:r w:rsidRPr="000C2023">
        <w:t xml:space="preserve">, </w:t>
      </w:r>
      <w:proofErr w:type="spellStart"/>
      <w:r w:rsidRPr="000C2023">
        <w:t>UGYFBV</w:t>
      </w:r>
      <w:proofErr w:type="spellEnd"/>
      <w:r w:rsidRPr="000C2023">
        <w:t xml:space="preserve">, </w:t>
      </w:r>
      <w:proofErr w:type="spellStart"/>
      <w:r w:rsidRPr="000C2023">
        <w:t>UGYFBVTN</w:t>
      </w:r>
      <w:proofErr w:type="spellEnd"/>
      <w:r w:rsidRPr="000C2023">
        <w:t xml:space="preserve">, </w:t>
      </w:r>
      <w:proofErr w:type="spellStart"/>
      <w:r w:rsidRPr="000C2023">
        <w:t>UGYFKV</w:t>
      </w:r>
      <w:proofErr w:type="spellEnd"/>
      <w:r w:rsidRPr="000C2023">
        <w:t xml:space="preserve">)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proofErr w:type="spellStart"/>
      <w:r w:rsidR="00D41C05" w:rsidRPr="000C2023">
        <w:t>INST_UGYF</w:t>
      </w:r>
      <w:proofErr w:type="spellEnd"/>
      <w:r w:rsidR="00D41C05" w:rsidRPr="000C2023">
        <w:t xml:space="preserve">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lastRenderedPageBreak/>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 xml:space="preserve">az </w:t>
      </w:r>
      <w:proofErr w:type="spellStart"/>
      <w:r w:rsidR="00DA2F26" w:rsidRPr="000C2023">
        <w:t>INSTN</w:t>
      </w:r>
      <w:proofErr w:type="spellEnd"/>
      <w:r w:rsidR="00DA2F26" w:rsidRPr="000C2023">
        <w:t xml:space="preserve">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proofErr w:type="spellStart"/>
      <w:r w:rsidR="00D55DFC" w:rsidRPr="000C2023">
        <w:t>INSTN</w:t>
      </w:r>
      <w:proofErr w:type="spellEnd"/>
      <w:r w:rsidR="00D55DFC" w:rsidRPr="000C2023">
        <w:t xml:space="preserve">, </w:t>
      </w:r>
      <w:proofErr w:type="spellStart"/>
      <w:r w:rsidR="00D55DFC" w:rsidRPr="000C2023">
        <w:t>FEDE</w:t>
      </w:r>
      <w:proofErr w:type="spellEnd"/>
      <w:r w:rsidR="00D55DFC" w:rsidRPr="000C2023">
        <w:t xml:space="preserve">, </w:t>
      </w:r>
      <w:proofErr w:type="spellStart"/>
      <w:r w:rsidR="00D55DFC" w:rsidRPr="000C2023">
        <w:t>FEDA</w:t>
      </w:r>
      <w:proofErr w:type="spellEnd"/>
      <w:r w:rsidR="00D55DFC" w:rsidRPr="000C2023">
        <w:t xml:space="preserve">, </w:t>
      </w:r>
      <w:proofErr w:type="spellStart"/>
      <w:r w:rsidR="00D55DFC" w:rsidRPr="000C2023">
        <w:t>INST</w:t>
      </w:r>
      <w:r w:rsidR="00D41C05" w:rsidRPr="000C2023">
        <w:t>_</w:t>
      </w:r>
      <w:r w:rsidR="00D55DFC" w:rsidRPr="000C2023">
        <w:t>FED</w:t>
      </w:r>
      <w:proofErr w:type="spellEnd"/>
      <w:r w:rsidR="00D55DFC" w:rsidRPr="000C2023">
        <w:t xml:space="preserve">, </w:t>
      </w:r>
      <w:proofErr w:type="spellStart"/>
      <w:r w:rsidR="00D55DFC" w:rsidRPr="000C2023">
        <w:t>FED</w:t>
      </w:r>
      <w:r w:rsidR="00D41C05" w:rsidRPr="000C2023">
        <w:t>_</w:t>
      </w:r>
      <w:r w:rsidR="00D55DFC" w:rsidRPr="000C2023">
        <w:t>UGYF</w:t>
      </w:r>
      <w:proofErr w:type="spellEnd"/>
      <w:r w:rsidR="00D55DFC" w:rsidRPr="000C2023">
        <w:t xml:space="preserve">, </w:t>
      </w:r>
      <w:proofErr w:type="spellStart"/>
      <w:r w:rsidR="00D55DFC" w:rsidRPr="000C2023">
        <w:t>HBIR</w:t>
      </w:r>
      <w:proofErr w:type="spellEnd"/>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w:t>
      </w:r>
      <w:proofErr w:type="spellStart"/>
      <w:r w:rsidR="006E071A" w:rsidRPr="000C2023">
        <w:t>FEDE</w:t>
      </w:r>
      <w:proofErr w:type="spellEnd"/>
      <w:r w:rsidR="006E071A" w:rsidRPr="000C2023">
        <w:t xml:space="preserve"> és </w:t>
      </w:r>
      <w:proofErr w:type="spellStart"/>
      <w:r w:rsidR="006E071A" w:rsidRPr="000C2023">
        <w:t>FEDA</w:t>
      </w:r>
      <w:proofErr w:type="spellEnd"/>
      <w:r w:rsidR="006E071A" w:rsidRPr="000C2023">
        <w:t xml:space="preserve"> együtt) </w:t>
      </w:r>
      <w:r w:rsidR="00A111C4" w:rsidRPr="000C2023">
        <w:t xml:space="preserve">az adatszolgáltató, akkor ezzel egyidejűleg köteles a </w:t>
      </w:r>
      <w:proofErr w:type="spellStart"/>
      <w:r w:rsidR="00A111C4" w:rsidRPr="000C2023">
        <w:t>FED_UGYF</w:t>
      </w:r>
      <w:proofErr w:type="spellEnd"/>
      <w:r w:rsidR="00A111C4" w:rsidRPr="000C2023">
        <w:t xml:space="preserve">, </w:t>
      </w:r>
      <w:proofErr w:type="spellStart"/>
      <w:r w:rsidR="00A111C4" w:rsidRPr="000C2023">
        <w:t>INST_FED</w:t>
      </w:r>
      <w:proofErr w:type="spellEnd"/>
      <w:r w:rsidR="00A111C4" w:rsidRPr="000C2023">
        <w:t xml:space="preserve">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26" w:name="_Hlk27124734"/>
      <w:proofErr w:type="spellStart"/>
      <w:r w:rsidRPr="000C2023">
        <w:t>UGYFM</w:t>
      </w:r>
      <w:proofErr w:type="spellEnd"/>
      <w:r w:rsidRPr="000C2023">
        <w:t xml:space="preserve">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aszerbekezds"/>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xml:space="preserve">, így nem kell tölteni az </w:t>
      </w:r>
      <w:proofErr w:type="spellStart"/>
      <w:r w:rsidRPr="000C2023">
        <w:t>UGYFM</w:t>
      </w:r>
      <w:proofErr w:type="spellEnd"/>
      <w:r w:rsidRPr="000C2023">
        <w:t xml:space="preserve"> táblát</w:t>
      </w:r>
      <w:r w:rsidR="00A40F8A" w:rsidRPr="000C2023">
        <w:t xml:space="preserve"> </w:t>
      </w:r>
    </w:p>
    <w:p w14:paraId="7AB39929" w14:textId="57866602" w:rsidR="00A40F8A" w:rsidRPr="000C2023" w:rsidRDefault="00A40F8A" w:rsidP="00C14714">
      <w:pPr>
        <w:pStyle w:val="Listaszerbekezds"/>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w:t>
      </w:r>
      <w:proofErr w:type="spellStart"/>
      <w:r w:rsidR="003238E3" w:rsidRPr="000C2023">
        <w:t>UGYFM</w:t>
      </w:r>
      <w:proofErr w:type="spellEnd"/>
      <w:r w:rsidR="003238E3" w:rsidRPr="000C2023">
        <w:t xml:space="preserve"> tábla az előző </w:t>
      </w:r>
      <w:r w:rsidR="008E21A6" w:rsidRPr="000C2023">
        <w:t xml:space="preserve">negyedéves </w:t>
      </w:r>
      <w:r w:rsidR="003238E3" w:rsidRPr="000C2023">
        <w:t>adatokkal töltésre kerül</w:t>
      </w:r>
      <w:r w:rsidRPr="000C2023">
        <w:t>.</w:t>
      </w:r>
      <w:bookmarkEnd w:id="126"/>
    </w:p>
    <w:p w14:paraId="6483B22C" w14:textId="70443E15" w:rsidR="006F715D" w:rsidRPr="000C2023" w:rsidRDefault="006F715D" w:rsidP="00C14714">
      <w:r w:rsidRPr="000C2023">
        <w:t xml:space="preserve">Az instrumentum megszűnése esetén, amennyiben késedelem is tartozott az instrumentumhoz, a késedelmet is meg kell szüntetni a </w:t>
      </w:r>
      <w:proofErr w:type="spellStart"/>
      <w:r w:rsidRPr="000C2023">
        <w:t>KESD</w:t>
      </w:r>
      <w:proofErr w:type="spellEnd"/>
      <w:r w:rsidRPr="000C2023">
        <w:t xml:space="preserve">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xml:space="preserve">, a </w:t>
      </w:r>
      <w:proofErr w:type="spellStart"/>
      <w:r w:rsidR="00B13C0C" w:rsidRPr="000C2023">
        <w:t>KHR-rel</w:t>
      </w:r>
      <w:proofErr w:type="spellEnd"/>
      <w:r w:rsidR="00B13C0C" w:rsidRPr="000C2023">
        <w:t xml:space="preserve"> egyezően</w:t>
      </w:r>
      <w:r w:rsidRPr="000C2023">
        <w:t xml:space="preserve">), a </w:t>
      </w:r>
      <w:proofErr w:type="spellStart"/>
      <w:r w:rsidRPr="000C2023">
        <w:t>TORL</w:t>
      </w:r>
      <w:proofErr w:type="spellEnd"/>
      <w:r w:rsidRPr="000C2023">
        <w:t xml:space="preserve">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w:t>
      </w:r>
      <w:proofErr w:type="spellStart"/>
      <w:r w:rsidRPr="000C2023">
        <w:t>KHR-rel</w:t>
      </w:r>
      <w:proofErr w:type="spellEnd"/>
      <w:r w:rsidRPr="000C2023">
        <w:t xml:space="preserve"> egyezően a szerződésszintű maradványösszeget kell jelenteni, minden, adott szerződéshez tartozó instrumentum esetén. Amennyiben adott szerződés nem szerepel a </w:t>
      </w:r>
      <w:proofErr w:type="spellStart"/>
      <w:r w:rsidRPr="000C2023">
        <w:t>KHR</w:t>
      </w:r>
      <w:proofErr w:type="spellEnd"/>
      <w:r w:rsidRPr="000C2023">
        <w:t xml:space="preserve">-ben,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 xml:space="preserve">Amennyiben olyan </w:t>
      </w:r>
      <w:proofErr w:type="spellStart"/>
      <w:r w:rsidRPr="000C2023">
        <w:rPr>
          <w:rFonts w:asciiTheme="minorHAnsi" w:hAnsiTheme="minorHAnsi" w:cstheme="minorHAnsi"/>
        </w:rPr>
        <w:t>FF</w:t>
      </w:r>
      <w:proofErr w:type="spellEnd"/>
      <w:r w:rsidRPr="000C2023">
        <w:rPr>
          <w:rFonts w:asciiTheme="minorHAnsi" w:hAnsiTheme="minorHAnsi" w:cstheme="minorHAnsi"/>
        </w:rPr>
        <w:t xml:space="preserve">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 xml:space="preserve">Amennyiben </w:t>
      </w:r>
      <w:proofErr w:type="spellStart"/>
      <w:r w:rsidRPr="000C2023">
        <w:t>INSTK</w:t>
      </w:r>
      <w:proofErr w:type="spellEnd"/>
      <w:r w:rsidRPr="000C2023">
        <w:t xml:space="preserve"> táblában nyílt keret szűnik meg</w:t>
      </w:r>
      <w:r w:rsidR="004916EA" w:rsidRPr="000C2023">
        <w:t xml:space="preserve"> (azaz faktoring szerződések </w:t>
      </w:r>
      <w:proofErr w:type="spellStart"/>
      <w:r w:rsidR="004916EA" w:rsidRPr="000C2023">
        <w:t>INSTK</w:t>
      </w:r>
      <w:proofErr w:type="spellEnd"/>
      <w:r w:rsidR="004916EA" w:rsidRPr="000C2023">
        <w:t xml:space="preserve"> táblában történő szerepeltetése esetén)</w:t>
      </w:r>
      <w:r w:rsidRPr="000C2023">
        <w:t>, a következőképpen kell eljárni:</w:t>
      </w:r>
    </w:p>
    <w:p w14:paraId="091D8649" w14:textId="71836C43" w:rsidR="00CD0293" w:rsidRPr="000C2023" w:rsidRDefault="00CD0293" w:rsidP="00C14714">
      <w:pPr>
        <w:pStyle w:val="Listaszerbekezds"/>
        <w:numPr>
          <w:ilvl w:val="0"/>
          <w:numId w:val="20"/>
        </w:numPr>
      </w:pPr>
      <w:r w:rsidRPr="000C2023">
        <w:t xml:space="preserve">ha tartozik alá INSTR instrumentum, attól függetlenül mindaddig bent kell tartani az adatmodellben, míg valamely hozzá tartozó instrumentum él, hogy a szerződés </w:t>
      </w:r>
      <w:proofErr w:type="spellStart"/>
      <w:r w:rsidRPr="000C2023">
        <w:t>INSTK</w:t>
      </w:r>
      <w:proofErr w:type="spellEnd"/>
      <w:r w:rsidRPr="000C2023">
        <w:t xml:space="preserve"> táblában jelentett lejáratának napja már elkövetkezett. Az utolsó, hozzá tartozó instrumentum megszűnésének </w:t>
      </w:r>
      <w:r w:rsidR="00CE33C0" w:rsidRPr="000C2023">
        <w:t xml:space="preserve">negyedévében </w:t>
      </w:r>
      <w:r w:rsidRPr="000C2023">
        <w:t>kell megszüntetni ’</w:t>
      </w:r>
      <w:proofErr w:type="spellStart"/>
      <w:r w:rsidRPr="000C2023">
        <w:t>EGYEBM</w:t>
      </w:r>
      <w:proofErr w:type="spellEnd"/>
      <w:r w:rsidRPr="000C2023">
        <w:t>’ kóddal,</w:t>
      </w:r>
    </w:p>
    <w:p w14:paraId="4899F56C" w14:textId="054FE847" w:rsidR="00CD0293" w:rsidRPr="000C2023" w:rsidRDefault="00CD0293" w:rsidP="00C14714">
      <w:pPr>
        <w:pStyle w:val="Listaszerbekezds"/>
        <w:numPr>
          <w:ilvl w:val="0"/>
          <w:numId w:val="20"/>
        </w:numPr>
      </w:pPr>
      <w:r w:rsidRPr="000C2023">
        <w:t xml:space="preserve">ha nem tartozik alá INSTR instrumentum, akkor az </w:t>
      </w:r>
      <w:proofErr w:type="spellStart"/>
      <w:r w:rsidRPr="000C2023">
        <w:t>INSTK</w:t>
      </w:r>
      <w:proofErr w:type="spellEnd"/>
      <w:r w:rsidRPr="000C2023">
        <w:t xml:space="preserve"> táblában szereplő lejárati nap időszakában kell ’</w:t>
      </w:r>
      <w:proofErr w:type="spellStart"/>
      <w:r w:rsidR="00BE3A13" w:rsidRPr="000C2023">
        <w:t>FOLYELOTT</w:t>
      </w:r>
      <w:proofErr w:type="spellEnd"/>
      <w:r w:rsidRPr="000C2023">
        <w:t>’</w:t>
      </w:r>
      <w:r w:rsidR="00B15D74" w:rsidRPr="000C2023">
        <w:t>/’</w:t>
      </w:r>
      <w:proofErr w:type="spellStart"/>
      <w:r w:rsidR="00B15D74" w:rsidRPr="000C2023">
        <w:t>EGYEBM</w:t>
      </w:r>
      <w:proofErr w:type="spellEnd"/>
      <w:r w:rsidR="00B15D74" w:rsidRPr="000C2023">
        <w:t>’</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w:t>
      </w:r>
      <w:proofErr w:type="spellStart"/>
      <w:r w:rsidRPr="000C2023">
        <w:t>KHR-rel</w:t>
      </w:r>
      <w:proofErr w:type="spellEnd"/>
      <w:r w:rsidRPr="000C2023">
        <w:t xml:space="preserve">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77777777" w:rsidR="001E6230" w:rsidRPr="000C2023" w:rsidRDefault="001E6230" w:rsidP="00C14714"/>
    <w:p w14:paraId="0C5C4864" w14:textId="77777777" w:rsidR="00771390" w:rsidRPr="000C2023" w:rsidRDefault="00771390" w:rsidP="00C14714">
      <w:pPr>
        <w:pStyle w:val="Cmsor2"/>
        <w:jc w:val="both"/>
      </w:pPr>
      <w:bookmarkStart w:id="127" w:name="_Toc106619738"/>
      <w:bookmarkStart w:id="128" w:name="_Toc149904384"/>
      <w:r w:rsidRPr="000C2023">
        <w:t>Instrumentum – felügyeleti adatok (</w:t>
      </w:r>
      <w:proofErr w:type="spellStart"/>
      <w:r w:rsidRPr="000C2023">
        <w:t>INSTN</w:t>
      </w:r>
      <w:proofErr w:type="spellEnd"/>
      <w:r w:rsidRPr="000C2023">
        <w:t>)</w:t>
      </w:r>
      <w:bookmarkEnd w:id="127"/>
      <w:bookmarkEnd w:id="128"/>
    </w:p>
    <w:p w14:paraId="6653431D" w14:textId="77777777" w:rsidR="00771390" w:rsidRPr="000C2023" w:rsidRDefault="00771390" w:rsidP="00C14714">
      <w:pPr>
        <w:rPr>
          <w:rFonts w:cs="Arial"/>
        </w:rPr>
      </w:pPr>
    </w:p>
    <w:p w14:paraId="3BC5E629" w14:textId="5B2BC7D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523CCB" w:rsidRPr="000C2023">
        <w:rPr>
          <w:rFonts w:cs="Arial"/>
        </w:rPr>
        <w:t xml:space="preserve"> </w:t>
      </w:r>
      <w:r w:rsidR="0029499E" w:rsidRPr="000C2023">
        <w:rPr>
          <w:rFonts w:asciiTheme="minorHAnsi" w:hAnsiTheme="minorHAnsi" w:cstheme="minorHAnsi"/>
        </w:rPr>
        <w:t xml:space="preserve"> Minden esetben szükséges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tábla csatolása mind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instrumentumhoz (akkor is, ha a teljes keret lehívásra kerül), mind pedig az INSTR instrumentumhoz. Minden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csak egy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rekordnál jelenhet meg és ebben az esetben az az </w:t>
      </w:r>
      <w:proofErr w:type="spellStart"/>
      <w:r w:rsidR="0029499E" w:rsidRPr="000C2023">
        <w:rPr>
          <w:rFonts w:asciiTheme="minorHAnsi" w:hAnsiTheme="minorHAnsi" w:cstheme="minorHAnsi"/>
        </w:rPr>
        <w:t>INSTN.INSTR_azon</w:t>
      </w:r>
      <w:proofErr w:type="spellEnd"/>
      <w:r w:rsidR="0029499E" w:rsidRPr="000C2023">
        <w:rPr>
          <w:rFonts w:asciiTheme="minorHAnsi" w:hAnsiTheme="minorHAnsi" w:cstheme="minorHAnsi"/>
        </w:rPr>
        <w:t xml:space="preserve"> nem lehet töltött, illetve amennyiben töltött az INSTR azonosító, nem tölthető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(azaz nem kell megadni a keretet ebben a táblában az adott INSTR instrumentumhoz kapcsolódóan</w:t>
      </w:r>
      <w:proofErr w:type="gramStart"/>
      <w:r w:rsidR="0029499E" w:rsidRPr="000C2023">
        <w:rPr>
          <w:rFonts w:asciiTheme="minorHAnsi" w:hAnsiTheme="minorHAnsi" w:cstheme="minorHAnsi"/>
        </w:rPr>
        <w:t>).</w:t>
      </w:r>
      <w:r w:rsidR="00C47CF1" w:rsidRPr="000C2023">
        <w:rPr>
          <w:rFonts w:cs="Arial"/>
        </w:rPr>
        <w:t>A</w:t>
      </w:r>
      <w:proofErr w:type="gramEnd"/>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t>nemteljesítési valószínűség (</w:t>
      </w:r>
      <w:proofErr w:type="spellStart"/>
      <w:r w:rsidR="006B3B18" w:rsidRPr="000C2023">
        <w:rPr>
          <w:rFonts w:cs="Arial"/>
        </w:rPr>
        <w:t>PD</w:t>
      </w:r>
      <w:proofErr w:type="spellEnd"/>
      <w:r w:rsidR="006B3B18" w:rsidRPr="000C2023">
        <w:rPr>
          <w:rFonts w:cs="Arial"/>
        </w:rPr>
        <w:t>) és a nemteljesítési veszteségráta (</w:t>
      </w:r>
      <w:proofErr w:type="spellStart"/>
      <w:r w:rsidR="006B3B18" w:rsidRPr="000C2023">
        <w:rPr>
          <w:rFonts w:cs="Arial"/>
        </w:rPr>
        <w:t>LGD</w:t>
      </w:r>
      <w:proofErr w:type="spellEnd"/>
      <w:r w:rsidR="006B3B18" w:rsidRPr="000C2023">
        <w:rPr>
          <w:rFonts w:cs="Arial"/>
        </w:rPr>
        <w:t xml:space="preserve">) </w:t>
      </w:r>
      <w:proofErr w:type="spellStart"/>
      <w:r w:rsidR="000C6D81">
        <w:rPr>
          <w:rFonts w:asciiTheme="minorHAnsi" w:hAnsiTheme="minorHAnsi" w:cs="Arial"/>
        </w:rPr>
        <w:t>PVOV</w:t>
      </w:r>
      <w:proofErr w:type="spellEnd"/>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w:t>
      </w:r>
      <w:proofErr w:type="spellStart"/>
      <w:r w:rsidR="001109D9" w:rsidRPr="000C2023">
        <w:t>PD</w:t>
      </w:r>
      <w:proofErr w:type="spellEnd"/>
      <w:r w:rsidR="001109D9" w:rsidRPr="000C2023">
        <w:t xml:space="preserve">-t és az </w:t>
      </w:r>
      <w:proofErr w:type="spellStart"/>
      <w:r w:rsidR="001109D9" w:rsidRPr="000C2023">
        <w:t>LGD</w:t>
      </w:r>
      <w:proofErr w:type="spellEnd"/>
      <w:r w:rsidR="001109D9" w:rsidRPr="000C2023">
        <w:t xml:space="preserve">-t négy tizedesjegyre kerekítve kell megadni. </w:t>
      </w:r>
      <w:r w:rsidR="00FD6CD3" w:rsidRPr="000C2023">
        <w:rPr>
          <w:rFonts w:asciiTheme="minorHAnsi" w:hAnsiTheme="minorHAnsi" w:cstheme="minorHAnsi"/>
        </w:rPr>
        <w:t xml:space="preserve">A mezők az adott </w:t>
      </w:r>
      <w:proofErr w:type="spellStart"/>
      <w:r w:rsidR="00FD6CD3" w:rsidRPr="000C2023">
        <w:rPr>
          <w:rFonts w:asciiTheme="minorHAnsi" w:hAnsiTheme="minorHAnsi" w:cstheme="minorHAnsi"/>
        </w:rPr>
        <w:t>INSTK</w:t>
      </w:r>
      <w:proofErr w:type="spellEnd"/>
      <w:r w:rsidR="00FD6CD3" w:rsidRPr="000C2023">
        <w:rPr>
          <w:rFonts w:asciiTheme="minorHAnsi" w:hAnsiTheme="minorHAnsi" w:cstheme="minorHAnsi"/>
        </w:rPr>
        <w:t>/</w:t>
      </w:r>
      <w:proofErr w:type="spellStart"/>
      <w:r w:rsidR="00FD6CD3" w:rsidRPr="000C2023">
        <w:rPr>
          <w:rFonts w:asciiTheme="minorHAnsi" w:hAnsiTheme="minorHAnsi" w:cstheme="minorHAnsi"/>
        </w:rPr>
        <w:t>INSTR</w:t>
      </w:r>
      <w:proofErr w:type="spellEnd"/>
      <w:r w:rsidR="00FD6CD3" w:rsidRPr="000C2023">
        <w:rPr>
          <w:rFonts w:asciiTheme="minorHAnsi" w:hAnsiTheme="minorHAnsi" w:cstheme="minorHAnsi"/>
        </w:rPr>
        <w:t xml:space="preserve"> instrumentum szintjén értelmezendő és jelentendő mutatók, azaz pl. a </w:t>
      </w:r>
      <w:r w:rsidR="00FD6CD3" w:rsidRPr="000C2023">
        <w:rPr>
          <w:rFonts w:asciiTheme="minorHAnsi" w:hAnsiTheme="minorHAnsi" w:cstheme="minorHAnsi"/>
          <w:b/>
          <w:bCs/>
        </w:rPr>
        <w:t>„Tőkeszámítás során alkalmazott nemteljesítéskori veszteségráta (</w:t>
      </w:r>
      <w:proofErr w:type="spellStart"/>
      <w:r w:rsidR="00FD6CD3" w:rsidRPr="000C2023">
        <w:rPr>
          <w:rFonts w:asciiTheme="minorHAnsi" w:hAnsiTheme="minorHAnsi" w:cstheme="minorHAnsi"/>
          <w:b/>
          <w:bCs/>
        </w:rPr>
        <w:t>LGD</w:t>
      </w:r>
      <w:proofErr w:type="spellEnd"/>
      <w:r w:rsidR="00FD6CD3" w:rsidRPr="000C2023">
        <w:rPr>
          <w:rFonts w:asciiTheme="minorHAnsi" w:hAnsiTheme="minorHAnsi" w:cstheme="minorHAnsi"/>
          <w:b/>
          <w:bCs/>
        </w:rPr>
        <w:t>)”</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„Tőkeszámítás során alkalmazott hitelegyenértékesítési tényező (</w:t>
      </w:r>
      <w:proofErr w:type="spellStart"/>
      <w:r w:rsidRPr="000C2023">
        <w:rPr>
          <w:rFonts w:asciiTheme="minorHAnsi" w:hAnsiTheme="minorHAnsi" w:cstheme="minorHAnsi"/>
        </w:rPr>
        <w:t>CCF</w:t>
      </w:r>
      <w:proofErr w:type="spellEnd"/>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 xml:space="preserve">kkor jelentendő adat, ha az </w:t>
      </w:r>
      <w:proofErr w:type="spellStart"/>
      <w:r w:rsidRPr="000C2023">
        <w:rPr>
          <w:rFonts w:asciiTheme="minorHAnsi" w:hAnsiTheme="minorHAnsi" w:cstheme="minorHAnsi"/>
        </w:rPr>
        <w:t>INSTN</w:t>
      </w:r>
      <w:proofErr w:type="spellEnd"/>
      <w:r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kapcsolódik, ahol jelentésre kerül le nem hívott keret, ekkor az adott le nem hívott keretre vonatkozó </w:t>
      </w:r>
      <w:proofErr w:type="spellStart"/>
      <w:r w:rsidRPr="000C2023">
        <w:rPr>
          <w:rFonts w:asciiTheme="minorHAnsi" w:hAnsiTheme="minorHAnsi" w:cstheme="minorHAnsi"/>
        </w:rPr>
        <w:t>CCF</w:t>
      </w:r>
      <w:proofErr w:type="spellEnd"/>
      <w:r w:rsidRPr="000C2023">
        <w:rPr>
          <w:rFonts w:asciiTheme="minorHAnsi" w:hAnsiTheme="minorHAnsi" w:cstheme="minorHAnsi"/>
        </w:rPr>
        <w:t xml:space="preserve"> jelentendő. Amennyiben például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szerepel egy főkeret szintű le nem hívott keret és az INSTR-ben egy alkeret szintű, akkor mind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mind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kapcsolódó </w:t>
      </w:r>
      <w:proofErr w:type="spellStart"/>
      <w:r w:rsidRPr="000C2023">
        <w:rPr>
          <w:rFonts w:asciiTheme="minorHAnsi" w:hAnsiTheme="minorHAnsi" w:cstheme="minorHAnsi"/>
        </w:rPr>
        <w:t>INSTN</w:t>
      </w:r>
      <w:proofErr w:type="spellEnd"/>
      <w:r w:rsidRPr="000C2023">
        <w:rPr>
          <w:rFonts w:asciiTheme="minorHAnsi" w:hAnsiTheme="minorHAnsi" w:cstheme="minorHAnsi"/>
        </w:rPr>
        <w:t>-ben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negyedik negyedévi</w:t>
      </w:r>
      <w:r w:rsidR="00F9177D" w:rsidRPr="000C2023">
        <w:rPr>
          <w:rFonts w:asciiTheme="minorHAnsi" w:hAnsiTheme="minorHAnsi" w:cstheme="minorHAnsi"/>
        </w:rPr>
        <w:t xml:space="preserve"> 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29" w:name="_Hlk48739227"/>
      <w:r w:rsidRPr="000C2023">
        <w:rPr>
          <w:rFonts w:asciiTheme="minorHAnsi" w:hAnsiTheme="minorHAnsi" w:cstheme="minorHAnsi"/>
          <w:b/>
          <w:bCs/>
        </w:rPr>
        <w:t>„Várható hitelezési veszteség alapján származtatott nemteljesítéskori veszteségráta (</w:t>
      </w:r>
      <w:proofErr w:type="spellStart"/>
      <w:r w:rsidRPr="000C2023">
        <w:rPr>
          <w:rFonts w:asciiTheme="minorHAnsi" w:hAnsiTheme="minorHAnsi" w:cstheme="minorHAnsi"/>
          <w:b/>
          <w:bCs/>
        </w:rPr>
        <w:t>LGD</w:t>
      </w:r>
      <w:proofErr w:type="spellEnd"/>
      <w:r w:rsidRPr="000C2023">
        <w:rPr>
          <w:rFonts w:asciiTheme="minorHAnsi" w:hAnsiTheme="minorHAnsi" w:cstheme="minorHAnsi"/>
          <w:b/>
          <w:bCs/>
        </w:rPr>
        <w:t>)”, „Tényleges hitelegyenértékesítési tényező (</w:t>
      </w:r>
      <w:proofErr w:type="spellStart"/>
      <w:r w:rsidRPr="000C2023">
        <w:rPr>
          <w:rFonts w:asciiTheme="minorHAnsi" w:hAnsiTheme="minorHAnsi" w:cstheme="minorHAnsi"/>
          <w:b/>
          <w:bCs/>
        </w:rPr>
        <w:t>CCF</w:t>
      </w:r>
      <w:proofErr w:type="spellEnd"/>
      <w:r w:rsidRPr="000C2023">
        <w:rPr>
          <w:rFonts w:asciiTheme="minorHAnsi" w:hAnsiTheme="minorHAnsi" w:cstheme="minorHAnsi"/>
          <w:b/>
          <w:bCs/>
        </w:rPr>
        <w:t>)”</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29"/>
      <w:r w:rsidRPr="000C2023">
        <w:rPr>
          <w:rFonts w:asciiTheme="minorHAnsi" w:hAnsiTheme="minorHAnsi" w:cstheme="minorHAnsi"/>
          <w:b/>
          <w:bCs/>
        </w:rPr>
        <w:t xml:space="preserve"> (</w:t>
      </w:r>
      <w:proofErr w:type="spellStart"/>
      <w:r w:rsidRPr="000C2023">
        <w:rPr>
          <w:rFonts w:asciiTheme="minorHAnsi" w:hAnsiTheme="minorHAnsi" w:cstheme="minorHAnsi"/>
          <w:b/>
          <w:bCs/>
        </w:rPr>
        <w:t>PD</w:t>
      </w:r>
      <w:proofErr w:type="spellEnd"/>
      <w:r w:rsidRPr="000C2023">
        <w:rPr>
          <w:rFonts w:asciiTheme="minorHAnsi" w:hAnsiTheme="minorHAnsi" w:cstheme="minorHAnsi"/>
          <w:b/>
          <w:bCs/>
        </w:rPr>
        <w:t>)”</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C9AF9A4" w:rsidR="0012239E" w:rsidRPr="000C2023" w:rsidRDefault="0012239E" w:rsidP="00C14714">
      <w:pPr>
        <w:rPr>
          <w:rFonts w:asciiTheme="minorHAnsi" w:hAnsiTheme="minorHAnsi" w:cstheme="minorHAnsi"/>
        </w:rPr>
      </w:pPr>
      <w:bookmarkStart w:id="130"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w:t>
      </w:r>
      <w:proofErr w:type="spellStart"/>
      <w:r w:rsidRPr="000C2023">
        <w:rPr>
          <w:rFonts w:asciiTheme="minorHAnsi" w:hAnsiTheme="minorHAnsi" w:cstheme="minorHAnsi"/>
          <w:b/>
        </w:rPr>
        <w:t>LGD</w:t>
      </w:r>
      <w:proofErr w:type="spellEnd"/>
      <w:r w:rsidRPr="000C2023">
        <w:rPr>
          <w:rFonts w:asciiTheme="minorHAnsi" w:hAnsiTheme="minorHAnsi" w:cstheme="minorHAnsi"/>
          <w:b/>
        </w:rPr>
        <w:t>)”</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w:t>
      </w:r>
      <w:proofErr w:type="spellStart"/>
      <w:r w:rsidRPr="000C2023">
        <w:rPr>
          <w:rFonts w:asciiTheme="minorHAnsi" w:hAnsiTheme="minorHAnsi" w:cstheme="minorHAnsi"/>
          <w:b/>
        </w:rPr>
        <w:t>PD</w:t>
      </w:r>
      <w:proofErr w:type="spellEnd"/>
      <w:r w:rsidRPr="000C2023">
        <w:rPr>
          <w:rFonts w:asciiTheme="minorHAnsi" w:hAnsiTheme="minorHAnsi" w:cstheme="minorHAnsi"/>
          <w:b/>
        </w:rPr>
        <w:t>)”</w:t>
      </w:r>
      <w:r w:rsidRPr="000C2023">
        <w:rPr>
          <w:rFonts w:asciiTheme="minorHAnsi" w:hAnsiTheme="minorHAnsi" w:cstheme="minorHAnsi"/>
        </w:rPr>
        <w:t xml:space="preserve"> mezők</w:t>
      </w:r>
      <w:r w:rsidR="00797E1D" w:rsidRPr="000C2023">
        <w:rPr>
          <w:rFonts w:asciiTheme="minorHAnsi" w:hAnsiTheme="minorHAnsi" w:cstheme="minorHAnsi"/>
        </w:rPr>
        <w:t xml:space="preserve"> </w:t>
      </w:r>
      <w:proofErr w:type="spellStart"/>
      <w:r w:rsidR="00797E1D" w:rsidRPr="000C2023">
        <w:rPr>
          <w:rFonts w:asciiTheme="minorHAnsi" w:hAnsiTheme="minorHAnsi" w:cstheme="minorHAnsi"/>
        </w:rPr>
        <w:t>INSTK</w:t>
      </w:r>
      <w:proofErr w:type="spellEnd"/>
      <w:r w:rsidR="00797E1D" w:rsidRPr="000C2023">
        <w:rPr>
          <w:rFonts w:asciiTheme="minorHAnsi" w:hAnsiTheme="minorHAnsi" w:cstheme="minorHAnsi"/>
        </w:rPr>
        <w:t>/</w:t>
      </w:r>
      <w:proofErr w:type="spellStart"/>
      <w:r w:rsidR="00797E1D" w:rsidRPr="000C2023">
        <w:rPr>
          <w:rFonts w:asciiTheme="minorHAnsi" w:hAnsiTheme="minorHAnsi" w:cstheme="minorHAnsi"/>
        </w:rPr>
        <w:t>INSTR</w:t>
      </w:r>
      <w:proofErr w:type="spellEnd"/>
      <w:r w:rsidR="00797E1D" w:rsidRPr="000C2023">
        <w:rPr>
          <w:rFonts w:asciiTheme="minorHAnsi" w:hAnsiTheme="minorHAnsi" w:cstheme="minorHAnsi"/>
        </w:rPr>
        <w:t xml:space="preserve"> instrumentum szinten jelentendők ,</w:t>
      </w:r>
      <w:r w:rsidRPr="000C2023">
        <w:rPr>
          <w:rFonts w:asciiTheme="minorHAnsi" w:hAnsiTheme="minorHAnsi" w:cstheme="minorHAnsi"/>
        </w:rPr>
        <w:t xml:space="preserve">az alábbi módon kalkulálandók: </w:t>
      </w:r>
      <w:bookmarkEnd w:id="130"/>
      <w:r w:rsidRPr="000C2023">
        <w:rPr>
          <w:rFonts w:asciiTheme="minorHAnsi" w:hAnsiTheme="minorHAnsi" w:cstheme="minorHAnsi"/>
        </w:rPr>
        <w:t xml:space="preserve">mivel az </w:t>
      </w:r>
      <w:proofErr w:type="spellStart"/>
      <w:r w:rsidRPr="000C2023">
        <w:rPr>
          <w:rFonts w:asciiTheme="minorHAnsi" w:hAnsiTheme="minorHAnsi" w:cstheme="minorHAnsi"/>
        </w:rPr>
        <w:t>IFRS</w:t>
      </w:r>
      <w:proofErr w:type="spellEnd"/>
      <w:r w:rsidRPr="000C2023">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-t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-t (pl. ha csak veszteségrátával kalkulál), ezért egy egységesített módszertan alapján kalkulálandó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minden intézmény és ügylet esetében (tehát NEM az értékvesztésképzés során alkalmazott közvetlen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alkalmaz, akár ügyletenként, akár életciklus és kockázati jellemzők alapján meghatározott </w:t>
      </w:r>
      <w:proofErr w:type="spellStart"/>
      <w:r w:rsidRPr="000C2023">
        <w:rPr>
          <w:rFonts w:asciiTheme="minorHAnsi" w:hAnsiTheme="minorHAnsi" w:cstheme="minorHAnsi"/>
        </w:rPr>
        <w:t>poolok</w:t>
      </w:r>
      <w:proofErr w:type="spellEnd"/>
      <w:r w:rsidRPr="000C2023">
        <w:rPr>
          <w:rFonts w:asciiTheme="minorHAnsi" w:hAnsiTheme="minorHAnsi" w:cstheme="minorHAnsi"/>
        </w:rPr>
        <w:t xml:space="preserve">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alkalmazott várható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 (egyedi vagy </w:t>
      </w:r>
      <w:proofErr w:type="spellStart"/>
      <w:r w:rsidRPr="000C2023">
        <w:rPr>
          <w:rFonts w:asciiTheme="minorHAnsi" w:hAnsiTheme="minorHAnsi" w:cstheme="minorHAnsi"/>
        </w:rPr>
        <w:t>pool</w:t>
      </w:r>
      <w:proofErr w:type="spellEnd"/>
      <w:r w:rsidRPr="000C2023">
        <w:rPr>
          <w:rFonts w:asciiTheme="minorHAnsi" w:hAnsiTheme="minorHAnsi" w:cstheme="minorHAnsi"/>
        </w:rPr>
        <w:t>)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w:t>
      </w:r>
      <w:proofErr w:type="gramStart"/>
      <w:r w:rsidRPr="000C2023">
        <w:rPr>
          <w:rFonts w:asciiTheme="minorHAnsi" w:hAnsiTheme="minorHAnsi" w:cstheme="minorHAnsi"/>
        </w:rPr>
        <w:t>sum(</w:t>
      </w:r>
      <w:proofErr w:type="spellStart"/>
      <w:proofErr w:type="gramEnd"/>
      <w:r w:rsidRPr="000C2023">
        <w:rPr>
          <w:rFonts w:asciiTheme="minorHAnsi" w:hAnsiTheme="minorHAnsi" w:cstheme="minorHAnsi"/>
        </w:rPr>
        <w:t>LGDi</w:t>
      </w:r>
      <w:proofErr w:type="spellEnd"/>
      <w:r w:rsidRPr="000C2023">
        <w:rPr>
          <w:rFonts w:asciiTheme="minorHAnsi" w:hAnsiTheme="minorHAnsi" w:cstheme="minorHAnsi"/>
        </w:rPr>
        <w:t xml:space="preserve"> *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sum(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lastRenderedPageBreak/>
        <w:t xml:space="preserve">b) Ha az intézmény nem számol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úgy a </w:t>
      </w:r>
      <w:proofErr w:type="spellStart"/>
      <w:r w:rsidRPr="000C2023">
        <w:rPr>
          <w:rFonts w:asciiTheme="minorHAnsi" w:hAnsiTheme="minorHAnsi" w:cstheme="minorHAnsi"/>
        </w:rPr>
        <w:t>II.a</w:t>
      </w:r>
      <w:proofErr w:type="spellEnd"/>
      <w:r w:rsidRPr="000C2023">
        <w:rPr>
          <w:rFonts w:asciiTheme="minorHAnsi" w:hAnsiTheme="minorHAnsi" w:cstheme="minorHAnsi"/>
        </w:rPr>
        <w:t>.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c)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 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6C886149"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nem alkalmaz, de ügyletenként vagy életciklus és kockázati jellemzők alapján meghatározott </w:t>
      </w:r>
      <w:proofErr w:type="spellStart"/>
      <w:r w:rsidRPr="000C2023">
        <w:rPr>
          <w:rFonts w:asciiTheme="minorHAnsi" w:hAnsiTheme="minorHAnsi" w:cstheme="minorHAnsi"/>
        </w:rPr>
        <w:t>poolokra</w:t>
      </w:r>
      <w:proofErr w:type="spellEnd"/>
      <w:r w:rsidRPr="000C2023">
        <w:rPr>
          <w:rFonts w:asciiTheme="minorHAnsi" w:hAnsiTheme="minorHAnsi" w:cstheme="minorHAnsi"/>
        </w:rPr>
        <w:t xml:space="preserve"> (részportfóliókra) valamilyen veszteségráta (</w:t>
      </w:r>
      <w:proofErr w:type="spellStart"/>
      <w:r w:rsidRPr="000C2023">
        <w:rPr>
          <w:rFonts w:asciiTheme="minorHAnsi" w:hAnsiTheme="minorHAnsi" w:cstheme="minorHAnsi"/>
        </w:rPr>
        <w:t>loan</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loss</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rate</w:t>
      </w:r>
      <w:proofErr w:type="spellEnd"/>
      <w:r w:rsidRPr="000C2023">
        <w:rPr>
          <w:rFonts w:asciiTheme="minorHAnsi" w:hAnsiTheme="minorHAnsi" w:cstheme="minorHAnsi"/>
        </w:rPr>
        <w:t>)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 mindenkori biztosítéki értékek és </w:t>
      </w:r>
      <w:proofErr w:type="spellStart"/>
      <w:r w:rsidRPr="000C2023">
        <w:rPr>
          <w:rFonts w:asciiTheme="minorHAnsi" w:hAnsiTheme="minorHAnsi" w:cstheme="minorHAnsi"/>
        </w:rPr>
        <w:t>megtérülések</w:t>
      </w:r>
      <w:proofErr w:type="spellEnd"/>
      <w:r w:rsidRPr="000C2023">
        <w:rPr>
          <w:rFonts w:asciiTheme="minorHAnsi" w:hAnsiTheme="minorHAnsi" w:cstheme="minorHAnsi"/>
        </w:rPr>
        <w:t xml:space="preserve">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aszerbekezds"/>
        <w:numPr>
          <w:ilvl w:val="0"/>
          <w:numId w:val="0"/>
        </w:numPr>
        <w:ind w:left="993" w:hanging="284"/>
        <w:rPr>
          <w:rFonts w:asciiTheme="minorHAnsi" w:hAnsiTheme="minorHAnsi" w:cstheme="minorHAnsi"/>
        </w:rPr>
      </w:pPr>
      <w:r w:rsidRPr="000C2023">
        <w:rPr>
          <w:rFonts w:asciiTheme="minorHAnsi" w:hAnsiTheme="minorHAnsi" w:cstheme="minorHAnsi"/>
        </w:rPr>
        <w:t xml:space="preserve">b)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(azaz az instrumentum még csak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létezik és nem került INSTR instrumentum hozzá kapcsolódóan megnyitásra vagy nem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illetve a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42E637F2"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w:t>
      </w:r>
      <w:proofErr w:type="spellStart"/>
      <w:r w:rsidR="000E54B0" w:rsidRPr="000C2023">
        <w:rPr>
          <w:rFonts w:asciiTheme="minorHAnsi" w:hAnsiTheme="minorHAnsi" w:cstheme="minorHAnsi"/>
          <w:b/>
        </w:rPr>
        <w:t>CCF</w:t>
      </w:r>
      <w:proofErr w:type="spellEnd"/>
      <w:r w:rsidR="000E54B0" w:rsidRPr="000C2023">
        <w:rPr>
          <w:rFonts w:asciiTheme="minorHAnsi" w:hAnsiTheme="minorHAnsi" w:cstheme="minorHAnsi"/>
          <w:b/>
        </w:rPr>
        <w:t>)</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proofErr w:type="spellStart"/>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TN</w:t>
      </w:r>
      <w:proofErr w:type="spellEnd"/>
      <w:r w:rsidR="00CF33CA" w:rsidRPr="000C2023">
        <w:rPr>
          <w:rFonts w:asciiTheme="minorHAnsi" w:hAnsiTheme="minorHAnsi" w:cstheme="minorHAnsi"/>
        </w:rPr>
        <w:t xml:space="preserve"> tábla </w:t>
      </w:r>
      <w:proofErr w:type="gramStart"/>
      <w:r w:rsidR="00CF33CA" w:rsidRPr="000C2023">
        <w:rPr>
          <w:rFonts w:asciiTheme="minorHAnsi" w:hAnsiTheme="minorHAnsi" w:cstheme="minorHAnsi"/>
        </w:rPr>
        <w:t xml:space="preserve">olyan  </w:t>
      </w:r>
      <w:proofErr w:type="spellStart"/>
      <w:r w:rsidRPr="000C2023">
        <w:rPr>
          <w:rFonts w:asciiTheme="minorHAnsi" w:hAnsiTheme="minorHAnsi" w:cstheme="minorHAnsi"/>
        </w:rPr>
        <w:t>INSTK</w:t>
      </w:r>
      <w:proofErr w:type="spellEnd"/>
      <w:proofErr w:type="gramEnd"/>
      <w:r w:rsidRPr="000C2023">
        <w:rPr>
          <w:rFonts w:asciiTheme="minorHAnsi" w:hAnsiTheme="minorHAnsi" w:cstheme="minorHAnsi"/>
        </w:rPr>
        <w:t xml:space="preserve"> táblá</w:t>
      </w:r>
      <w:r w:rsidR="00CF33CA" w:rsidRPr="000C2023">
        <w:rPr>
          <w:rFonts w:asciiTheme="minorHAnsi" w:hAnsiTheme="minorHAnsi" w:cstheme="minorHAnsi"/>
        </w:rPr>
        <w:t xml:space="preserve">hoz kapcsolódik, ahol szerepel le nem hívott keret és a keret értékvesztésképzés hatálya alá tartozik. </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proofErr w:type="spellStart"/>
      <w:r w:rsidR="000C6D81">
        <w:rPr>
          <w:rFonts w:asciiTheme="minorHAnsi" w:hAnsiTheme="minorHAnsi" w:cs="Arial"/>
        </w:rPr>
        <w:t>PVOV</w:t>
      </w:r>
      <w:proofErr w:type="spellEnd"/>
      <w:r w:rsidR="000C6D81" w:rsidDel="000C6D81">
        <w:t xml:space="preserve"> </w:t>
      </w:r>
      <w:r>
        <w:t xml:space="preserve">esetén a teljes </w:t>
      </w:r>
      <w:proofErr w:type="spellStart"/>
      <w:r>
        <w:t>INSTN</w:t>
      </w:r>
      <w:proofErr w:type="spellEnd"/>
      <w:r>
        <w:t xml:space="preserve">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 xml:space="preserve">„Minősítő modell (ügyfélminősítési </w:t>
      </w:r>
      <w:proofErr w:type="spellStart"/>
      <w:r w:rsidRPr="00C97CAE">
        <w:rPr>
          <w:rFonts w:asciiTheme="minorHAnsi" w:hAnsiTheme="minorHAnsi" w:cstheme="minorHAnsi"/>
          <w:b/>
          <w:bCs/>
        </w:rPr>
        <w:t>tool</w:t>
      </w:r>
      <w:proofErr w:type="spellEnd"/>
      <w:r w:rsidRPr="00C97CAE">
        <w:rPr>
          <w:rFonts w:asciiTheme="minorHAnsi" w:hAnsiTheme="minorHAnsi" w:cstheme="minorHAnsi"/>
          <w:b/>
          <w:bCs/>
        </w:rPr>
        <w:t>)</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nnak az ügyfélminősítési modell-</w:t>
      </w:r>
      <w:proofErr w:type="spellStart"/>
      <w:r w:rsidRPr="006C72EB">
        <w:rPr>
          <w:rFonts w:asciiTheme="minorHAnsi" w:hAnsiTheme="minorHAnsi" w:cstheme="minorHAnsi"/>
        </w:rPr>
        <w:t>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tool-nak</w:t>
      </w:r>
      <w:proofErr w:type="spellEnd"/>
      <w:r w:rsidRPr="006C72EB">
        <w:rPr>
          <w:rFonts w:asciiTheme="minorHAnsi" w:hAnsiTheme="minorHAnsi" w:cstheme="minorHAnsi"/>
        </w:rPr>
        <w:t xml:space="preserve"> a megnevezése, amellyel az adott a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ügyfélminősítése elkészítésre került. </w:t>
      </w:r>
    </w:p>
    <w:p w14:paraId="4DC67650" w14:textId="046BE5EF" w:rsidR="0014052E" w:rsidRPr="006C72EB" w:rsidRDefault="0014052E" w:rsidP="00C14714">
      <w:pPr>
        <w:pStyle w:val="Jegyzetszveg"/>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w:t>
      </w:r>
      <w:proofErr w:type="spellStart"/>
      <w:r w:rsidRPr="006C72EB">
        <w:rPr>
          <w:rFonts w:asciiTheme="minorHAnsi" w:hAnsiTheme="minorHAnsi" w:cstheme="minorHAnsi"/>
        </w:rPr>
        <w:t>Risk-szegmenst</w:t>
      </w:r>
      <w:proofErr w:type="spellEnd"/>
      <w:r w:rsidRPr="006C72EB">
        <w:rPr>
          <w:rFonts w:asciiTheme="minorHAnsi" w:hAnsiTheme="minorHAnsi" w:cstheme="minorHAnsi"/>
        </w:rPr>
        <w:t xml:space="preserve">” kell megadni, amelybe az adott instrumentum tartozik, azaz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egyszerre több ügyfél is tartozik, akik eltérő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-szegmensbe tartoznak, a leginkább meghatározó ügyfél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w:t>
      </w:r>
      <w:proofErr w:type="spellStart"/>
      <w:r w:rsidRPr="00C97CAE">
        <w:rPr>
          <w:rFonts w:asciiTheme="minorHAnsi" w:hAnsiTheme="minorHAnsi" w:cstheme="minorHAnsi"/>
          <w:b/>
          <w:bCs/>
        </w:rPr>
        <w:t>RWA</w:t>
      </w:r>
      <w:proofErr w:type="spellEnd"/>
      <w:r w:rsidRPr="00C97CAE">
        <w:rPr>
          <w:rFonts w:asciiTheme="minorHAnsi" w:hAnsiTheme="minorHAnsi" w:cstheme="minorHAnsi"/>
          <w:b/>
          <w:bCs/>
        </w:rPr>
        <w:t>-hoz)”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lastRenderedPageBreak/>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 és a „Pillér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 xml:space="preserve">az 575/2013/EU rendelet szerinti 2.pilléres </w:t>
      </w:r>
      <w:proofErr w:type="spellStart"/>
      <w:r w:rsidRPr="006C72EB">
        <w:rPr>
          <w:rFonts w:asciiTheme="minorHAnsi" w:hAnsiTheme="minorHAnsi" w:cstheme="minorHAnsi"/>
        </w:rPr>
        <w:t>ICAAP</w:t>
      </w:r>
      <w:proofErr w:type="spellEnd"/>
      <w:r w:rsidRPr="006C72EB">
        <w:rPr>
          <w:rFonts w:asciiTheme="minorHAnsi" w:hAnsiTheme="minorHAnsi" w:cstheme="minorHAnsi"/>
        </w:rPr>
        <w:t xml:space="preserve">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Mivel mind a Pillér I., mind a Pillér II. tőkekövetelmény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 hagyhatók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a Pillér 1 alatti végső kockázattal súlyozott kitettségérték jelentendő forintban (minden korrekciós tétellel korrigálva pl.: KKV korrekció, kockázat transzfer stb.)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Cmsor2"/>
        <w:keepNext/>
        <w:jc w:val="both"/>
        <w:rPr>
          <w:sz w:val="22"/>
          <w:szCs w:val="22"/>
        </w:rPr>
      </w:pPr>
      <w:bookmarkStart w:id="131" w:name="_Toc106619739"/>
      <w:bookmarkStart w:id="132" w:name="_Toc149904385"/>
      <w:bookmarkEnd w:id="99"/>
      <w:r w:rsidRPr="000C2023">
        <w:rPr>
          <w:sz w:val="22"/>
          <w:szCs w:val="22"/>
        </w:rPr>
        <w:t xml:space="preserve">FEDEZETEKRE vonatkozó </w:t>
      </w:r>
      <w:r w:rsidR="00E60D85" w:rsidRPr="000C2023">
        <w:rPr>
          <w:sz w:val="22"/>
          <w:szCs w:val="22"/>
        </w:rPr>
        <w:t>táblák</w:t>
      </w:r>
      <w:bookmarkEnd w:id="131"/>
      <w:bookmarkEnd w:id="132"/>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proofErr w:type="spellStart"/>
      <w:r w:rsidR="002156BD" w:rsidRPr="000C2023">
        <w:rPr>
          <w:rFonts w:cs="Arial"/>
        </w:rPr>
        <w:t>FEDE</w:t>
      </w:r>
      <w:proofErr w:type="spellEnd"/>
      <w:r w:rsidR="002156BD" w:rsidRPr="000C2023">
        <w:rPr>
          <w:rFonts w:cs="Arial"/>
        </w:rPr>
        <w:t xml:space="preserve"> és </w:t>
      </w:r>
      <w:proofErr w:type="spellStart"/>
      <w:r w:rsidR="002156BD" w:rsidRPr="000C2023">
        <w:rPr>
          <w:rFonts w:cs="Arial"/>
        </w:rPr>
        <w:t>FEDA</w:t>
      </w:r>
      <w:proofErr w:type="spellEnd"/>
      <w:r w:rsidR="002156BD" w:rsidRPr="000C2023">
        <w:rPr>
          <w:rFonts w:cs="Arial"/>
        </w:rPr>
        <w:t xml:space="preserve">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xml:space="preserve">, tehát a fedezet értékadatait kell megadni, nem pedig </w:t>
      </w:r>
      <w:r w:rsidR="00C67620" w:rsidRPr="000C2023">
        <w:rPr>
          <w:rFonts w:cs="Arial"/>
        </w:rPr>
        <w:lastRenderedPageBreak/>
        <w:t>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w:t>
      </w:r>
      <w:proofErr w:type="spellStart"/>
      <w:r w:rsidR="00125760" w:rsidRPr="000C2023">
        <w:rPr>
          <w:rFonts w:cs="Arial"/>
        </w:rPr>
        <w:t>FEDE</w:t>
      </w:r>
      <w:proofErr w:type="spellEnd"/>
      <w:r w:rsidR="00125760" w:rsidRPr="000C2023">
        <w:rPr>
          <w:rFonts w:cs="Arial"/>
        </w:rPr>
        <w:t>/</w:t>
      </w:r>
      <w:proofErr w:type="spellStart"/>
      <w:r w:rsidR="00125760" w:rsidRPr="000C2023">
        <w:rPr>
          <w:rFonts w:cs="Arial"/>
        </w:rPr>
        <w:t>FEDA</w:t>
      </w:r>
      <w:proofErr w:type="spellEnd"/>
      <w:r w:rsidR="00125760" w:rsidRPr="000C2023">
        <w:rPr>
          <w:rFonts w:cs="Arial"/>
        </w:rPr>
        <w:t xml:space="preserve">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az adott fedezet befogadáskori jellemzőit, értékadatait, a </w:t>
      </w:r>
      <w:proofErr w:type="spellStart"/>
      <w:r w:rsidRPr="000C2023">
        <w:rPr>
          <w:rFonts w:cs="Arial"/>
        </w:rPr>
        <w:t>FEDA</w:t>
      </w:r>
      <w:proofErr w:type="spellEnd"/>
      <w:r w:rsidRPr="000C2023">
        <w:rPr>
          <w:rFonts w:cs="Arial"/>
        </w:rPr>
        <w:t xml:space="preserve">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 fedezetek eredeti adatai minden adatszolgáltatásban jelentendők, nemcsak a fedezet befogadásakor. </w:t>
      </w:r>
      <w:r w:rsidR="004E35B6" w:rsidRPr="000C2023">
        <w:t xml:space="preserve">Az egyedileg azonosítható fedezetek esetében a </w:t>
      </w:r>
      <w:proofErr w:type="spellStart"/>
      <w:r w:rsidR="004E35B6" w:rsidRPr="000C2023">
        <w:t>FEDE</w:t>
      </w:r>
      <w:proofErr w:type="spellEnd"/>
      <w:r w:rsidR="004E35B6" w:rsidRPr="000C2023">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4E35B6" w:rsidRPr="000C2023">
        <w:t>FEDE</w:t>
      </w:r>
      <w:proofErr w:type="spellEnd"/>
      <w:r w:rsidR="004E35B6" w:rsidRPr="000C2023">
        <w:t xml:space="preserv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w:t>
      </w:r>
      <w:proofErr w:type="spellStart"/>
      <w:r w:rsidR="00072D43" w:rsidRPr="000C2023">
        <w:rPr>
          <w:rFonts w:cs="Arial"/>
          <w:bCs/>
        </w:rPr>
        <w:t>FEDE</w:t>
      </w:r>
      <w:proofErr w:type="spellEnd"/>
      <w:r w:rsidR="00072D43" w:rsidRPr="000C2023">
        <w:rPr>
          <w:rFonts w:cs="Arial"/>
          <w:bCs/>
        </w:rPr>
        <w:t xml:space="preserv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w:t>
      </w:r>
      <w:proofErr w:type="spellStart"/>
      <w:r w:rsidR="00F070C6" w:rsidRPr="000C2023">
        <w:rPr>
          <w:rFonts w:cs="Arial"/>
          <w:bCs/>
        </w:rPr>
        <w:t>pl</w:t>
      </w:r>
      <w:proofErr w:type="spellEnd"/>
      <w:r w:rsidR="00F070C6" w:rsidRPr="000C2023">
        <w:rPr>
          <w:rFonts w:cs="Arial"/>
          <w:bCs/>
        </w:rPr>
        <w:t xml:space="preserve">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256035ED" w:rsidR="00EF3E0C" w:rsidRPr="000C2023" w:rsidRDefault="006C1FB5" w:rsidP="00C14714">
      <w:pPr>
        <w:rPr>
          <w:rFonts w:cs="Arial"/>
        </w:rPr>
      </w:pPr>
      <w:r w:rsidRPr="000C2023">
        <w:rPr>
          <w:rFonts w:cs="Arial"/>
        </w:rPr>
        <w:t xml:space="preserve">A fedezetek jelentésének alapegysége az intézmény által egységesen értékelt fedezet. </w:t>
      </w:r>
      <w:proofErr w:type="gramStart"/>
      <w:r w:rsidRPr="000C2023">
        <w:rPr>
          <w:rFonts w:cs="Arial"/>
        </w:rPr>
        <w:t>Pl.</w:t>
      </w:r>
      <w:proofErr w:type="gramEnd"/>
      <w:r w:rsidRPr="000C2023">
        <w:rPr>
          <w:rFonts w:cs="Arial"/>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0C2023">
        <w:rPr>
          <w:rFonts w:cs="Arial"/>
        </w:rPr>
        <w:t>pool</w:t>
      </w:r>
      <w:proofErr w:type="spellEnd"/>
      <w:r w:rsidRPr="000C2023">
        <w:rPr>
          <w:rFonts w:cs="Arial"/>
        </w:rPr>
        <w:t xml:space="preserve"> szerepel fedezetként. Ilyenkor az együttesen értékelt ingatlanokat egy fedezetként, egy fedezetazonosítóval kell jelenteni, azonban jelölni kell, hogy csoportos fedezetről van szó. </w:t>
      </w:r>
      <w:r w:rsidR="00EF3E0C" w:rsidRPr="000C2023">
        <w:rPr>
          <w:rFonts w:cs="Arial"/>
        </w:rPr>
        <w:t xml:space="preserve">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 xml:space="preserve">adatokat a teljes fedezetcsoportra vonatkozóan kell szerepeltetni, a leíró adatok (pl. ingatlan típusa, fizikai </w:t>
      </w:r>
      <w:proofErr w:type="gramStart"/>
      <w:r w:rsidR="00E8786F" w:rsidRPr="000C2023">
        <w:rPr>
          <w:rFonts w:cs="Arial"/>
        </w:rPr>
        <w:t>elhelyezkedése</w:t>
      </w:r>
      <w:r w:rsidR="00B6098E" w:rsidRPr="000C2023">
        <w:rPr>
          <w:rFonts w:cs="Arial"/>
        </w:rPr>
        <w:t>,</w:t>
      </w:r>
      <w:proofErr w:type="gramEnd"/>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a kapcsolódó fedezetek teljeskörűen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w:t>
      </w:r>
      <w:proofErr w:type="spellStart"/>
      <w:r w:rsidR="003D181F" w:rsidRPr="000C2023">
        <w:rPr>
          <w:rFonts w:cs="Arial"/>
        </w:rPr>
        <w:t>INSTM</w:t>
      </w:r>
      <w:proofErr w:type="spellEnd"/>
      <w:r w:rsidR="003D181F" w:rsidRPr="000C2023">
        <w:rPr>
          <w:rFonts w:cs="Arial"/>
        </w:rPr>
        <w:t xml:space="preserve"> tábla töltése esetén) a </w:t>
      </w:r>
      <w:proofErr w:type="spellStart"/>
      <w:r w:rsidR="003D181F" w:rsidRPr="000C2023">
        <w:rPr>
          <w:rFonts w:cs="Arial"/>
        </w:rPr>
        <w:t>FEDE</w:t>
      </w:r>
      <w:proofErr w:type="spellEnd"/>
      <w:r w:rsidR="003D181F" w:rsidRPr="000C2023">
        <w:rPr>
          <w:rFonts w:cs="Arial"/>
        </w:rPr>
        <w:t xml:space="preserve"> és a </w:t>
      </w:r>
      <w:proofErr w:type="spellStart"/>
      <w:r w:rsidR="003D181F" w:rsidRPr="000C2023">
        <w:rPr>
          <w:rFonts w:cs="Arial"/>
        </w:rPr>
        <w:t>FEDA</w:t>
      </w:r>
      <w:proofErr w:type="spellEnd"/>
      <w:r w:rsidR="003D181F" w:rsidRPr="000C2023">
        <w:rPr>
          <w:rFonts w:cs="Arial"/>
        </w:rPr>
        <w:t xml:space="preserve">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lastRenderedPageBreak/>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AE6AD8F" w14:textId="77777777" w:rsidR="00BD3277" w:rsidRPr="00B944EB" w:rsidRDefault="00BD3277" w:rsidP="00BD3277">
      <w:pPr>
        <w:pStyle w:val="Listaszerbekezds"/>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 xml:space="preserve"> 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w:t>
      </w:r>
      <w:r>
        <w:lastRenderedPageBreak/>
        <w:t>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t>ING_KER</w:t>
      </w:r>
      <w:proofErr w:type="spellEnd"/>
      <w:r>
        <w:t>’ és ’</w:t>
      </w:r>
      <w:proofErr w:type="spellStart"/>
      <w:r>
        <w:t>ING_IRODA</w:t>
      </w:r>
      <w:proofErr w:type="spellEnd"/>
      <w:r>
        <w:t>’) állomány átkódolása szükséges.</w:t>
      </w:r>
    </w:p>
    <w:p w14:paraId="48C18331" w14:textId="77777777" w:rsidR="00BD3277" w:rsidRDefault="00BD3277" w:rsidP="00C14714">
      <w:pPr>
        <w:rPr>
          <w:rFonts w:asciiTheme="minorHAnsi" w:hAnsiTheme="minorHAnsi" w:cstheme="minorHAnsi"/>
        </w:rPr>
      </w:pP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w:t>
      </w:r>
      <w:proofErr w:type="spellStart"/>
      <w:r w:rsidR="008B7DF0" w:rsidRPr="000C2023">
        <w:t>FEDE</w:t>
      </w:r>
      <w:proofErr w:type="spellEnd"/>
      <w:r w:rsidR="008B7DF0" w:rsidRPr="000C2023">
        <w:t xml:space="preserve"> táblában megadható az összevonáskori/szétváláskori aktuális érték </w:t>
      </w:r>
      <w:r w:rsidR="004C51E8" w:rsidRPr="000C2023">
        <w:t xml:space="preserve">arányosítva </w:t>
      </w:r>
      <w:r w:rsidR="008B7DF0" w:rsidRPr="000C2023">
        <w:t>vagy (ha megoldható), az eredeti fedezet(</w:t>
      </w:r>
      <w:proofErr w:type="spellStart"/>
      <w:r w:rsidR="008B7DF0" w:rsidRPr="000C2023">
        <w:t>ek</w:t>
      </w:r>
      <w:proofErr w:type="spellEnd"/>
      <w:r w:rsidR="008B7DF0" w:rsidRPr="000C2023">
        <w:t xml:space="preserve">) eredeti értékéből származtatott, arányos adat. Fedezetazonosító tovább élése esetén mindenképp módosítandó a </w:t>
      </w:r>
      <w:proofErr w:type="spellStart"/>
      <w:r w:rsidR="008B7DF0" w:rsidRPr="000C2023">
        <w:t>FEDE</w:t>
      </w:r>
      <w:proofErr w:type="spellEnd"/>
      <w:r w:rsidR="008B7DF0" w:rsidRPr="000C2023">
        <w:t xml:space="preserve"> tábla, hogy az arányos érték kerüljön jelentésre. Ha szétválás történik olyan módon, hogy a korábbi fedezetazonosító tovább él, a </w:t>
      </w:r>
      <w:proofErr w:type="spellStart"/>
      <w:r w:rsidR="008B7DF0" w:rsidRPr="000C2023">
        <w:t>FEDE</w:t>
      </w:r>
      <w:proofErr w:type="spellEnd"/>
      <w:r w:rsidR="008B7DF0" w:rsidRPr="000C2023">
        <w:t xml:space="preserv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t xml:space="preserve">Amennyiben valamely hitel mögött egy fedezet </w:t>
      </w:r>
      <w:proofErr w:type="spellStart"/>
      <w:r w:rsidRPr="000C2023">
        <w:t>pool</w:t>
      </w:r>
      <w:proofErr w:type="spellEnd"/>
      <w:r w:rsidRPr="000C2023">
        <w:t xml:space="preserve">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 Amennyiben az építés alatt álló lakóingatlanokat a hitelintézet mindaddig, amíg a jogerős használatbavételi engedély nem áll rendelkezésre,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-ként tartja nyilván, akkor előfordulhat lakóingatlanra utaló altípus kódérték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 mellett, pl. lakópark építése a jogerős </w:t>
      </w:r>
      <w:r w:rsidRPr="006C72EB">
        <w:rPr>
          <w:rFonts w:asciiTheme="minorHAnsi" w:eastAsia="Times New Roman" w:hAnsiTheme="minorHAnsi" w:cstheme="minorHAnsi"/>
        </w:rPr>
        <w:lastRenderedPageBreak/>
        <w:t xml:space="preserve">használatbavételi engedély megszerzéséig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főtípuson és </w:t>
      </w:r>
      <w:proofErr w:type="spellStart"/>
      <w:r w:rsidRPr="006C72EB">
        <w:rPr>
          <w:rFonts w:asciiTheme="minorHAnsi" w:eastAsia="Times New Roman" w:hAnsiTheme="minorHAnsi" w:cstheme="minorHAnsi"/>
        </w:rPr>
        <w:t>L_PARK</w:t>
      </w:r>
      <w:proofErr w:type="spellEnd"/>
      <w:r w:rsidRPr="006C72EB">
        <w:rPr>
          <w:rFonts w:asciiTheme="minorHAnsi" w:eastAsia="Times New Roman" w:hAnsiTheme="minorHAnsi" w:cstheme="minorHAnsi"/>
        </w:rPr>
        <w:t xml:space="preserve"> altípuson szerepel. Amennyiben az ingatlan megkapja a jogerős használatbavételi engedélyt, a fedezet- és ingatlan típusának megfelelő kódértéket kell jelenteni a </w:t>
      </w:r>
      <w:proofErr w:type="spellStart"/>
      <w:r w:rsidRPr="006C72EB">
        <w:rPr>
          <w:rFonts w:asciiTheme="minorHAnsi" w:eastAsia="Times New Roman" w:hAnsiTheme="minorHAnsi" w:cstheme="minorHAnsi"/>
        </w:rPr>
        <w:t>FEDE</w:t>
      </w:r>
      <w:proofErr w:type="spellEnd"/>
      <w:r w:rsidRPr="006C72EB">
        <w:rPr>
          <w:rFonts w:asciiTheme="minorHAnsi" w:eastAsia="Times New Roman" w:hAnsiTheme="minorHAnsi" w:cstheme="minorHAnsi"/>
        </w:rPr>
        <w:t xml:space="preserv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77C2E521" w14:textId="1D8C45C7" w:rsidR="00746746" w:rsidRPr="006C72EB" w:rsidRDefault="00746746" w:rsidP="00C14714">
      <w:pPr>
        <w:rPr>
          <w:rFonts w:asciiTheme="minorHAnsi" w:hAnsiTheme="minorHAnsi" w:cstheme="minorHAnsi"/>
        </w:rPr>
      </w:pPr>
      <w:r w:rsidRPr="00746746">
        <w:rPr>
          <w:rFonts w:asciiTheme="minorHAnsi" w:hAnsiTheme="minorHAnsi" w:cstheme="minorHAnsi"/>
        </w:rPr>
        <w:t xml:space="preserve">Fent leírtakat befolyásolja az, hogy a </w:t>
      </w:r>
      <w:proofErr w:type="spellStart"/>
      <w:r w:rsidRPr="00746746">
        <w:rPr>
          <w:rFonts w:asciiTheme="minorHAnsi" w:hAnsiTheme="minorHAnsi" w:cstheme="minorHAnsi"/>
        </w:rPr>
        <w:t>CRR</w:t>
      </w:r>
      <w:proofErr w:type="spellEnd"/>
      <w:r w:rsidRPr="00746746">
        <w:rPr>
          <w:rFonts w:asciiTheme="minorHAnsi" w:hAnsiTheme="minorHAnsi" w:cstheme="minorHAnsi"/>
        </w:rP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kódértékeken jelentett tételek) között szereplő ügyletek egy része is a lakóingatlanok közé lesz sorolandó.  Ezeket – a korábban a kereskedelmi ingatlanok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közé sorolt - ingatlanokat a jelenlegi lakóingatlanoktól elkülönítetten,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kódértéken kell jelenteni, azok nem jelenthetők a már meglévő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kódértéken. Az ’</w:t>
      </w:r>
      <w:proofErr w:type="spellStart"/>
      <w:r w:rsidRPr="00746746">
        <w:rPr>
          <w:rFonts w:asciiTheme="minorHAnsi" w:hAnsiTheme="minorHAnsi" w:cstheme="minorHAnsi"/>
        </w:rPr>
        <w:t>ING_LAKO</w:t>
      </w:r>
      <w:proofErr w:type="spellEnd"/>
      <w:r w:rsidRPr="00746746">
        <w:rPr>
          <w:rFonts w:asciiTheme="minorHAnsi" w:hAnsiTheme="minorHAnsi" w:cstheme="minorHAnsi"/>
        </w:rPr>
        <w:t xml:space="preserve">’ kódértéken továbbra is a 2024. december 31-ig hatályos </w:t>
      </w:r>
      <w:proofErr w:type="spellStart"/>
      <w:r w:rsidRPr="00746746">
        <w:rPr>
          <w:rFonts w:asciiTheme="minorHAnsi" w:hAnsiTheme="minorHAnsi" w:cstheme="minorHAnsi"/>
        </w:rPr>
        <w:t>CRR-nek</w:t>
      </w:r>
      <w:proofErr w:type="spellEnd"/>
      <w:r w:rsidRPr="00746746">
        <w:rPr>
          <w:rFonts w:asciiTheme="minorHAnsi" w:hAnsiTheme="minorHAnsi" w:cstheme="minorHAnsi"/>
        </w:rP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 alkalmazandó, amennyiben nem, akkor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xml:space="preserve">’ kódértéket kell használni. Mivel a </w:t>
      </w:r>
      <w:proofErr w:type="spellStart"/>
      <w:r w:rsidRPr="00746746">
        <w:rPr>
          <w:rFonts w:asciiTheme="minorHAnsi" w:hAnsiTheme="minorHAnsi" w:cstheme="minorHAnsi"/>
        </w:rPr>
        <w:t>COREP</w:t>
      </w:r>
      <w:proofErr w:type="spellEnd"/>
      <w:r w:rsidRPr="00746746">
        <w:rPr>
          <w:rFonts w:asciiTheme="minorHAnsi" w:hAnsiTheme="minorHAnsi" w:cstheme="minorHAnsi"/>
        </w:rP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állomány átkódolása szükséges.</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Pr="003C6573">
        <w:t>FEDA.FED_AKT_ERTEKBECSLES_NAP</w:t>
      </w:r>
      <w:proofErr w:type="spellEnd"/>
      <w:r w:rsidRPr="003C6573">
        <w:t xml:space="preserve"> mezőben is. Nem teljeskörű értékbecslés esetén a mezőben a 15/2021 MNB ajánlás 21. pontjának megfelelő felülvizsgálat dátuma jelentendő. </w:t>
      </w:r>
      <w:r w:rsidR="0014658D" w:rsidRPr="000C2023">
        <w:rPr>
          <w:rFonts w:asciiTheme="minorHAnsi" w:hAnsiTheme="minorHAnsi" w:cstheme="minorHAnsi"/>
        </w:rPr>
        <w:t xml:space="preserve">2022. június vonatkozási időtől kezdődően beépítésre került a </w:t>
      </w:r>
      <w:proofErr w:type="spellStart"/>
      <w:r w:rsidR="0014658D" w:rsidRPr="000C2023">
        <w:rPr>
          <w:rFonts w:asciiTheme="minorHAnsi" w:hAnsiTheme="minorHAnsi" w:cstheme="minorHAnsi"/>
        </w:rPr>
        <w:t>FEDE</w:t>
      </w:r>
      <w:proofErr w:type="spellEnd"/>
      <w:r w:rsidR="0014658D" w:rsidRPr="000C2023">
        <w:rPr>
          <w:rFonts w:asciiTheme="minorHAnsi" w:hAnsiTheme="minorHAnsi" w:cstheme="minorHAnsi"/>
        </w:rPr>
        <w:t xml:space="preserve"> és a </w:t>
      </w:r>
      <w:proofErr w:type="spellStart"/>
      <w:r w:rsidR="0014658D" w:rsidRPr="000C2023">
        <w:rPr>
          <w:rFonts w:asciiTheme="minorHAnsi" w:hAnsiTheme="minorHAnsi" w:cstheme="minorHAnsi"/>
        </w:rPr>
        <w:t>FEDA</w:t>
      </w:r>
      <w:proofErr w:type="spellEnd"/>
      <w:r w:rsidR="0014658D" w:rsidRPr="000C2023">
        <w:rPr>
          <w:rFonts w:asciiTheme="minorHAnsi" w:hAnsiTheme="minorHAnsi" w:cstheme="minorHAnsi"/>
        </w:rPr>
        <w:t xml:space="preserve"> táblákba egy-egy új mező, mely pénzügyi vállalkozási tevékenységre való szűrés nélkül jelentendő: „</w:t>
      </w:r>
      <w:bookmarkStart w:id="133" w:name="_Hlk74695231"/>
      <w:r w:rsidR="0014658D" w:rsidRPr="000C2023">
        <w:t>Ingatlan fedezet hitelbírálatkori piaci érték meghatározási módszere</w:t>
      </w:r>
      <w:bookmarkEnd w:id="133"/>
      <w:r w:rsidR="0014658D" w:rsidRPr="000C2023">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0014658D" w:rsidRPr="000C2023">
        <w:t>PM</w:t>
      </w:r>
      <w:proofErr w:type="spellEnd"/>
      <w:r w:rsidR="0014658D" w:rsidRPr="000C2023">
        <w:t xml:space="preserve"> rendelet módosításának megfelelően lehetségessé válik a statisztikai alapú értékbecslések hitelkihelyezéskor történő alkalmazása </w:t>
      </w:r>
      <w:r w:rsidR="0014658D" w:rsidRPr="000C2023">
        <w:lastRenderedPageBreak/>
        <w:t xml:space="preserve">ingatlanfedezetek esetén, ennek megfelelően ezekben az esetekben kötelező a mezők töltése. A </w:t>
      </w:r>
      <w:proofErr w:type="spellStart"/>
      <w:r w:rsidR="0014658D" w:rsidRPr="000C2023">
        <w:t>FEDE</w:t>
      </w:r>
      <w:proofErr w:type="spellEnd"/>
      <w:r w:rsidR="0014658D" w:rsidRPr="000C2023">
        <w:t xml:space="preserv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w:t>
      </w:r>
      <w:proofErr w:type="spellStart"/>
      <w:r w:rsidR="003C0F51">
        <w:t>FEDE</w:t>
      </w:r>
      <w:proofErr w:type="spellEnd"/>
      <w:r w:rsidR="003C0F51">
        <w:t xml:space="preserv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w:t>
      </w:r>
      <w:proofErr w:type="spellStart"/>
      <w:r w:rsidR="003C0F51" w:rsidRPr="00507828">
        <w:t>PM</w:t>
      </w:r>
      <w:proofErr w:type="spellEnd"/>
      <w:r w:rsidR="003C0F51" w:rsidRPr="00507828">
        <w:t xml:space="preserve"> rendelet szerinti </w:t>
      </w:r>
      <w:r w:rsidR="003C0F51">
        <w:t xml:space="preserve">statisztikai értékbecslést, valamint a </w:t>
      </w:r>
      <w:proofErr w:type="spellStart"/>
      <w:r w:rsidR="003C0F51">
        <w:t>FEDA</w:t>
      </w:r>
      <w:proofErr w:type="spellEnd"/>
      <w:r w:rsidR="003C0F51">
        <w:t xml:space="preserve">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56E528E8" w:rsidR="00DC39E2" w:rsidRDefault="00DC39E2" w:rsidP="00C14714">
      <w:pPr>
        <w:autoSpaceDE w:val="0"/>
        <w:autoSpaceDN w:val="0"/>
        <w:spacing w:after="0"/>
      </w:pPr>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w:t>
      </w:r>
      <w:r w:rsidR="00DB4F68">
        <w:t xml:space="preserve"> a </w:t>
      </w:r>
      <w:proofErr w:type="spellStart"/>
      <w:r w:rsidR="000C6D81">
        <w:rPr>
          <w:rFonts w:asciiTheme="minorHAnsi" w:hAnsiTheme="minorHAnsi" w:cs="Arial"/>
        </w:rPr>
        <w:t>PVOV</w:t>
      </w:r>
      <w:proofErr w:type="spellEnd"/>
      <w:r w:rsidR="00DB4F68">
        <w:t xml:space="preserve"> tekintetében az </w:t>
      </w:r>
      <w:proofErr w:type="spellStart"/>
      <w:r w:rsidR="00DB4F68">
        <w:t>FF</w:t>
      </w:r>
      <w:proofErr w:type="spellEnd"/>
      <w:r w:rsidR="00441EDB">
        <w:t xml:space="preserve"> és a </w:t>
      </w:r>
      <w:proofErr w:type="spellStart"/>
      <w:r w:rsidR="00441EDB">
        <w:t>KK</w:t>
      </w:r>
      <w:proofErr w:type="spellEnd"/>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54873F23"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kerülnek 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29" w:history="1">
        <w:r w:rsidR="00D51C1E" w:rsidRPr="0045331C">
          <w:rPr>
            <w:rStyle w:val="Hiperhivatkozs"/>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0EED2BCE" w14:textId="77777777" w:rsidR="00746746" w:rsidRDefault="00746746" w:rsidP="00746746">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95064CF" w14:textId="77777777" w:rsidR="00000414" w:rsidRPr="000C2023" w:rsidRDefault="00000414" w:rsidP="00C14714">
      <w:pPr>
        <w:rPr>
          <w:rFonts w:cs="Arial"/>
        </w:rPr>
      </w:pPr>
    </w:p>
    <w:p w14:paraId="1FEE5D58" w14:textId="0B2CBA42" w:rsidR="008B6254" w:rsidRPr="000C2023" w:rsidRDefault="008B6254" w:rsidP="00C14714">
      <w:pPr>
        <w:pStyle w:val="Cmsor3"/>
        <w:keepNext/>
        <w:jc w:val="both"/>
        <w:rPr>
          <w:b/>
          <w:szCs w:val="22"/>
        </w:rPr>
      </w:pPr>
      <w:bookmarkStart w:id="134" w:name="_Toc106619740"/>
      <w:bookmarkStart w:id="135" w:name="_Toc149904386"/>
      <w:r w:rsidRPr="000C2023">
        <w:rPr>
          <w:b/>
          <w:szCs w:val="22"/>
        </w:rPr>
        <w:t>Fedezet-értékek elkülönítése</w:t>
      </w:r>
      <w:bookmarkEnd w:id="134"/>
      <w:bookmarkEnd w:id="135"/>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xml:space="preserve">, illetve </w:t>
      </w:r>
      <w:proofErr w:type="spellStart"/>
      <w:r w:rsidR="00F91D0D" w:rsidRPr="000C2023">
        <w:rPr>
          <w:rFonts w:cs="Arial"/>
        </w:rPr>
        <w:t>KK</w:t>
      </w:r>
      <w:proofErr w:type="spellEnd"/>
      <w:r w:rsidR="00F91D0D" w:rsidRPr="000C2023">
        <w:rPr>
          <w:rFonts w:cs="Arial"/>
        </w:rPr>
        <w:t xml:space="preserve"> tevékenység esetén átvételkori</w:t>
      </w:r>
      <w:r w:rsidR="006C1FB5" w:rsidRPr="000C2023">
        <w:rPr>
          <w:rFonts w:cs="Arial"/>
        </w:rPr>
        <w:t xml:space="preserve"> </w:t>
      </w:r>
      <w:r w:rsidR="00072D43" w:rsidRPr="000C2023">
        <w:rPr>
          <w:rFonts w:cs="Arial"/>
        </w:rPr>
        <w:t>(</w:t>
      </w:r>
      <w:proofErr w:type="spellStart"/>
      <w:r w:rsidR="00072D43" w:rsidRPr="000C2023">
        <w:rPr>
          <w:rFonts w:cs="Arial"/>
        </w:rPr>
        <w:t>FEDE</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w:t>
      </w:r>
      <w:proofErr w:type="spellStart"/>
      <w:r w:rsidR="00072D43" w:rsidRPr="000C2023">
        <w:rPr>
          <w:rFonts w:cs="Arial"/>
        </w:rPr>
        <w:t>FEDA</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Lbjegyzet-hivatkozs"/>
          <w:rFonts w:asciiTheme="minorHAnsi" w:hAnsiTheme="minorHAnsi" w:cs="Arial"/>
          <w:sz w:val="20"/>
          <w:szCs w:val="20"/>
        </w:rPr>
        <w:footnoteReference w:id="5"/>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aszerbekezds"/>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proofErr w:type="spellStart"/>
      <w:r w:rsidR="009111BF" w:rsidRPr="000C2023">
        <w:rPr>
          <w:rFonts w:cs="Calibri"/>
          <w:color w:val="000000"/>
        </w:rPr>
        <w:t>CRR</w:t>
      </w:r>
      <w:proofErr w:type="spellEnd"/>
      <w:r w:rsidR="009111BF" w:rsidRPr="000C2023">
        <w:rPr>
          <w:rFonts w:cs="Calibri"/>
          <w:color w:val="000000"/>
        </w:rPr>
        <w:t xml:space="preserve"> 4. cikk (1) bekezdés 76. pontja szerinti fogalom</w:t>
      </w:r>
      <w:r w:rsidR="009111BF" w:rsidRPr="000C2023">
        <w:t xml:space="preserve">, azaz </w:t>
      </w:r>
      <w:r w:rsidR="00A025A9" w:rsidRPr="000C2023">
        <w:rPr>
          <w:rFonts w:cs="EUAlbertina"/>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0C2023">
        <w:rPr>
          <w:rFonts w:cs="EUAlbertina"/>
          <w:color w:val="000000"/>
        </w:rPr>
        <w:t>értesülten</w:t>
      </w:r>
      <w:proofErr w:type="spellEnd"/>
      <w:r w:rsidR="00A025A9" w:rsidRPr="000C2023">
        <w:rPr>
          <w:rFonts w:cs="EUAlbertina"/>
          <w:color w:val="000000"/>
        </w:rPr>
        <w:t>,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aszerbekezds"/>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aszerbekezds"/>
        <w:numPr>
          <w:ilvl w:val="0"/>
          <w:numId w:val="24"/>
        </w:numPr>
        <w:rPr>
          <w:rFonts w:cs="Arial"/>
        </w:rPr>
      </w:pPr>
      <w:bookmarkStart w:id="136" w:name="_Hlk535420059"/>
      <w:r w:rsidRPr="000C2023">
        <w:rPr>
          <w:rFonts w:cs="Arial"/>
          <w:b/>
        </w:rPr>
        <w:lastRenderedPageBreak/>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0C2023">
        <w:rPr>
          <w:snapToGrid w:val="0"/>
        </w:rPr>
        <w:t>mobilizálhatóság</w:t>
      </w:r>
      <w:proofErr w:type="spellEnd"/>
      <w:r w:rsidR="007877BC" w:rsidRPr="000C2023">
        <w:rPr>
          <w:snapToGrid w:val="0"/>
        </w:rPr>
        <w:t>, hozzáférhetőség, értékállandóság, a biztosítékot nyújtó fél gazdasági helyzete, egyéb) alapján korrigálhat.</w:t>
      </w:r>
      <w:r w:rsidR="00AE4BA6" w:rsidRPr="000C2023">
        <w:rPr>
          <w:rFonts w:cs="Arial"/>
        </w:rPr>
        <w:t>;</w:t>
      </w:r>
    </w:p>
    <w:bookmarkEnd w:id="136"/>
    <w:p w14:paraId="7147240E" w14:textId="1C7EC354" w:rsidR="003F5BD4" w:rsidRPr="000C2023" w:rsidRDefault="008B6254" w:rsidP="00C14714">
      <w:pPr>
        <w:pStyle w:val="Listaszerbekezds"/>
        <w:numPr>
          <w:ilvl w:val="0"/>
          <w:numId w:val="24"/>
        </w:numPr>
        <w:rPr>
          <w:snapToGrid w:val="0"/>
        </w:rPr>
      </w:pPr>
      <w:proofErr w:type="spellStart"/>
      <w:r w:rsidRPr="000C2023">
        <w:rPr>
          <w:rFonts w:cs="Arial"/>
          <w:b/>
        </w:rPr>
        <w:t>likvidációs</w:t>
      </w:r>
      <w:proofErr w:type="spellEnd"/>
      <w:r w:rsidRPr="000C2023">
        <w:rPr>
          <w:rFonts w:cs="Arial"/>
          <w:b/>
        </w:rPr>
        <w:t xml:space="preserve">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w:t>
      </w:r>
      <w:proofErr w:type="spellStart"/>
      <w:r w:rsidR="003F5BD4" w:rsidRPr="000C2023">
        <w:rPr>
          <w:snapToGrid w:val="0"/>
        </w:rPr>
        <w:t>FEDE</w:t>
      </w:r>
      <w:proofErr w:type="spellEnd"/>
      <w:r w:rsidR="003F5BD4" w:rsidRPr="000C2023">
        <w:rPr>
          <w:snapToGrid w:val="0"/>
        </w:rPr>
        <w:t xml:space="preserv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w:t>
      </w:r>
      <w:proofErr w:type="spellStart"/>
      <w:r w:rsidR="003F5BD4" w:rsidRPr="000C2023">
        <w:rPr>
          <w:snapToGrid w:val="0"/>
        </w:rPr>
        <w:t>FEDA</w:t>
      </w:r>
      <w:proofErr w:type="spellEnd"/>
      <w:r w:rsidR="003F5BD4" w:rsidRPr="000C2023">
        <w:rPr>
          <w:snapToGrid w:val="0"/>
        </w:rPr>
        <w:t xml:space="preserve"> táblában nincs dátumszűkítés (az aktuális értékek rendelkezésre kell álljanak).</w:t>
      </w:r>
      <w:r w:rsidR="00D83C7D" w:rsidRPr="000C2023">
        <w:rPr>
          <w:snapToGrid w:val="0"/>
        </w:rPr>
        <w:t xml:space="preserve"> </w:t>
      </w:r>
      <w:proofErr w:type="spellStart"/>
      <w:r w:rsidR="00D83C7D" w:rsidRPr="000C2023">
        <w:rPr>
          <w:snapToGrid w:val="0"/>
        </w:rPr>
        <w:t>LIZ</w:t>
      </w:r>
      <w:proofErr w:type="spellEnd"/>
      <w:r w:rsidR="00D83C7D" w:rsidRPr="000C2023">
        <w:rPr>
          <w:snapToGrid w:val="0"/>
        </w:rPr>
        <w:t xml:space="preserve"> tevékenység esetén a </w:t>
      </w:r>
      <w:proofErr w:type="spellStart"/>
      <w:r w:rsidR="00D83C7D" w:rsidRPr="000C2023">
        <w:rPr>
          <w:snapToGrid w:val="0"/>
        </w:rPr>
        <w:t>FEDE</w:t>
      </w:r>
      <w:proofErr w:type="spellEnd"/>
      <w:r w:rsidR="00D83C7D" w:rsidRPr="000C2023">
        <w:rPr>
          <w:snapToGrid w:val="0"/>
        </w:rPr>
        <w:t xml:space="preserve"> táblában megfelelő, ha a szállítói számla, illetve a katalógusérték alapján történik az eredeti érték megállapítása, a </w:t>
      </w:r>
      <w:proofErr w:type="spellStart"/>
      <w:r w:rsidR="00D83C7D" w:rsidRPr="000C2023">
        <w:rPr>
          <w:snapToGrid w:val="0"/>
        </w:rPr>
        <w:t>FEDA</w:t>
      </w:r>
      <w:proofErr w:type="spellEnd"/>
      <w:r w:rsidR="00D83C7D" w:rsidRPr="000C2023">
        <w:rPr>
          <w:snapToGrid w:val="0"/>
        </w:rPr>
        <w:t xml:space="preserve">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w:t>
      </w:r>
      <w:proofErr w:type="spellStart"/>
      <w:r w:rsidR="00A025A9" w:rsidRPr="000C2023">
        <w:rPr>
          <w:rFonts w:cs="Arial"/>
        </w:rPr>
        <w:t>FEDE</w:t>
      </w:r>
      <w:proofErr w:type="spellEnd"/>
      <w:r w:rsidR="00A025A9" w:rsidRPr="000C2023">
        <w:rPr>
          <w:rFonts w:cs="Arial"/>
        </w:rPr>
        <w:t xml:space="preserve"> mind a </w:t>
      </w:r>
      <w:proofErr w:type="spellStart"/>
      <w:r w:rsidR="00A025A9" w:rsidRPr="000C2023">
        <w:rPr>
          <w:rFonts w:cs="Arial"/>
        </w:rPr>
        <w:t>FEDA</w:t>
      </w:r>
      <w:proofErr w:type="spellEnd"/>
      <w:r w:rsidR="00A025A9" w:rsidRPr="000C2023">
        <w:rPr>
          <w:rFonts w:cs="Arial"/>
        </w:rPr>
        <w:t xml:space="preserve">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w:t>
      </w:r>
      <w:proofErr w:type="spellStart"/>
      <w:r w:rsidR="00F070C6" w:rsidRPr="000C2023">
        <w:rPr>
          <w:rFonts w:cs="Arial"/>
        </w:rPr>
        <w:t>FEDE</w:t>
      </w:r>
      <w:proofErr w:type="spellEnd"/>
      <w:r w:rsidR="00F070C6" w:rsidRPr="000C2023">
        <w:rPr>
          <w:rFonts w:cs="Arial"/>
        </w:rPr>
        <w:t xml:space="preserve"> és </w:t>
      </w:r>
      <w:proofErr w:type="spellStart"/>
      <w:r w:rsidR="00F070C6" w:rsidRPr="000C2023">
        <w:rPr>
          <w:rFonts w:cs="Arial"/>
        </w:rPr>
        <w:t>FEDA</w:t>
      </w:r>
      <w:proofErr w:type="spellEnd"/>
      <w:r w:rsidR="00F070C6" w:rsidRPr="000C2023">
        <w:rPr>
          <w:rFonts w:cs="Arial"/>
        </w:rPr>
        <w:t xml:space="preserve">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w:t>
      </w:r>
      <w:proofErr w:type="spellStart"/>
      <w:r w:rsidR="00F070C6" w:rsidRPr="000C2023">
        <w:rPr>
          <w:rFonts w:cs="Arial"/>
        </w:rPr>
        <w:t>INST_FED</w:t>
      </w:r>
      <w:proofErr w:type="spellEnd"/>
      <w:r w:rsidR="00F070C6" w:rsidRPr="000C2023">
        <w:rPr>
          <w:rFonts w:cs="Arial"/>
        </w:rPr>
        <w:t xml:space="preserve">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w:t>
      </w:r>
      <w:proofErr w:type="spellStart"/>
      <w:r w:rsidRPr="000C2023">
        <w:rPr>
          <w:rFonts w:cs="Times New Roman"/>
        </w:rPr>
        <w:t>flagelni</w:t>
      </w:r>
      <w:proofErr w:type="spellEnd"/>
      <w:r w:rsidRPr="000C2023">
        <w:rPr>
          <w:rFonts w:cs="Times New Roman"/>
        </w:rPr>
        <w:t xml:space="preserve">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INSTR táblában a </w:t>
      </w:r>
      <w:r w:rsidR="00B957CD" w:rsidRPr="000C2023">
        <w:rPr>
          <w:rFonts w:cs="Times New Roman"/>
          <w:b/>
        </w:rPr>
        <w:t>„Hitelvédelmi biztosítással rendelkezik-e?”</w:t>
      </w:r>
      <w:r w:rsidR="00B957CD" w:rsidRPr="000C2023">
        <w:rPr>
          <w:rFonts w:cs="Times New Roman"/>
        </w:rPr>
        <w:t xml:space="preserve"> </w:t>
      </w:r>
      <w:proofErr w:type="spellStart"/>
      <w:r w:rsidRPr="000C2023">
        <w:rPr>
          <w:rFonts w:cs="Times New Roman"/>
        </w:rPr>
        <w:t>flag</w:t>
      </w:r>
      <w:proofErr w:type="spellEnd"/>
      <w:r w:rsidRPr="000C2023">
        <w:rPr>
          <w:rFonts w:cs="Times New Roman"/>
        </w:rPr>
        <w:t xml:space="preserve">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a </w:t>
      </w:r>
      <w:proofErr w:type="spellStart"/>
      <w:r w:rsidRPr="000C2023">
        <w:rPr>
          <w:rFonts w:cs="Times New Roman"/>
        </w:rPr>
        <w:t>flag</w:t>
      </w:r>
      <w:proofErr w:type="spellEnd"/>
      <w:r w:rsidRPr="000C2023">
        <w:rPr>
          <w:rFonts w:cs="Times New Roman"/>
        </w:rPr>
        <w:t xml:space="preserve">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Mivel a telekkel rendelkező ingatlanoknál csak a telek 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Cmsor3"/>
        <w:keepNext/>
        <w:jc w:val="both"/>
        <w:rPr>
          <w:b/>
          <w:szCs w:val="22"/>
        </w:rPr>
      </w:pPr>
      <w:bookmarkStart w:id="137" w:name="_Toc106619741"/>
      <w:bookmarkStart w:id="138" w:name="_Toc149904387"/>
      <w:r w:rsidRPr="000C2023">
        <w:rPr>
          <w:b/>
          <w:szCs w:val="22"/>
        </w:rPr>
        <w:lastRenderedPageBreak/>
        <w:t>A fedezetek megszűnése</w:t>
      </w:r>
      <w:bookmarkEnd w:id="137"/>
      <w:bookmarkEnd w:id="138"/>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proofErr w:type="spellStart"/>
      <w:r w:rsidR="00FD65E3" w:rsidRPr="000C2023">
        <w:rPr>
          <w:rFonts w:cs="Arial"/>
        </w:rPr>
        <w:t>FEDE</w:t>
      </w:r>
      <w:proofErr w:type="spellEnd"/>
      <w:r w:rsidR="00FD65E3" w:rsidRPr="000C2023">
        <w:rPr>
          <w:rFonts w:cs="Arial"/>
        </w:rPr>
        <w:t xml:space="preserve"> </w:t>
      </w:r>
      <w:r w:rsidR="00A01B29" w:rsidRPr="000C2023">
        <w:rPr>
          <w:rFonts w:cs="Arial"/>
        </w:rPr>
        <w:t xml:space="preserve">és </w:t>
      </w:r>
      <w:proofErr w:type="spellStart"/>
      <w:r w:rsidR="00A01B29" w:rsidRPr="000C2023">
        <w:rPr>
          <w:rFonts w:cs="Arial"/>
        </w:rPr>
        <w:t>FEDA</w:t>
      </w:r>
      <w:proofErr w:type="spellEnd"/>
      <w:r w:rsidR="00A01B29" w:rsidRPr="000C2023">
        <w:rPr>
          <w:rFonts w:cs="Arial"/>
        </w:rPr>
        <w:t xml:space="preserve">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proofErr w:type="spellStart"/>
      <w:r w:rsidR="00FD65E3" w:rsidRPr="000C2023">
        <w:rPr>
          <w:rFonts w:cs="Arial"/>
        </w:rPr>
        <w:t>INST_FED</w:t>
      </w:r>
      <w:proofErr w:type="spellEnd"/>
      <w:r w:rsidR="00FD65E3" w:rsidRPr="000C2023">
        <w:rPr>
          <w:rFonts w:cs="Arial"/>
        </w:rPr>
        <w:t xml:space="preserve">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w:t>
      </w:r>
      <w:proofErr w:type="spellStart"/>
      <w:r w:rsidR="00FD65E3" w:rsidRPr="000C2023">
        <w:rPr>
          <w:rFonts w:cs="Arial"/>
        </w:rPr>
        <w:t>UGYFL</w:t>
      </w:r>
      <w:proofErr w:type="spellEnd"/>
      <w:r w:rsidR="00FD65E3" w:rsidRPr="000C2023">
        <w:rPr>
          <w:rFonts w:cs="Arial"/>
        </w:rPr>
        <w:t xml:space="preserve">, </w:t>
      </w:r>
      <w:proofErr w:type="spellStart"/>
      <w:r w:rsidR="00FD65E3" w:rsidRPr="000C2023">
        <w:rPr>
          <w:rFonts w:cs="Arial"/>
        </w:rPr>
        <w:t>UGYFBV</w:t>
      </w:r>
      <w:proofErr w:type="spellEnd"/>
      <w:r w:rsidR="00FD65E3" w:rsidRPr="000C2023">
        <w:rPr>
          <w:rFonts w:cs="Arial"/>
        </w:rPr>
        <w:t xml:space="preserve">, vagy </w:t>
      </w:r>
      <w:proofErr w:type="spellStart"/>
      <w:r w:rsidR="00FD65E3" w:rsidRPr="000C2023">
        <w:rPr>
          <w:rFonts w:cs="Arial"/>
        </w:rPr>
        <w:t>UGYFKV</w:t>
      </w:r>
      <w:proofErr w:type="spellEnd"/>
      <w:r w:rsidR="00FD65E3" w:rsidRPr="000C2023">
        <w:rPr>
          <w:rFonts w:cs="Arial"/>
        </w:rPr>
        <w:t xml:space="preserve">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w:t>
      </w:r>
      <w:proofErr w:type="spellStart"/>
      <w:r w:rsidR="008875B8" w:rsidRPr="000C2023">
        <w:rPr>
          <w:rFonts w:cs="Arial"/>
        </w:rPr>
        <w:t>FED_UGYF</w:t>
      </w:r>
      <w:proofErr w:type="spellEnd"/>
      <w:r w:rsidR="008875B8" w:rsidRPr="000C2023">
        <w:rPr>
          <w:rFonts w:cs="Arial"/>
        </w:rPr>
        <w:t xml:space="preserve">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Cmsor2"/>
        <w:jc w:val="both"/>
        <w:rPr>
          <w:sz w:val="22"/>
          <w:szCs w:val="22"/>
        </w:rPr>
      </w:pPr>
      <w:bookmarkStart w:id="139" w:name="_Toc106619742"/>
      <w:bookmarkStart w:id="140" w:name="_Toc149904388"/>
      <w:r w:rsidRPr="000C2023">
        <w:rPr>
          <w:sz w:val="22"/>
          <w:szCs w:val="22"/>
        </w:rPr>
        <w:t xml:space="preserve">ÜGYFELEKRE vonatkozó </w:t>
      </w:r>
      <w:r w:rsidR="00E60D85" w:rsidRPr="000C2023">
        <w:rPr>
          <w:sz w:val="22"/>
          <w:szCs w:val="22"/>
        </w:rPr>
        <w:t>táblák</w:t>
      </w:r>
      <w:bookmarkEnd w:id="139"/>
      <w:bookmarkEnd w:id="140"/>
    </w:p>
    <w:p w14:paraId="40A5076D" w14:textId="77777777" w:rsidR="00FC2634" w:rsidRPr="000C2023" w:rsidRDefault="00FC2634" w:rsidP="00C14714"/>
    <w:p w14:paraId="17E98D68" w14:textId="788A7DDD" w:rsidR="00CB2B74" w:rsidRPr="000C2023" w:rsidRDefault="00CB2B74" w:rsidP="00C14714">
      <w:pPr>
        <w:pStyle w:val="Cmsor3"/>
        <w:jc w:val="both"/>
        <w:rPr>
          <w:b/>
          <w:szCs w:val="22"/>
        </w:rPr>
      </w:pPr>
      <w:bookmarkStart w:id="141" w:name="_Toc106619743"/>
      <w:bookmarkStart w:id="142" w:name="_Toc149904389"/>
      <w:r w:rsidRPr="000C2023">
        <w:rPr>
          <w:b/>
          <w:szCs w:val="22"/>
        </w:rPr>
        <w:t>Általános tudnivalók</w:t>
      </w:r>
      <w:bookmarkEnd w:id="141"/>
      <w:bookmarkEnd w:id="142"/>
    </w:p>
    <w:p w14:paraId="1AD5D71D" w14:textId="1E8116BE" w:rsidR="00CB2B74" w:rsidRPr="000C2023" w:rsidRDefault="00CB2B74" w:rsidP="00C14714">
      <w:pPr>
        <w:rPr>
          <w:rFonts w:cs="Arial"/>
        </w:rPr>
      </w:pPr>
      <w:r w:rsidRPr="000C2023">
        <w:rPr>
          <w:rFonts w:cs="Arial"/>
        </w:rPr>
        <w:t xml:space="preserve">Az </w:t>
      </w:r>
      <w:proofErr w:type="spellStart"/>
      <w:r w:rsidRPr="000C2023">
        <w:rPr>
          <w:rFonts w:cs="Arial"/>
        </w:rPr>
        <w:t>UGYF</w:t>
      </w:r>
      <w:proofErr w:type="spellEnd"/>
      <w:r w:rsidRPr="000C2023">
        <w:rPr>
          <w:rFonts w:cs="Arial"/>
        </w:rPr>
        <w:t xml:space="preserve"> kóddal kezdődő táblák esetében jelentetni kell a hitelszerződésekhez a következő minőségben kapcsolódó ügyfelek adatait: </w:t>
      </w:r>
    </w:p>
    <w:p w14:paraId="18AA4416" w14:textId="77777777" w:rsidR="00CB2B74" w:rsidRPr="000C2023" w:rsidRDefault="00CB2B74" w:rsidP="00C14714">
      <w:pPr>
        <w:pStyle w:val="Listaszerbekezds"/>
        <w:numPr>
          <w:ilvl w:val="0"/>
          <w:numId w:val="11"/>
        </w:numPr>
        <w:rPr>
          <w:rFonts w:cs="Arial"/>
        </w:rPr>
      </w:pPr>
      <w:r w:rsidRPr="000C2023">
        <w:rPr>
          <w:rFonts w:cs="Arial"/>
        </w:rPr>
        <w:t>adós/adóstárs</w:t>
      </w:r>
    </w:p>
    <w:p w14:paraId="5702BD95" w14:textId="77777777" w:rsidR="00CB2B74" w:rsidRPr="000C2023" w:rsidRDefault="00CB2B74" w:rsidP="00C14714">
      <w:pPr>
        <w:pStyle w:val="Listaszerbekezds"/>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xml:space="preserve">, az </w:t>
      </w:r>
      <w:proofErr w:type="spellStart"/>
      <w:r w:rsidR="00794661" w:rsidRPr="000C2023">
        <w:rPr>
          <w:rFonts w:cs="Arial"/>
        </w:rPr>
        <w:t>INSTR</w:t>
      </w:r>
      <w:proofErr w:type="spellEnd"/>
      <w:r w:rsidR="00794661" w:rsidRPr="000C2023">
        <w:rPr>
          <w:rFonts w:cs="Arial"/>
        </w:rPr>
        <w:t>/</w:t>
      </w:r>
      <w:proofErr w:type="spellStart"/>
      <w:r w:rsidR="00794661" w:rsidRPr="000C2023">
        <w:rPr>
          <w:rFonts w:cs="Arial"/>
        </w:rPr>
        <w:t>INSTK</w:t>
      </w:r>
      <w:proofErr w:type="spellEnd"/>
      <w:r w:rsidR="00794661" w:rsidRPr="000C2023">
        <w:rPr>
          <w:rFonts w:cs="Arial"/>
        </w:rPr>
        <w:t xml:space="preserve">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t>A tárgy</w:t>
      </w:r>
      <w:r w:rsidR="0071171E" w:rsidRPr="000C2023">
        <w:rPr>
          <w:rFonts w:cs="Arial"/>
        </w:rPr>
        <w:t>negyedévé</w:t>
      </w:r>
      <w:r w:rsidRPr="000C2023">
        <w:rPr>
          <w:rFonts w:cs="Arial"/>
        </w:rPr>
        <w:t>b</w:t>
      </w:r>
      <w:r w:rsidR="0071171E" w:rsidRPr="000C2023">
        <w:rPr>
          <w:rFonts w:cs="Arial"/>
        </w:rPr>
        <w:t>e</w:t>
      </w:r>
      <w:r w:rsidRPr="000C2023">
        <w:rPr>
          <w:rFonts w:cs="Arial"/>
        </w:rPr>
        <w:t xml:space="preserve">n keletkező és megszűnő hitelek esetében az ügyféltáblákban szűkebb attribútumkör jelentendő kötelezően, a részletes listát a technikai segédletek között szereplő adatmodell </w:t>
      </w:r>
      <w:proofErr w:type="spellStart"/>
      <w:r w:rsidRPr="000C2023">
        <w:rPr>
          <w:rFonts w:cs="Arial"/>
        </w:rPr>
        <w:t>excel</w:t>
      </w:r>
      <w:proofErr w:type="spellEnd"/>
      <w:r w:rsidRPr="000C2023">
        <w:rPr>
          <w:rFonts w:cs="Arial"/>
        </w:rPr>
        <w:t xml:space="preserve"> file tartalmazza.</w:t>
      </w:r>
    </w:p>
    <w:p w14:paraId="5152D5A6" w14:textId="67394109" w:rsidR="00D443EC" w:rsidRPr="000C2023" w:rsidRDefault="00D443EC" w:rsidP="00C14714">
      <w:pPr>
        <w:rPr>
          <w:rFonts w:cs="Arial"/>
        </w:rPr>
      </w:pPr>
      <w:r w:rsidRPr="000C2023">
        <w:rPr>
          <w:rFonts w:cs="Arial"/>
        </w:rPr>
        <w:t xml:space="preserve">Az egyes </w:t>
      </w:r>
      <w:proofErr w:type="spellStart"/>
      <w:r w:rsidRPr="000C2023">
        <w:rPr>
          <w:rFonts w:cs="Arial"/>
        </w:rPr>
        <w:t>UGYF</w:t>
      </w:r>
      <w:proofErr w:type="spellEnd"/>
      <w:r w:rsidRPr="000C2023">
        <w:rPr>
          <w:rFonts w:cs="Arial"/>
        </w:rPr>
        <w:t xml:space="preserve">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xml:space="preserve">. Azt az információt, hogy melyik instrumentumhoz kapcsolódik az ügyfél, az </w:t>
      </w:r>
      <w:proofErr w:type="spellStart"/>
      <w:r w:rsidRPr="000C2023">
        <w:rPr>
          <w:rFonts w:cs="Arial"/>
        </w:rPr>
        <w:t>INST_UGYF</w:t>
      </w:r>
      <w:proofErr w:type="spellEnd"/>
      <w:r w:rsidRPr="000C2023">
        <w:rPr>
          <w:rFonts w:cs="Arial"/>
        </w:rPr>
        <w:t xml:space="preserve">, illetve </w:t>
      </w:r>
      <w:proofErr w:type="spellStart"/>
      <w:r w:rsidRPr="000C2023">
        <w:rPr>
          <w:rFonts w:cs="Arial"/>
        </w:rPr>
        <w:t>FED_UGYF</w:t>
      </w:r>
      <w:proofErr w:type="spellEnd"/>
      <w:r w:rsidRPr="000C2023">
        <w:rPr>
          <w:rFonts w:cs="Arial"/>
        </w:rPr>
        <w:t xml:space="preserve">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w:t>
      </w:r>
      <w:proofErr w:type="spellStart"/>
      <w:r w:rsidRPr="000C2023">
        <w:rPr>
          <w:rFonts w:asciiTheme="minorHAnsi" w:hAnsiTheme="minorHAnsi" w:cstheme="minorHAnsi"/>
        </w:rPr>
        <w:t>UGYFL</w:t>
      </w:r>
      <w:proofErr w:type="spellEnd"/>
      <w:r w:rsidRPr="000C2023">
        <w:rPr>
          <w:rFonts w:asciiTheme="minorHAnsi" w:hAnsiTheme="minorHAnsi" w:cstheme="minorHAnsi"/>
        </w:rPr>
        <w:t xml:space="preserve"> táblában az ügyfélcsoporthoz tartozásra vonatkozó két mező is újonnan került beépítésre </w:t>
      </w:r>
      <w:r w:rsidRPr="0098078E">
        <w:rPr>
          <w:rFonts w:asciiTheme="minorHAnsi" w:hAnsiTheme="minorHAnsi" w:cstheme="minorHAnsi"/>
          <w:b/>
        </w:rPr>
        <w:t>(„</w:t>
      </w:r>
      <w:r w:rsidRPr="0098078E">
        <w:rPr>
          <w:b/>
        </w:rPr>
        <w:t xml:space="preserve">Az ügyfél az adatszolgáltatónál </w:t>
      </w:r>
      <w:r w:rsidRPr="0098078E">
        <w:rPr>
          <w:b/>
        </w:rPr>
        <w:lastRenderedPageBreak/>
        <w:t>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43"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43"/>
    </w:p>
    <w:p w14:paraId="0AFEA3C7" w14:textId="001BC71B" w:rsidR="00CD41AE" w:rsidRPr="00A60276" w:rsidRDefault="00022C69" w:rsidP="00C14714">
      <w:r w:rsidRPr="000C2023">
        <w:rPr>
          <w:rFonts w:asciiTheme="minorHAnsi" w:hAnsiTheme="minorHAnsi" w:cstheme="minorHAnsi"/>
        </w:rPr>
        <w:t xml:space="preserve">Szintén 2022. júniustól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proofErr w:type="spellStart"/>
      <w:r w:rsidR="00CD41AE">
        <w:rPr>
          <w:lang w:eastAsia="en-US"/>
        </w:rPr>
        <w:t>I_UF</w:t>
      </w:r>
      <w:proofErr w:type="spellEnd"/>
      <w:r w:rsidR="00CD41AE">
        <w:rPr>
          <w:lang w:eastAsia="en-US"/>
        </w:rPr>
        <w:t>’), az ügyfélcsoport többi tagjánál ügyfélcsoportszintű (’</w:t>
      </w:r>
      <w:proofErr w:type="spellStart"/>
      <w:r w:rsidR="00CD41AE">
        <w:rPr>
          <w:lang w:eastAsia="en-US"/>
        </w:rPr>
        <w:t>I_CSOP</w:t>
      </w:r>
      <w:proofErr w:type="spellEnd"/>
      <w:r w:rsidR="00CD41AE">
        <w:rPr>
          <w:lang w:eastAsia="en-US"/>
        </w:rPr>
        <w:t>’)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proofErr w:type="spellStart"/>
      <w:r w:rsidR="000C6D81">
        <w:rPr>
          <w:rFonts w:asciiTheme="minorHAnsi" w:hAnsiTheme="minorHAnsi" w:cs="Arial"/>
        </w:rPr>
        <w:t>PVOV</w:t>
      </w:r>
      <w:proofErr w:type="spellEnd"/>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Cmsor3"/>
        <w:jc w:val="both"/>
        <w:rPr>
          <w:b/>
          <w:szCs w:val="22"/>
        </w:rPr>
      </w:pPr>
      <w:bookmarkStart w:id="144" w:name="_Toc106619744"/>
      <w:bookmarkStart w:id="145" w:name="_Toc149904390"/>
      <w:r w:rsidRPr="000C2023">
        <w:rPr>
          <w:b/>
          <w:szCs w:val="22"/>
        </w:rPr>
        <w:t>A háztartási ügyfelekre vonatkozó tábla (</w:t>
      </w:r>
      <w:proofErr w:type="spellStart"/>
      <w:r w:rsidRPr="000C2023">
        <w:rPr>
          <w:b/>
          <w:szCs w:val="22"/>
        </w:rPr>
        <w:t>UGYFL</w:t>
      </w:r>
      <w:proofErr w:type="spellEnd"/>
      <w:r w:rsidRPr="000C2023">
        <w:rPr>
          <w:b/>
          <w:szCs w:val="22"/>
        </w:rPr>
        <w:t>)</w:t>
      </w:r>
      <w:bookmarkEnd w:id="144"/>
      <w:bookmarkEnd w:id="145"/>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46"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 xml:space="preserve">Amennyiben adathiba javítása miatt megváltozik az anonim azonosító, akkor </w:t>
      </w:r>
      <w:proofErr w:type="spellStart"/>
      <w:r w:rsidR="00714F65" w:rsidRPr="000C2023">
        <w:rPr>
          <w:rFonts w:cs="Arial"/>
        </w:rPr>
        <w:t>INSTR</w:t>
      </w:r>
      <w:r w:rsidR="00191130" w:rsidRPr="000C2023">
        <w:rPr>
          <w:rFonts w:cs="Arial"/>
        </w:rPr>
        <w:t>_</w:t>
      </w:r>
      <w:r w:rsidR="00714F65" w:rsidRPr="000C2023">
        <w:rPr>
          <w:rFonts w:cs="Arial"/>
        </w:rPr>
        <w:t>UGYF</w:t>
      </w:r>
      <w:proofErr w:type="spellEnd"/>
      <w:r w:rsidR="00714F65" w:rsidRPr="000C2023">
        <w:rPr>
          <w:rFonts w:cs="Arial"/>
        </w:rPr>
        <w:t xml:space="preserve"> táblába az ügyfélváltozás oka mezőbe beépített vonatkozó kódérték (</w:t>
      </w:r>
      <w:r w:rsidR="00D64ECE" w:rsidRPr="000C2023">
        <w:rPr>
          <w:rFonts w:cs="Arial"/>
        </w:rPr>
        <w:t>’</w:t>
      </w:r>
      <w:proofErr w:type="spellStart"/>
      <w:r w:rsidR="00D64ECE" w:rsidRPr="000C2023">
        <w:rPr>
          <w:rFonts w:cs="Arial"/>
        </w:rPr>
        <w:t>KORREKCIO</w:t>
      </w:r>
      <w:proofErr w:type="spellEnd"/>
      <w:r w:rsidR="00D64ECE" w:rsidRPr="000C2023">
        <w:rPr>
          <w:rFonts w:cs="Arial"/>
        </w:rPr>
        <w:t>’</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46"/>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0C2023">
        <w:rPr>
          <w:rFonts w:cs="Arial"/>
        </w:rPr>
        <w:t>UGYFL</w:t>
      </w:r>
      <w:proofErr w:type="spellEnd"/>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proofErr w:type="spellStart"/>
      <w:r w:rsidRPr="000C2023">
        <w:rPr>
          <w:rFonts w:cs="Arial"/>
        </w:rPr>
        <w:t>OSTERMELO</w:t>
      </w:r>
      <w:proofErr w:type="spellEnd"/>
      <w:r w:rsidR="00060D1F" w:rsidRPr="000C2023">
        <w:rPr>
          <w:rFonts w:cs="Arial"/>
        </w:rPr>
        <w:t>’ kóddal jelentendő</w:t>
      </w:r>
      <w:r w:rsidRPr="000C2023">
        <w:rPr>
          <w:rFonts w:cs="Arial"/>
        </w:rPr>
        <w:t xml:space="preserve">. Az </w:t>
      </w:r>
      <w:proofErr w:type="spellStart"/>
      <w:r w:rsidRPr="000C2023">
        <w:rPr>
          <w:rFonts w:cs="Arial"/>
        </w:rPr>
        <w:t>INST_UGYF</w:t>
      </w:r>
      <w:proofErr w:type="spellEnd"/>
      <w:r w:rsidRPr="000C2023">
        <w:rPr>
          <w:rFonts w:cs="Arial"/>
        </w:rPr>
        <w:t xml:space="preserve">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w:t>
      </w:r>
      <w:proofErr w:type="spellStart"/>
      <w:r w:rsidR="00254D1D" w:rsidRPr="000C2023">
        <w:rPr>
          <w:rFonts w:cs="Arial"/>
        </w:rPr>
        <w:t>UGYFL</w:t>
      </w:r>
      <w:proofErr w:type="spellEnd"/>
      <w:r w:rsidR="00254D1D" w:rsidRPr="000C2023">
        <w:rPr>
          <w:rFonts w:cs="Arial"/>
        </w:rPr>
        <w:t xml:space="preserve">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lastRenderedPageBreak/>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16B07BFA" w:rsidR="009C2589" w:rsidRPr="000C2023" w:rsidRDefault="009C2589" w:rsidP="00C14714">
      <w:r w:rsidRPr="000C2023">
        <w:lastRenderedPageBreak/>
        <w:t xml:space="preserve">Az ágazat információ </w:t>
      </w:r>
      <w:proofErr w:type="spellStart"/>
      <w:r w:rsidRPr="000C2023">
        <w:t>KK</w:t>
      </w:r>
      <w:proofErr w:type="spellEnd"/>
      <w:r w:rsidRPr="000C2023">
        <w:t xml:space="preserve"> tevékenység esetén nem jelentendő attribútum.</w:t>
      </w:r>
      <w:r w:rsidR="004A1BED">
        <w:t xml:space="preserve"> </w:t>
      </w:r>
      <w:r w:rsidR="004A1BED">
        <w:rPr>
          <w:rFonts w:asciiTheme="minorHAnsi" w:hAnsiTheme="minorHAnsi" w:cstheme="minorHAnsi"/>
        </w:rPr>
        <w:t>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w:t>
      </w:r>
      <w:proofErr w:type="spellStart"/>
      <w:r w:rsidRPr="000C2023">
        <w:rPr>
          <w:rFonts w:asciiTheme="minorHAnsi" w:hAnsiTheme="minorHAnsi" w:cstheme="minorHAnsi"/>
        </w:rPr>
        <w:t>KK</w:t>
      </w:r>
      <w:proofErr w:type="spellEnd"/>
      <w:r w:rsidRPr="000C2023">
        <w:rPr>
          <w:rFonts w:asciiTheme="minorHAnsi" w:hAnsiTheme="minorHAnsi" w:cstheme="minorHAnsi"/>
        </w:rPr>
        <w:t xml:space="preserve"> tevékenység kivételével. </w:t>
      </w:r>
      <w:r w:rsidR="001A66FA">
        <w:rPr>
          <w:rFonts w:asciiTheme="minorHAnsi" w:hAnsiTheme="minorHAnsi" w:cstheme="minorHAnsi"/>
        </w:rPr>
        <w:t>Amennyiben nem áll rendelkezésre az adat és semmiképp nem szerezhető be, a ’</w:t>
      </w:r>
      <w:proofErr w:type="spellStart"/>
      <w:r w:rsidR="001A66FA">
        <w:rPr>
          <w:rFonts w:asciiTheme="minorHAnsi" w:hAnsiTheme="minorHAnsi" w:cstheme="minorHAnsi"/>
        </w:rPr>
        <w:t>NEM_ISMERT</w:t>
      </w:r>
      <w:proofErr w:type="spellEnd"/>
      <w:r w:rsidR="001A66FA">
        <w:rPr>
          <w:rFonts w:asciiTheme="minorHAnsi" w:hAnsiTheme="minorHAnsi" w:cstheme="minorHAnsi"/>
        </w:rPr>
        <w: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Cmsor3"/>
        <w:jc w:val="both"/>
        <w:rPr>
          <w:b/>
          <w:szCs w:val="22"/>
        </w:rPr>
      </w:pPr>
      <w:bookmarkStart w:id="147" w:name="_Toc106619745"/>
      <w:bookmarkStart w:id="148" w:name="_Toc149904391"/>
      <w:r w:rsidRPr="000C2023">
        <w:rPr>
          <w:b/>
          <w:szCs w:val="22"/>
        </w:rPr>
        <w:t>Vállalkozások</w:t>
      </w:r>
      <w:bookmarkEnd w:id="147"/>
      <w:bookmarkEnd w:id="148"/>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aszerbekezds"/>
        <w:numPr>
          <w:ilvl w:val="0"/>
          <w:numId w:val="10"/>
        </w:numPr>
        <w:rPr>
          <w:rFonts w:cs="Arial"/>
        </w:rPr>
      </w:pPr>
      <w:proofErr w:type="spellStart"/>
      <w:r w:rsidRPr="000C2023">
        <w:rPr>
          <w:rFonts w:cs="Arial"/>
        </w:rPr>
        <w:t>UGYFBV</w:t>
      </w:r>
      <w:proofErr w:type="spellEnd"/>
      <w:r w:rsidRPr="000C2023">
        <w:rPr>
          <w:rFonts w:cs="Arial"/>
        </w:rPr>
        <w:t xml:space="preserve"> – belföldi, törzsszámmal rendelkező vállalkozások</w:t>
      </w:r>
    </w:p>
    <w:p w14:paraId="38270015" w14:textId="77777777" w:rsidR="00C16D5B" w:rsidRPr="000C2023" w:rsidRDefault="00C16D5B" w:rsidP="00C14714">
      <w:pPr>
        <w:pStyle w:val="Listaszerbekezds"/>
        <w:numPr>
          <w:ilvl w:val="0"/>
          <w:numId w:val="10"/>
        </w:numPr>
        <w:rPr>
          <w:rFonts w:cs="Arial"/>
        </w:rPr>
      </w:pPr>
      <w:proofErr w:type="spellStart"/>
      <w:r w:rsidRPr="000C2023">
        <w:rPr>
          <w:rFonts w:cs="Arial"/>
        </w:rPr>
        <w:t>UGYFBVTN</w:t>
      </w:r>
      <w:proofErr w:type="spellEnd"/>
      <w:r w:rsidRPr="000C2023">
        <w:rPr>
          <w:rFonts w:cs="Arial"/>
        </w:rPr>
        <w:t xml:space="preserve"> – belföldi, törzsszám nélküli vállalkozások </w:t>
      </w:r>
    </w:p>
    <w:p w14:paraId="38F73A14" w14:textId="77777777" w:rsidR="00C16D5B" w:rsidRPr="000C2023" w:rsidRDefault="00C16D5B" w:rsidP="00C14714">
      <w:pPr>
        <w:pStyle w:val="Listaszerbekezds"/>
        <w:numPr>
          <w:ilvl w:val="0"/>
          <w:numId w:val="10"/>
        </w:numPr>
        <w:rPr>
          <w:rFonts w:cs="Arial"/>
        </w:rPr>
      </w:pPr>
      <w:proofErr w:type="spellStart"/>
      <w:r w:rsidRPr="000C2023">
        <w:rPr>
          <w:rFonts w:cs="Arial"/>
        </w:rPr>
        <w:t>UGYFKV</w:t>
      </w:r>
      <w:proofErr w:type="spellEnd"/>
      <w:r w:rsidRPr="000C2023">
        <w:rPr>
          <w:rFonts w:cs="Arial"/>
        </w:rPr>
        <w:t xml:space="preserve"> –külföldi vállalati ügyfelek </w:t>
      </w:r>
    </w:p>
    <w:p w14:paraId="0465E4E5" w14:textId="59867235" w:rsidR="00C16D5B" w:rsidRPr="000C2023" w:rsidRDefault="00C16D5B"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623EA5A0" w:rsidR="00C71202" w:rsidRDefault="00AD3336" w:rsidP="00C14714">
      <w:pPr>
        <w:rPr>
          <w:rFonts w:cs="Arial"/>
        </w:rPr>
      </w:pPr>
      <w:r w:rsidRPr="009B0C41">
        <w:rPr>
          <w:noProof/>
        </w:rPr>
        <w:lastRenderedPageBreak/>
        <w:drawing>
          <wp:inline distT="0" distB="0" distL="0" distR="0" wp14:anchorId="1864C3FE" wp14:editId="028E7527">
            <wp:extent cx="6047740" cy="879602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47740" cy="8796020"/>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lastRenderedPageBreak/>
        <w:t xml:space="preserve">Az </w:t>
      </w:r>
      <w:proofErr w:type="spellStart"/>
      <w:r w:rsidRPr="000C2023">
        <w:rPr>
          <w:rFonts w:cs="Arial"/>
        </w:rPr>
        <w:t>UGYFBV</w:t>
      </w:r>
      <w:proofErr w:type="spellEnd"/>
      <w:r w:rsidRPr="000C2023">
        <w:rPr>
          <w:rFonts w:cs="Arial"/>
        </w:rPr>
        <w:t xml:space="preserve">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657FA89"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w:t>
      </w:r>
      <w:proofErr w:type="spellStart"/>
      <w:r w:rsidRPr="000C2023">
        <w:rPr>
          <w:rFonts w:asciiTheme="minorHAnsi" w:hAnsiTheme="minorHAnsi" w:cstheme="minorHAnsi"/>
        </w:rPr>
        <w:t>MRP</w:t>
      </w:r>
      <w:proofErr w:type="spellEnd"/>
      <w:r w:rsidRPr="000C2023">
        <w:rPr>
          <w:rFonts w:asciiTheme="minorHAnsi" w:hAnsiTheme="minorHAnsi" w:cstheme="minorHAnsi"/>
        </w:rPr>
        <w:t xml:space="preserve"> szervezetek), bár az aggregált statisztikákban J1 szektoron szerepeltetendők (lakosság),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jelentendők. Ez azt jelenti, hogy ezek a szervezetek s törzsszámmal azonosítottan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4D64B176" w:rsidR="00610AAF" w:rsidRDefault="00610AAF" w:rsidP="00C14714">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408AB7A3" w14:textId="6442D69C" w:rsidR="00A0192D" w:rsidRPr="000C2023" w:rsidRDefault="0041388B" w:rsidP="00A0192D">
      <w:pPr>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C03AB3" w:rsidRPr="00F451BD">
        <w:rPr>
          <w:rFonts w:asciiTheme="minorHAnsi" w:eastAsia="Times New Roman" w:hAnsiTheme="minorHAnsi" w:cstheme="minorHAnsi"/>
        </w:rPr>
        <w:t>Azok a vállalkozások</w:t>
      </w:r>
      <w:r w:rsidR="00C03AB3">
        <w:rPr>
          <w:rFonts w:asciiTheme="minorHAnsi" w:eastAsia="Times New Roman" w:hAnsiTheme="minorHAnsi" w:cstheme="minorHAnsi"/>
        </w:rPr>
        <w:t xml:space="preserve"> jelentendők ’I’ értékkel</w:t>
      </w:r>
      <w:r w:rsidR="00C03AB3"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C03AB3" w:rsidRPr="00B2702E">
        <w:rPr>
          <w:rFonts w:asciiTheme="minorHAnsi" w:eastAsia="Times New Roman" w:hAnsiTheme="minorHAnsi" w:cstheme="minorHAnsi"/>
          <w:color w:val="000000" w:themeColor="text1"/>
        </w:rPr>
        <w:t xml:space="preserve">alpontja, </w:t>
      </w:r>
      <w:r w:rsidR="00C03AB3" w:rsidRPr="00B2702E">
        <w:rPr>
          <w:color w:val="000000" w:themeColor="text1"/>
        </w:rPr>
        <w:t>valamint a Számviteli Törvény 177. § (95-100) alpontjai szabályozzák</w:t>
      </w:r>
      <w:r w:rsidR="00C03AB3" w:rsidRPr="00B2702E">
        <w:rPr>
          <w:rFonts w:asciiTheme="minorHAnsi" w:eastAsia="Times New Roman" w:hAnsiTheme="minorHAnsi" w:cstheme="minorHAnsi"/>
          <w:color w:val="000000" w:themeColor="text1"/>
        </w:rPr>
        <w:t>.</w:t>
      </w:r>
      <w:r w:rsidR="00C03AB3">
        <w:rPr>
          <w:rFonts w:asciiTheme="minorHAnsi" w:eastAsia="Times New Roman" w:hAnsiTheme="minorHAnsi" w:cstheme="minorHAnsi"/>
          <w:color w:val="000000" w:themeColor="text1"/>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adatai, kifejezetten csak ebben az esetben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0 értékekkel jelentendő.</w:t>
      </w:r>
      <w:r w:rsidR="00C03AB3" w:rsidRPr="00C03AB3">
        <w:rPr>
          <w:rFonts w:asciiTheme="minorHAnsi" w:hAnsiTheme="minorHAnsi" w:cstheme="minorHAnsi"/>
        </w:rPr>
        <w:t xml:space="preserve"> </w:t>
      </w:r>
      <w:r w:rsidR="00C03AB3">
        <w:rPr>
          <w:rFonts w:eastAsia="Times New Roman"/>
        </w:rPr>
        <w:t xml:space="preserve">Amennyiben egy vállalkozás kötelezett, de mégsem tesz közzé EU Taxonómia jelentést, a </w:t>
      </w:r>
      <w:proofErr w:type="spellStart"/>
      <w:r w:rsidR="00C03AB3" w:rsidRPr="00F451BD">
        <w:rPr>
          <w:rFonts w:eastAsia="Times New Roman"/>
        </w:rPr>
        <w:t>CSRD_KOD</w:t>
      </w:r>
      <w:proofErr w:type="spellEnd"/>
      <w:r w:rsidR="00C03AB3" w:rsidRPr="00F451BD">
        <w:rPr>
          <w:rFonts w:eastAsia="Times New Roman"/>
        </w:rPr>
        <w:t xml:space="preserve"> mezőben </w:t>
      </w:r>
      <w:r w:rsidR="00C03AB3">
        <w:rPr>
          <w:rFonts w:eastAsia="Times New Roman"/>
        </w:rPr>
        <w:t>’</w:t>
      </w:r>
      <w:r w:rsidR="00C03AB3" w:rsidRPr="00F451BD">
        <w:rPr>
          <w:rFonts w:eastAsia="Times New Roman"/>
        </w:rPr>
        <w:t>I</w:t>
      </w:r>
      <w:r w:rsidR="00C03AB3">
        <w:rPr>
          <w:rFonts w:eastAsia="Times New Roman"/>
        </w:rPr>
        <w:t>’</w:t>
      </w:r>
      <w:r w:rsidR="00C03AB3" w:rsidRPr="00F451BD">
        <w:rPr>
          <w:rFonts w:eastAsia="Times New Roman"/>
        </w:rPr>
        <w:t>-vel szükséges jelölni</w:t>
      </w:r>
      <w:r w:rsidR="00C03AB3">
        <w:rPr>
          <w:rFonts w:eastAsia="Times New Roman"/>
        </w:rPr>
        <w:t>, a</w:t>
      </w:r>
      <w:r w:rsidR="00C03AB3" w:rsidRPr="00F451BD">
        <w:rPr>
          <w:rFonts w:eastAsia="Times New Roman"/>
        </w:rPr>
        <w:t xml:space="preserve"> </w:t>
      </w:r>
      <w:proofErr w:type="spellStart"/>
      <w:r w:rsidR="00C03AB3" w:rsidRPr="00996415">
        <w:rPr>
          <w:rFonts w:eastAsia="Times New Roman"/>
        </w:rPr>
        <w:t>TAX_UGYF</w:t>
      </w:r>
      <w:proofErr w:type="spellEnd"/>
      <w:r w:rsidR="00C03AB3">
        <w:rPr>
          <w:rFonts w:eastAsia="Times New Roman"/>
        </w:rPr>
        <w:t xml:space="preserve"> táblában </w:t>
      </w:r>
      <w:r w:rsidR="00C03AB3" w:rsidRPr="00F451BD">
        <w:rPr>
          <w:rFonts w:eastAsia="Times New Roman"/>
        </w:rPr>
        <w:t>a %-os értékeket nullával szükséges jelenteni hiányzó értékek esetén</w:t>
      </w:r>
      <w:r w:rsidR="00C03AB3">
        <w:rPr>
          <w:rFonts w:eastAsia="Times New Roman"/>
        </w:rPr>
        <w:t>. A</w:t>
      </w:r>
      <w:r w:rsidR="00C03AB3" w:rsidRPr="00996415">
        <w:rPr>
          <w:rFonts w:eastAsia="Times New Roman"/>
        </w:rPr>
        <w:t xml:space="preserve">zon </w:t>
      </w:r>
      <w:r w:rsidR="00C03AB3">
        <w:rPr>
          <w:rFonts w:eastAsia="Times New Roman"/>
        </w:rPr>
        <w:t>vállalkozásokat is szükséges jelenteni</w:t>
      </w:r>
      <w:r w:rsidR="00C03AB3"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r w:rsidR="00C03AB3">
        <w:rPr>
          <w:rFonts w:eastAsia="Times New Roman"/>
        </w:rPr>
        <w:t>.</w:t>
      </w:r>
    </w:p>
    <w:p w14:paraId="38BB8DC9" w14:textId="3D4E75C3" w:rsidR="00C16D5B" w:rsidRPr="000C2023" w:rsidRDefault="00C16D5B" w:rsidP="00C14714">
      <w:pPr>
        <w:rPr>
          <w:rFonts w:cs="Arial"/>
        </w:rPr>
      </w:pPr>
      <w:r w:rsidRPr="000C2023">
        <w:rPr>
          <w:rFonts w:cs="Arial"/>
        </w:rPr>
        <w:t xml:space="preserve">Amennyiben a belföldi vállalkozás nem rendelkezik törzsszámmal (pl. egyes társasházak, </w:t>
      </w:r>
      <w:proofErr w:type="gramStart"/>
      <w:r w:rsidRPr="000C2023">
        <w:rPr>
          <w:rFonts w:cs="Arial"/>
        </w:rPr>
        <w:t>víziközmű-társulatok,</w:t>
      </w:r>
      <w:proofErr w:type="gramEnd"/>
      <w:r w:rsidRPr="000C2023">
        <w:rPr>
          <w:rFonts w:cs="Arial"/>
        </w:rPr>
        <w:t xml:space="preserve"> stb.), ott adott belföldi vállalati ügyfél az </w:t>
      </w:r>
      <w:proofErr w:type="spellStart"/>
      <w:r w:rsidRPr="000C2023">
        <w:rPr>
          <w:rFonts w:cs="Arial"/>
        </w:rPr>
        <w:t>UGYFBVTN</w:t>
      </w:r>
      <w:proofErr w:type="spellEnd"/>
      <w:r w:rsidRPr="000C2023">
        <w:rPr>
          <w:rFonts w:cs="Arial"/>
        </w:rPr>
        <w:t xml:space="preserve">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lastRenderedPageBreak/>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630C271E" w:rsidR="00C76D8F" w:rsidRPr="000C2023" w:rsidRDefault="004A1BED" w:rsidP="00C14714">
      <w:pPr>
        <w:rPr>
          <w:rFonts w:cs="Arial"/>
        </w:rPr>
      </w:pPr>
      <w:r>
        <w:rPr>
          <w:rFonts w:asciiTheme="minorHAnsi" w:hAnsiTheme="minorHAnsi" w:cstheme="minorHAnsi"/>
        </w:rPr>
        <w:lastRenderedPageBreak/>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0F3FFEBA" w14:textId="66F45694" w:rsidR="00C16D5B" w:rsidRPr="000C2023" w:rsidRDefault="00C16D5B" w:rsidP="00C14714">
      <w:pPr>
        <w:rPr>
          <w:rFonts w:cs="Arial"/>
        </w:rPr>
      </w:pPr>
      <w:r w:rsidRPr="000C2023">
        <w:rPr>
          <w:rFonts w:cs="Arial"/>
        </w:rPr>
        <w:t xml:space="preserve">A külföldi vállalkozások esetében az </w:t>
      </w:r>
      <w:proofErr w:type="spellStart"/>
      <w:r w:rsidRPr="000C2023">
        <w:rPr>
          <w:rFonts w:cs="Arial"/>
        </w:rPr>
        <w:t>ügyféladatokat</w:t>
      </w:r>
      <w:proofErr w:type="spellEnd"/>
      <w:r w:rsidRPr="000C2023">
        <w:rPr>
          <w:rFonts w:cs="Arial"/>
        </w:rPr>
        <w:t xml:space="preserve"> az </w:t>
      </w:r>
      <w:proofErr w:type="spellStart"/>
      <w:r w:rsidRPr="000C2023">
        <w:rPr>
          <w:rFonts w:cs="Arial"/>
        </w:rPr>
        <w:t>UGYFKV</w:t>
      </w:r>
      <w:proofErr w:type="spellEnd"/>
      <w:r w:rsidRPr="000C2023">
        <w:rPr>
          <w:rFonts w:cs="Arial"/>
        </w:rPr>
        <w:t xml:space="preserve"> táblában kell jelenteni. Az azonosító az adatszolgáltató által képzett egyedi, időben állandó azonosító kell legyen, ami „</w:t>
      </w:r>
      <w:proofErr w:type="spellStart"/>
      <w:r w:rsidRPr="000C2023">
        <w:rPr>
          <w:rFonts w:cs="Arial"/>
        </w:rPr>
        <w:t>KULF</w:t>
      </w:r>
      <w:proofErr w:type="spellEnd"/>
      <w:r w:rsidRPr="000C2023">
        <w:rPr>
          <w:rFonts w:cs="Arial"/>
        </w:rPr>
        <w:t>_” előtaggal kezdődik. Ezen kívül meg kell adni a hitelbírálatkor bekért külföldi vállalati azonosítók valamelyikét vagy akár az összes azonosítót</w:t>
      </w:r>
      <w:r w:rsidR="001E1B8D" w:rsidRPr="000C2023">
        <w:rPr>
          <w:rFonts w:cs="Arial"/>
        </w:rPr>
        <w:t xml:space="preserve"> (adószám, </w:t>
      </w:r>
      <w:proofErr w:type="gramStart"/>
      <w:r w:rsidR="001E1B8D" w:rsidRPr="000C2023">
        <w:rPr>
          <w:rFonts w:cs="Arial"/>
        </w:rPr>
        <w:t>cégjegyzékszám,</w:t>
      </w:r>
      <w:proofErr w:type="gramEnd"/>
      <w:r w:rsidR="001E1B8D" w:rsidRPr="000C2023">
        <w:rPr>
          <w:rFonts w:cs="Arial"/>
        </w:rPr>
        <w:t xml:space="preserve">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6BA8DA94" w:rsidR="00B56E01" w:rsidRPr="000C2023" w:rsidRDefault="005159E5" w:rsidP="00C14714">
      <w:r w:rsidRPr="006F67CB">
        <w:rPr>
          <w:noProof/>
        </w:rPr>
        <w:lastRenderedPageBreak/>
        <w:drawing>
          <wp:inline distT="0" distB="0" distL="0" distR="0" wp14:anchorId="47D63F39" wp14:editId="6ABCAFD8">
            <wp:extent cx="6047740" cy="84169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8416925"/>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lastRenderedPageBreak/>
        <w:t>1</w:t>
      </w:r>
      <w:r w:rsidR="002D7881" w:rsidRPr="000C2023">
        <w:rPr>
          <w:rFonts w:cs="Arial"/>
        </w:rPr>
        <w:t xml:space="preserve">Külföldi állami szerv által nyújtott garancia/kezesség: a fedezetnyújtót az </w:t>
      </w:r>
      <w:proofErr w:type="spellStart"/>
      <w:r w:rsidR="002D7881" w:rsidRPr="000C2023">
        <w:rPr>
          <w:rFonts w:cs="Arial"/>
        </w:rPr>
        <w:t>UGYFKV</w:t>
      </w:r>
      <w:proofErr w:type="spellEnd"/>
      <w:r w:rsidR="002D7881" w:rsidRPr="000C2023">
        <w:rPr>
          <w:rFonts w:cs="Arial"/>
        </w:rPr>
        <w:t xml:space="preserve">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w:t>
      </w:r>
      <w:proofErr w:type="spellStart"/>
      <w:r w:rsidRPr="000C2023">
        <w:rPr>
          <w:rFonts w:asciiTheme="minorHAnsi" w:hAnsiTheme="minorHAnsi" w:cstheme="minorHAnsi"/>
        </w:rPr>
        <w:t>AnaCredit</w:t>
      </w:r>
      <w:proofErr w:type="spellEnd"/>
      <w:r w:rsidRPr="000C2023">
        <w:rPr>
          <w:rFonts w:asciiTheme="minorHAnsi" w:hAnsiTheme="minorHAnsi" w:cstheme="minorHAnsi"/>
        </w:rPr>
        <w:t xml:space="preserve"> adatszolgáltatásához megadott formátuma, az alkalmazható azonosító-formátumok </w:t>
      </w:r>
      <w:proofErr w:type="spellStart"/>
      <w:r w:rsidRPr="000C2023">
        <w:rPr>
          <w:rFonts w:asciiTheme="minorHAnsi" w:hAnsiTheme="minorHAnsi" w:cstheme="minorHAnsi"/>
        </w:rPr>
        <w:t>országonkénti</w:t>
      </w:r>
      <w:proofErr w:type="spellEnd"/>
      <w:r w:rsidRPr="000C2023">
        <w:rPr>
          <w:rFonts w:asciiTheme="minorHAnsi" w:hAnsiTheme="minorHAnsi" w:cstheme="minorHAnsi"/>
        </w:rPr>
        <w:t xml:space="preserve"> listája megtalálható az </w:t>
      </w:r>
      <w:proofErr w:type="spellStart"/>
      <w:r w:rsidRPr="000C2023">
        <w:rPr>
          <w:rFonts w:asciiTheme="minorHAnsi" w:hAnsiTheme="minorHAnsi" w:cstheme="minorHAnsi"/>
        </w:rPr>
        <w:t>EKB</w:t>
      </w:r>
      <w:proofErr w:type="spellEnd"/>
      <w:r w:rsidRPr="000C2023">
        <w:rPr>
          <w:rFonts w:asciiTheme="minorHAnsi" w:hAnsiTheme="minorHAnsi" w:cstheme="minorHAnsi"/>
        </w:rPr>
        <w:t xml:space="preserve"> honlapján (link: </w:t>
      </w:r>
      <w:hyperlink r:id="rId35" w:history="1">
        <w:r w:rsidRPr="000C2023">
          <w:rPr>
            <w:rStyle w:val="Hiperhivatkozs"/>
            <w:rFonts w:asciiTheme="minorHAnsi" w:hAnsiTheme="minorHAnsi" w:cstheme="minorHAnsi"/>
            <w:vertAlign w:val="baseline"/>
          </w:rPr>
          <w:t xml:space="preserve">'List of </w:t>
        </w:r>
        <w:proofErr w:type="spellStart"/>
        <w:r w:rsidRPr="000C2023">
          <w:rPr>
            <w:rStyle w:val="Hiperhivatkozs"/>
            <w:rFonts w:asciiTheme="minorHAnsi" w:hAnsiTheme="minorHAnsi" w:cstheme="minorHAnsi"/>
            <w:vertAlign w:val="baseline"/>
          </w:rPr>
          <w:t>national</w:t>
        </w:r>
        <w:proofErr w:type="spellEnd"/>
        <w:r w:rsidRPr="000C2023">
          <w:rPr>
            <w:rStyle w:val="Hiperhivatkozs"/>
            <w:rFonts w:asciiTheme="minorHAnsi" w:hAnsiTheme="minorHAnsi" w:cstheme="minorHAnsi"/>
            <w:vertAlign w:val="baseline"/>
          </w:rPr>
          <w:t xml:space="preserve"> </w:t>
        </w:r>
        <w:proofErr w:type="spellStart"/>
        <w:r w:rsidRPr="000C2023">
          <w:rPr>
            <w:rStyle w:val="Hiperhivatkozs"/>
            <w:rFonts w:asciiTheme="minorHAnsi" w:hAnsiTheme="minorHAnsi" w:cstheme="minorHAnsi"/>
            <w:vertAlign w:val="baseline"/>
          </w:rPr>
          <w:t>identifiers</w:t>
        </w:r>
        <w:proofErr w:type="spellEnd"/>
        <w:r w:rsidRPr="000C2023">
          <w:rPr>
            <w:rStyle w:val="Hiperhivatkozs"/>
            <w:rFonts w:asciiTheme="minorHAnsi" w:hAnsiTheme="minorHAnsi" w:cstheme="minorHAnsi"/>
            <w:vertAlign w:val="baseline"/>
          </w:rPr>
          <w:t>'</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Default="0041388B" w:rsidP="008C1BC1">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UGYFKV</w:t>
      </w:r>
      <w:proofErr w:type="spellEnd"/>
      <w:r>
        <w:rPr>
          <w:rFonts w:asciiTheme="minorHAnsi" w:hAnsiTheme="minorHAnsi" w:cstheme="minorHAnsi"/>
        </w:rPr>
        <w:t xml:space="preserve">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5C410F91" w14:textId="77777777" w:rsidR="004A1BED" w:rsidRDefault="004A1BED" w:rsidP="008C1BC1">
      <w:pPr>
        <w:autoSpaceDE w:val="0"/>
        <w:autoSpaceDN w:val="0"/>
        <w:spacing w:after="0"/>
        <w:rPr>
          <w:rFonts w:asciiTheme="minorHAnsi" w:hAnsiTheme="minorHAnsi" w:cstheme="minorHAnsi"/>
        </w:rPr>
      </w:pPr>
    </w:p>
    <w:p w14:paraId="6F24353F" w14:textId="77777777" w:rsidR="004A1BED" w:rsidRPr="000C2023" w:rsidRDefault="004A1BED" w:rsidP="004A1BED">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26B61EE5" w14:textId="3BB94AF9" w:rsidR="00E14506" w:rsidRPr="000C2023" w:rsidRDefault="00E14506" w:rsidP="00C14714">
      <w:pPr>
        <w:rPr>
          <w:rFonts w:asciiTheme="minorHAnsi" w:hAnsiTheme="minorHAnsi" w:cstheme="minorHAnsi"/>
        </w:rPr>
      </w:pPr>
    </w:p>
    <w:p w14:paraId="302697EF" w14:textId="3558F5EA" w:rsidR="00EE4F14" w:rsidRDefault="001E1B8D" w:rsidP="00C14714">
      <w:pPr>
        <w:pStyle w:val="Cmsor3"/>
        <w:jc w:val="both"/>
        <w:rPr>
          <w:b/>
          <w:szCs w:val="22"/>
        </w:rPr>
      </w:pPr>
      <w:bookmarkStart w:id="149" w:name="_Toc106619746"/>
      <w:bookmarkStart w:id="150" w:name="_Toc149904392"/>
      <w:r w:rsidRPr="000C2023">
        <w:rPr>
          <w:b/>
          <w:szCs w:val="22"/>
        </w:rPr>
        <w:t>Ügyfélminősítésre vonatkozó tábla</w:t>
      </w:r>
      <w:bookmarkEnd w:id="149"/>
      <w:r w:rsidR="00857F39">
        <w:rPr>
          <w:b/>
          <w:szCs w:val="22"/>
        </w:rPr>
        <w:t xml:space="preserve"> (</w:t>
      </w:r>
      <w:proofErr w:type="spellStart"/>
      <w:r w:rsidR="00857F39">
        <w:rPr>
          <w:b/>
          <w:szCs w:val="22"/>
        </w:rPr>
        <w:t>UGYFM</w:t>
      </w:r>
      <w:proofErr w:type="spellEnd"/>
      <w:r w:rsidR="00857F39">
        <w:rPr>
          <w:b/>
          <w:szCs w:val="22"/>
        </w:rPr>
        <w:t>)</w:t>
      </w:r>
      <w:bookmarkEnd w:id="150"/>
    </w:p>
    <w:p w14:paraId="71AA8479" w14:textId="77777777" w:rsidR="00857F39" w:rsidRPr="00857F39" w:rsidRDefault="00857F39" w:rsidP="00857F39"/>
    <w:p w14:paraId="6DB8DC16" w14:textId="72D4563B" w:rsidR="001E1B8D" w:rsidRPr="000C2023" w:rsidRDefault="001E1B8D" w:rsidP="00C14714">
      <w:pPr>
        <w:rPr>
          <w:rFonts w:cs="Arial"/>
        </w:rPr>
      </w:pPr>
      <w:r w:rsidRPr="000C2023">
        <w:rPr>
          <w:rFonts w:cs="Arial"/>
        </w:rPr>
        <w:t xml:space="preserve">Az </w:t>
      </w:r>
      <w:proofErr w:type="spellStart"/>
      <w:r w:rsidRPr="000C2023">
        <w:rPr>
          <w:rFonts w:cs="Arial"/>
        </w:rPr>
        <w:t>UGYFM</w:t>
      </w:r>
      <w:proofErr w:type="spellEnd"/>
      <w:r w:rsidRPr="000C2023">
        <w:rPr>
          <w:rFonts w:cs="Arial"/>
        </w:rPr>
        <w:t xml:space="preserve">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00CBB2EB"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w:t>
      </w:r>
      <w:proofErr w:type="gramStart"/>
      <w:r w:rsidRPr="000C2023">
        <w:t>/(</w:t>
      </w:r>
      <w:proofErr w:type="gramEnd"/>
      <w:r w:rsidRPr="000C2023">
        <w:t xml:space="preserve">2) pontja esetén az ügyfélminősítés teljesítő marad, azonban az ügyletszintű nemteljesítés tekintetében a </w:t>
      </w:r>
      <w:proofErr w:type="spellStart"/>
      <w:r w:rsidRPr="000C2023">
        <w:t>cross-default</w:t>
      </w:r>
      <w:proofErr w:type="spellEnd"/>
      <w:r w:rsidRPr="000C2023">
        <w:t xml:space="preserve"> kódok alkalmazandók az ügylet szinten az ügyfél más hitele miatt nemteljesítő kategóriába került instrumentumnál.</w:t>
      </w:r>
    </w:p>
    <w:p w14:paraId="219B9DEA" w14:textId="052AFBB6" w:rsidR="00B27C3C" w:rsidRDefault="00B27C3C" w:rsidP="00C14714">
      <w:proofErr w:type="spellStart"/>
      <w:r w:rsidRPr="000C2023">
        <w:t>KK</w:t>
      </w:r>
      <w:proofErr w:type="spellEnd"/>
      <w:r w:rsidRPr="000C2023">
        <w:t xml:space="preserve">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 xml:space="preserve">az ügyfél- és partnerminősítés, valamint a fedezetértékelés </w:t>
      </w:r>
      <w:proofErr w:type="spellStart"/>
      <w:r w:rsidRPr="00684E33">
        <w:rPr>
          <w:rFonts w:asciiTheme="minorHAnsi" w:hAnsiTheme="minorHAnsi" w:cstheme="minorHAnsi"/>
        </w:rPr>
        <w:t>prudenciális</w:t>
      </w:r>
      <w:proofErr w:type="spellEnd"/>
      <w:r w:rsidRPr="00684E33">
        <w:rPr>
          <w:rFonts w:asciiTheme="minorHAnsi" w:hAnsiTheme="minorHAnsi" w:cstheme="minorHAnsi"/>
        </w:rPr>
        <w:t xml:space="preserve">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 xml:space="preserve">a teljes hitelállomány esetén </w:t>
      </w:r>
      <w:r w:rsidRPr="00684E33">
        <w:rPr>
          <w:rFonts w:asciiTheme="minorHAnsi" w:hAnsiTheme="minorHAnsi" w:cstheme="minorHAnsi"/>
        </w:rPr>
        <w:lastRenderedPageBreak/>
        <w:t>jelentendő</w:t>
      </w:r>
      <w:r>
        <w:rPr>
          <w:rFonts w:asciiTheme="minorHAnsi" w:hAnsiTheme="minorHAnsi" w:cstheme="minorHAnsi"/>
        </w:rPr>
        <w:t xml:space="preserv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 xml:space="preserve">Abban az esetben, ha az ügyfél több </w:t>
      </w:r>
      <w:proofErr w:type="spellStart"/>
      <w:r w:rsidR="00A17CE6" w:rsidRPr="00A17CE6">
        <w:rPr>
          <w:rFonts w:asciiTheme="minorHAnsi" w:hAnsiTheme="minorHAnsi" w:cstheme="minorHAnsi"/>
        </w:rPr>
        <w:t>score-ral</w:t>
      </w:r>
      <w:proofErr w:type="spellEnd"/>
      <w:r w:rsidR="00A17CE6" w:rsidRPr="00A17CE6">
        <w:rPr>
          <w:rFonts w:asciiTheme="minorHAnsi" w:hAnsiTheme="minorHAnsi" w:cstheme="minorHAnsi"/>
        </w:rPr>
        <w:t xml:space="preserve"> rendelkezik az adott termékre vonatkozóan, akkor a leginkább hátrányos </w:t>
      </w:r>
      <w:proofErr w:type="spellStart"/>
      <w:r w:rsidR="00A17CE6" w:rsidRPr="00A17CE6">
        <w:rPr>
          <w:rFonts w:asciiTheme="minorHAnsi" w:hAnsiTheme="minorHAnsi" w:cstheme="minorHAnsi"/>
        </w:rPr>
        <w:t>score</w:t>
      </w:r>
      <w:proofErr w:type="spellEnd"/>
      <w:r w:rsidR="00A17CE6" w:rsidRPr="00A17CE6">
        <w:rPr>
          <w:rFonts w:asciiTheme="minorHAnsi" w:hAnsiTheme="minorHAnsi" w:cstheme="minorHAnsi"/>
        </w:rPr>
        <w:t xml:space="preserve"> jelentendő.</w:t>
      </w:r>
    </w:p>
    <w:p w14:paraId="14621B37" w14:textId="6B4F69D1" w:rsidR="0041388B" w:rsidRPr="000C2023" w:rsidRDefault="00B40D7F" w:rsidP="00C14714">
      <w:r w:rsidRPr="00B40D7F">
        <w:rPr>
          <w:rFonts w:asciiTheme="minorHAnsi" w:hAnsiTheme="minorHAnsi" w:cstheme="minorHAnsi"/>
        </w:rPr>
        <w:t xml:space="preserve">Megszűnő instrumentumokhoz kapcsolódó ügyfelek esetén (amennyiben az ügyfél nem kapcsolódik más élő instrumentumhoz), az </w:t>
      </w:r>
      <w:proofErr w:type="spellStart"/>
      <w:r w:rsidRPr="00B40D7F">
        <w:rPr>
          <w:rFonts w:asciiTheme="minorHAnsi" w:hAnsiTheme="minorHAnsi" w:cstheme="minorHAnsi"/>
        </w:rPr>
        <w:t>UGYFM</w:t>
      </w:r>
      <w:proofErr w:type="spellEnd"/>
      <w:r w:rsidRPr="00B40D7F">
        <w:rPr>
          <w:rFonts w:asciiTheme="minorHAnsi" w:hAnsiTheme="minorHAnsi" w:cstheme="minorHAnsi"/>
        </w:rPr>
        <w:t xml:space="preserve"> tábla jelenthető nemlegesen. A szabályok azonban várják a tábla töltését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szabály vezérli a töltést), mivel újabb szűrés az </w:t>
      </w:r>
      <w:proofErr w:type="spellStart"/>
      <w:r w:rsidRPr="00B40D7F">
        <w:rPr>
          <w:rFonts w:asciiTheme="minorHAnsi" w:hAnsiTheme="minorHAnsi" w:cstheme="minorHAnsi"/>
        </w:rPr>
        <w:t>INSTM</w:t>
      </w:r>
      <w:proofErr w:type="spellEnd"/>
      <w:r w:rsidRPr="00B40D7F">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B40D7F">
        <w:rPr>
          <w:rFonts w:asciiTheme="minorHAnsi" w:hAnsiTheme="minorHAnsi" w:cstheme="minorHAnsi"/>
        </w:rPr>
        <w:t>ADOS_KOD</w:t>
      </w:r>
      <w:proofErr w:type="spellEnd"/>
      <w:r w:rsidRPr="00B40D7F">
        <w:rPr>
          <w:rFonts w:asciiTheme="minorHAnsi" w:hAnsiTheme="minorHAnsi" w:cstheme="minorHAnsi"/>
        </w:rPr>
        <w:t xml:space="preserve">’ mező értéke ’N’-ként kerül jelentésre vagy ezekben az esetekben a kapott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jelzés indokolt hibának tekintendő.</w:t>
      </w:r>
    </w:p>
    <w:p w14:paraId="0952CE28" w14:textId="057C37BA" w:rsidR="00D427D2" w:rsidRDefault="00D427D2" w:rsidP="00C14714">
      <w:pPr>
        <w:pStyle w:val="Cmsor3"/>
        <w:jc w:val="both"/>
        <w:rPr>
          <w:b/>
          <w:szCs w:val="22"/>
        </w:rPr>
      </w:pPr>
      <w:bookmarkStart w:id="151" w:name="_Toc106619747"/>
      <w:bookmarkStart w:id="152" w:name="_Toc149904393"/>
      <w:r w:rsidRPr="000C2023">
        <w:rPr>
          <w:b/>
          <w:szCs w:val="22"/>
        </w:rPr>
        <w:t>Hitelbírálati adatok</w:t>
      </w:r>
      <w:bookmarkEnd w:id="151"/>
      <w:r w:rsidRPr="000C2023">
        <w:rPr>
          <w:b/>
          <w:szCs w:val="22"/>
        </w:rPr>
        <w:t xml:space="preserve"> </w:t>
      </w:r>
      <w:r w:rsidR="00857F39">
        <w:rPr>
          <w:b/>
          <w:szCs w:val="22"/>
        </w:rPr>
        <w:t>(</w:t>
      </w:r>
      <w:proofErr w:type="spellStart"/>
      <w:r w:rsidR="00857F39">
        <w:rPr>
          <w:b/>
          <w:szCs w:val="22"/>
        </w:rPr>
        <w:t>HBIR</w:t>
      </w:r>
      <w:proofErr w:type="spellEnd"/>
      <w:r w:rsidR="00857F39">
        <w:rPr>
          <w:b/>
          <w:szCs w:val="22"/>
        </w:rPr>
        <w:t>)</w:t>
      </w:r>
      <w:bookmarkEnd w:id="152"/>
    </w:p>
    <w:p w14:paraId="0B139049" w14:textId="77777777" w:rsidR="00857F39" w:rsidRPr="00857F39" w:rsidRDefault="00857F39" w:rsidP="00857F39"/>
    <w:p w14:paraId="76E9E3C9" w14:textId="3ABC39CC" w:rsidR="00D427D2" w:rsidRPr="000C2023" w:rsidRDefault="00D427D2" w:rsidP="00C14714">
      <w:pPr>
        <w:rPr>
          <w:rFonts w:cs="Arial"/>
        </w:rPr>
      </w:pPr>
      <w:bookmarkStart w:id="153" w:name="_Hlk30507341"/>
      <w:r w:rsidRPr="000C2023">
        <w:rPr>
          <w:rFonts w:cs="Arial"/>
        </w:rPr>
        <w:t xml:space="preserve">A háztartási ügyfelek esetében (csak akkor, ha a háztartási ügyfél adósként vagy adóstársként szerepel valamely instrumentumnál) a </w:t>
      </w:r>
      <w:proofErr w:type="spellStart"/>
      <w:r w:rsidRPr="000C2023">
        <w:rPr>
          <w:rFonts w:cs="Arial"/>
        </w:rPr>
        <w:t>HBIR</w:t>
      </w:r>
      <w:proofErr w:type="spellEnd"/>
      <w:r w:rsidRPr="000C2023">
        <w:rPr>
          <w:rFonts w:cs="Arial"/>
        </w:rPr>
        <w:t xml:space="preserve">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53"/>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 xml:space="preserve">rendelet hatálya alá tartozó szerződések esetén a </w:t>
      </w:r>
      <w:proofErr w:type="spellStart"/>
      <w:r w:rsidR="007C6AC6" w:rsidRPr="000C2023">
        <w:rPr>
          <w:rFonts w:cs="Arial"/>
        </w:rPr>
        <w:t>HBIR</w:t>
      </w:r>
      <w:proofErr w:type="spellEnd"/>
      <w:r w:rsidR="007C6AC6" w:rsidRPr="000C2023">
        <w:rPr>
          <w:rFonts w:cs="Arial"/>
        </w:rPr>
        <w:t xml:space="preserve"> tábla töltése kötelező.</w:t>
      </w:r>
      <w:r w:rsidRPr="000C2023">
        <w:rPr>
          <w:rFonts w:cs="Arial"/>
        </w:rPr>
        <w:t xml:space="preserve"> Amennyiben a </w:t>
      </w:r>
      <w:proofErr w:type="spellStart"/>
      <w:r w:rsidRPr="000C2023">
        <w:rPr>
          <w:rFonts w:cs="Arial"/>
        </w:rPr>
        <w:t>HBIR</w:t>
      </w:r>
      <w:proofErr w:type="spellEnd"/>
      <w:r w:rsidRPr="000C2023">
        <w:rPr>
          <w:rFonts w:cs="Arial"/>
        </w:rPr>
        <w:t xml:space="preserve"> kódú </w:t>
      </w:r>
      <w:r w:rsidR="008F7833" w:rsidRPr="000C2023">
        <w:rPr>
          <w:rFonts w:cs="Arial"/>
        </w:rPr>
        <w:t xml:space="preserve">táblában </w:t>
      </w:r>
      <w:r w:rsidRPr="000C2023">
        <w:rPr>
          <w:rFonts w:cs="Arial"/>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proofErr w:type="spellStart"/>
      <w:r w:rsidR="001E1B8D" w:rsidRPr="000C2023">
        <w:rPr>
          <w:rFonts w:cs="Arial"/>
        </w:rPr>
        <w:t>VEG</w:t>
      </w:r>
      <w:proofErr w:type="spellEnd"/>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w:t>
      </w:r>
      <w:proofErr w:type="spellStart"/>
      <w:r w:rsidRPr="000C2023">
        <w:t>HBIR</w:t>
      </w:r>
      <w:proofErr w:type="spellEnd"/>
      <w:r w:rsidRPr="000C2023">
        <w:t xml:space="preserve"> táblában: </w:t>
      </w:r>
    </w:p>
    <w:p w14:paraId="07A1401A"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rekord, újabb hitelt vesz fel újabb hitelbírálattal, akkor új </w:t>
      </w:r>
      <w:proofErr w:type="spellStart"/>
      <w:r w:rsidRPr="000C2023">
        <w:rPr>
          <w:rFonts w:eastAsia="Times New Roman"/>
        </w:rPr>
        <w:t>HBIR</w:t>
      </w:r>
      <w:proofErr w:type="spellEnd"/>
      <w:r w:rsidRPr="000C2023">
        <w:rPr>
          <w:rFonts w:eastAsia="Times New Roman"/>
        </w:rPr>
        <w:t xml:space="preserve"> rekord jelentése szükséges a friss hitelbírálat dátumával. Tehát két </w:t>
      </w:r>
      <w:proofErr w:type="spellStart"/>
      <w:r w:rsidRPr="000C2023">
        <w:rPr>
          <w:rFonts w:eastAsia="Times New Roman"/>
        </w:rPr>
        <w:t>HBIR</w:t>
      </w:r>
      <w:proofErr w:type="spellEnd"/>
      <w:r w:rsidRPr="000C2023">
        <w:rPr>
          <w:rFonts w:eastAsia="Times New Roman"/>
        </w:rPr>
        <w:t xml:space="preserve"> rekord fog ugyanazon ügyfélhez tartozni kétféle dátummal és jövedelemadattal, az első hitelhez a korábbi rekord kerül hozzákötésre a </w:t>
      </w:r>
      <w:proofErr w:type="spellStart"/>
      <w:r w:rsidRPr="000C2023">
        <w:rPr>
          <w:rFonts w:eastAsia="Times New Roman"/>
        </w:rPr>
        <w:t>HBIR.INSTR_AZON</w:t>
      </w:r>
      <w:proofErr w:type="spellEnd"/>
      <w:r w:rsidRPr="000C2023">
        <w:rPr>
          <w:rFonts w:eastAsia="Times New Roman"/>
        </w:rPr>
        <w:t xml:space="preserve"> mezőn keresztül, a másodikhoz pedig a frissebb rekord.</w:t>
      </w:r>
    </w:p>
    <w:p w14:paraId="5024ECC7" w14:textId="56FD17BC"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tábla, újabb hiteleket vesz fel újabb hitelbírálatokkal egyazon </w:t>
      </w:r>
      <w:r w:rsidR="00BB465A" w:rsidRPr="000C2023">
        <w:rPr>
          <w:rFonts w:eastAsia="Times New Roman"/>
        </w:rPr>
        <w:t xml:space="preserve">negyedév </w:t>
      </w:r>
      <w:r w:rsidRPr="000C2023">
        <w:rPr>
          <w:rFonts w:eastAsia="Times New Roman"/>
        </w:rPr>
        <w:t xml:space="preserve">során és eltérnek ezek a hitelbírálati adatok, akkor minden instrumentum tekintetében külön </w:t>
      </w:r>
      <w:proofErr w:type="spellStart"/>
      <w:r w:rsidRPr="000C2023">
        <w:rPr>
          <w:rFonts w:eastAsia="Times New Roman"/>
        </w:rPr>
        <w:t>HBIR</w:t>
      </w:r>
      <w:proofErr w:type="spellEnd"/>
      <w:r w:rsidRPr="000C2023">
        <w:rPr>
          <w:rFonts w:eastAsia="Times New Roman"/>
        </w:rPr>
        <w:t xml:space="preserve"> rekord jelentése szükséges, a </w:t>
      </w:r>
      <w:proofErr w:type="spellStart"/>
      <w:r w:rsidRPr="000C2023">
        <w:rPr>
          <w:rFonts w:eastAsia="Times New Roman"/>
        </w:rPr>
        <w:t>HBIR.INSTR_AZON</w:t>
      </w:r>
      <w:proofErr w:type="spellEnd"/>
      <w:r w:rsidRPr="000C2023">
        <w:rPr>
          <w:rFonts w:eastAsia="Times New Roman"/>
        </w:rPr>
        <w:t xml:space="preserve"> mezőn keresztül a megfelelő instrumentumhoz kötve azokat. Ha a két instrumentumhoz ugyanaz a hitelbírálat tartozik, akkor csak egy plusz </w:t>
      </w:r>
      <w:proofErr w:type="spellStart"/>
      <w:r w:rsidRPr="000C2023">
        <w:rPr>
          <w:rFonts w:eastAsia="Times New Roman"/>
        </w:rPr>
        <w:t>HBIR</w:t>
      </w:r>
      <w:proofErr w:type="spellEnd"/>
      <w:r w:rsidRPr="000C2023">
        <w:rPr>
          <w:rFonts w:eastAsia="Times New Roman"/>
        </w:rPr>
        <w:t xml:space="preserve"> rekord jelentése szükséges a korábbi rekord mellett és mindkét új instrumentumhoz azt kell hozzákötni.</w:t>
      </w:r>
    </w:p>
    <w:p w14:paraId="339C6523"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tekintetében, aki rendelkezik már egy hitellel, amihez kapcsolódik </w:t>
      </w:r>
      <w:proofErr w:type="spellStart"/>
      <w:r w:rsidRPr="000C2023">
        <w:rPr>
          <w:rFonts w:eastAsia="Times New Roman"/>
        </w:rPr>
        <w:t>HBIR</w:t>
      </w:r>
      <w:proofErr w:type="spellEnd"/>
      <w:r w:rsidRPr="000C2023">
        <w:rPr>
          <w:rFonts w:eastAsia="Times New Roman"/>
        </w:rPr>
        <w:t xml:space="preserve"> rekord, keretet emel a hitelintézet és ezért ugyanahhoz az instrumentumhoz kapcsolódóan új hitelbírálat szükséges, akkor jelentendők az új adatok egy új </w:t>
      </w:r>
      <w:proofErr w:type="spellStart"/>
      <w:r w:rsidRPr="000C2023">
        <w:rPr>
          <w:rFonts w:eastAsia="Times New Roman"/>
        </w:rPr>
        <w:t>HBIR</w:t>
      </w:r>
      <w:proofErr w:type="spellEnd"/>
      <w:r w:rsidRPr="000C2023">
        <w:rPr>
          <w:rFonts w:eastAsia="Times New Roman"/>
        </w:rPr>
        <w:t xml:space="preserve"> rekordon és azt kell hozzákötni a már meglévő instrumentumhoz, a korábbi </w:t>
      </w:r>
      <w:proofErr w:type="spellStart"/>
      <w:r w:rsidRPr="000C2023">
        <w:rPr>
          <w:rFonts w:eastAsia="Times New Roman"/>
        </w:rPr>
        <w:t>HBIR</w:t>
      </w:r>
      <w:proofErr w:type="spellEnd"/>
      <w:r w:rsidRPr="000C2023">
        <w:rPr>
          <w:rFonts w:eastAsia="Times New Roman"/>
        </w:rPr>
        <w:t xml:space="preserve">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 xml:space="preserve">csak egy </w:t>
      </w:r>
      <w:proofErr w:type="spellStart"/>
      <w:r w:rsidRPr="000C2023">
        <w:t>HBIR</w:t>
      </w:r>
      <w:proofErr w:type="spellEnd"/>
      <w:r w:rsidRPr="000C2023">
        <w:t xml:space="preserve"> rekord kapcsolódhat, mindig annak az instrumentumnak a tekintetében legfrissebb adattal, </w:t>
      </w:r>
      <w:proofErr w:type="gramStart"/>
      <w:r w:rsidRPr="000C2023">
        <w:t>azonban</w:t>
      </w:r>
      <w:proofErr w:type="gramEnd"/>
      <w:r w:rsidRPr="000C2023">
        <w:t xml:space="preserve"> ha adott ügyfélhez kapcsolódóan új hitelbírálat történik másik instrumentum miatt, akkor a nem érintett instrumentumnál nem kell felülvizsgálni a </w:t>
      </w:r>
      <w:proofErr w:type="spellStart"/>
      <w:r w:rsidRPr="000C2023">
        <w:t>HBIR</w:t>
      </w:r>
      <w:proofErr w:type="spellEnd"/>
      <w:r w:rsidRPr="000C2023">
        <w:t xml:space="preserve"> adatokat, ott a korábbi rekord jelentendő. Ebből az is következik, hogy egy ügyfélhez kapcsolódóan több </w:t>
      </w:r>
      <w:proofErr w:type="spellStart"/>
      <w:r w:rsidRPr="000C2023">
        <w:t>HBIR</w:t>
      </w:r>
      <w:proofErr w:type="spellEnd"/>
      <w:r w:rsidRPr="000C2023">
        <w:t xml:space="preserve"> rekord is létezhet a rendszerben egyidejűleg, amennyiben több instrumentummal rendelkezik.</w:t>
      </w:r>
    </w:p>
    <w:p w14:paraId="7F71EE7E" w14:textId="62C5955F" w:rsidR="002362FA" w:rsidRPr="000C2023" w:rsidRDefault="002362FA" w:rsidP="00C14714">
      <w:pPr>
        <w:rPr>
          <w:rFonts w:cs="Arial"/>
        </w:rPr>
      </w:pPr>
      <w:bookmarkStart w:id="154"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 xml:space="preserve">A </w:t>
      </w:r>
      <w:proofErr w:type="spellStart"/>
      <w:r w:rsidRPr="000C2023">
        <w:rPr>
          <w:rFonts w:cs="Arial"/>
        </w:rPr>
        <w:t>HBIR</w:t>
      </w:r>
      <w:proofErr w:type="spellEnd"/>
      <w:r w:rsidRPr="000C2023">
        <w:rPr>
          <w:rFonts w:cs="Arial"/>
        </w:rPr>
        <w:t xml:space="preserve"> táblában adat csak akkor jelentendő, ha az instrumentum az INSTR táblában szerepel, tehát</w:t>
      </w:r>
      <w:r w:rsidR="00756FF0" w:rsidRPr="000C2023">
        <w:rPr>
          <w:rFonts w:cs="Arial"/>
        </w:rPr>
        <w:t xml:space="preserve"> kizárólag az </w:t>
      </w:r>
      <w:proofErr w:type="spellStart"/>
      <w:r w:rsidR="00756FF0" w:rsidRPr="000C2023">
        <w:rPr>
          <w:rFonts w:cs="Arial"/>
        </w:rPr>
        <w:t>INSTK</w:t>
      </w:r>
      <w:proofErr w:type="spellEnd"/>
      <w:r w:rsidR="00756FF0" w:rsidRPr="000C2023">
        <w:rPr>
          <w:rFonts w:cs="Arial"/>
        </w:rPr>
        <w:t xml:space="preserve">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lastRenderedPageBreak/>
        <w:t xml:space="preserve">Amennyiben olyan hitelbírálat történik, ahol a jövedelemadatok nem kerülnek figyelembevételre (pl. lakossági lombard hitelek/önálló vállalkozók hitelbírálata árbevétel </w:t>
      </w:r>
      <w:proofErr w:type="gramStart"/>
      <w:r w:rsidRPr="000C2023">
        <w:rPr>
          <w:rFonts w:cs="Arial"/>
        </w:rPr>
        <w:t>alapján,</w:t>
      </w:r>
      <w:proofErr w:type="gramEnd"/>
      <w:r w:rsidRPr="000C2023">
        <w:rPr>
          <w:rFonts w:cs="Arial"/>
        </w:rPr>
        <w:t xml:space="preserve"> stb.), akkor a </w:t>
      </w:r>
      <w:proofErr w:type="spellStart"/>
      <w:r w:rsidRPr="000C2023">
        <w:rPr>
          <w:rFonts w:cs="Arial"/>
        </w:rPr>
        <w:t>HBIR</w:t>
      </w:r>
      <w:proofErr w:type="spellEnd"/>
      <w:r w:rsidRPr="000C2023">
        <w:rPr>
          <w:rFonts w:cs="Arial"/>
        </w:rPr>
        <w:t xml:space="preserve"> tábla nem töltendő.</w:t>
      </w:r>
    </w:p>
    <w:bookmarkEnd w:id="154"/>
    <w:p w14:paraId="25884F61" w14:textId="2A0354DD" w:rsidR="00E43173" w:rsidRDefault="008A432F" w:rsidP="00C14714">
      <w:r w:rsidRPr="000C2023">
        <w:t xml:space="preserve">Bár az adatmodellben a </w:t>
      </w:r>
      <w:proofErr w:type="spellStart"/>
      <w:r w:rsidRPr="000C2023">
        <w:t>KK</w:t>
      </w:r>
      <w:proofErr w:type="spellEnd"/>
      <w:r w:rsidRPr="000C2023">
        <w:t xml:space="preserve"> tevékenységhez tartozó oszlopban technikai okokból (a szabályok megfelelő leképezésének elősegítése céljából) a </w:t>
      </w:r>
      <w:proofErr w:type="spellStart"/>
      <w:r w:rsidRPr="000C2023">
        <w:t>HBIR</w:t>
      </w:r>
      <w:proofErr w:type="spellEnd"/>
      <w:r w:rsidRPr="000C2023">
        <w:t xml:space="preserve"> tábla néhány mezőjénél szerepel a jelentési kötelezettséget jelölő </w:t>
      </w:r>
      <w:proofErr w:type="spellStart"/>
      <w:r w:rsidRPr="000C2023">
        <w:t>flag</w:t>
      </w:r>
      <w:proofErr w:type="spellEnd"/>
      <w:r w:rsidRPr="000C2023">
        <w:t xml:space="preserve">, </w:t>
      </w:r>
      <w:proofErr w:type="spellStart"/>
      <w:r w:rsidR="00E43173" w:rsidRPr="000C2023">
        <w:t>KK</w:t>
      </w:r>
      <w:proofErr w:type="spellEnd"/>
      <w:r w:rsidR="00E43173" w:rsidRPr="000C2023">
        <w:t xml:space="preserve"> tevékenység esetén a </w:t>
      </w:r>
      <w:proofErr w:type="spellStart"/>
      <w:r w:rsidRPr="000C2023">
        <w:t>HBIR</w:t>
      </w:r>
      <w:proofErr w:type="spellEnd"/>
      <w:r w:rsidRPr="000C2023">
        <w:t xml:space="preserve">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Cmsor2"/>
        <w:jc w:val="both"/>
        <w:rPr>
          <w:sz w:val="22"/>
          <w:szCs w:val="22"/>
        </w:rPr>
      </w:pPr>
      <w:bookmarkStart w:id="155" w:name="_Toc106619748"/>
      <w:bookmarkStart w:id="156" w:name="_Toc149904394"/>
      <w:r w:rsidRPr="000C2023">
        <w:rPr>
          <w:sz w:val="22"/>
          <w:szCs w:val="22"/>
        </w:rPr>
        <w:t xml:space="preserve">KAPCSOLATOKRA vonatkozó </w:t>
      </w:r>
      <w:r w:rsidR="006654F1" w:rsidRPr="000C2023">
        <w:rPr>
          <w:sz w:val="22"/>
          <w:szCs w:val="22"/>
        </w:rPr>
        <w:t>táblák</w:t>
      </w:r>
      <w:bookmarkEnd w:id="155"/>
      <w:bookmarkEnd w:id="156"/>
    </w:p>
    <w:p w14:paraId="37B7AF61" w14:textId="77777777" w:rsidR="00857F39" w:rsidRPr="00857F39" w:rsidRDefault="00857F39" w:rsidP="00857F39"/>
    <w:p w14:paraId="637F3310" w14:textId="3625CB5F" w:rsidR="006C1FB5" w:rsidRPr="000C2023" w:rsidRDefault="006C1FB5" w:rsidP="00C14714">
      <w:pPr>
        <w:pStyle w:val="Cmsor3"/>
        <w:jc w:val="both"/>
        <w:rPr>
          <w:b/>
          <w:szCs w:val="22"/>
        </w:rPr>
      </w:pPr>
      <w:bookmarkStart w:id="157" w:name="_Toc106619749"/>
      <w:bookmarkStart w:id="158" w:name="_Toc149904395"/>
      <w:r w:rsidRPr="000C2023">
        <w:rPr>
          <w:b/>
          <w:szCs w:val="22"/>
        </w:rPr>
        <w:t>Instrumentum-ügyfél</w:t>
      </w:r>
      <w:bookmarkEnd w:id="157"/>
      <w:r w:rsidRPr="000C2023">
        <w:rPr>
          <w:b/>
          <w:szCs w:val="22"/>
        </w:rPr>
        <w:t xml:space="preserve"> </w:t>
      </w:r>
      <w:r w:rsidR="00857F39">
        <w:rPr>
          <w:rFonts w:asciiTheme="minorHAnsi" w:hAnsiTheme="minorHAnsi" w:cstheme="minorHAnsi"/>
          <w:b/>
          <w:szCs w:val="20"/>
        </w:rPr>
        <w:t>(</w:t>
      </w:r>
      <w:proofErr w:type="spellStart"/>
      <w:r w:rsidR="00857F39" w:rsidRPr="0079306E">
        <w:rPr>
          <w:rFonts w:asciiTheme="minorHAnsi" w:hAnsiTheme="minorHAnsi" w:cstheme="minorHAnsi"/>
          <w:b/>
          <w:szCs w:val="20"/>
        </w:rPr>
        <w:t>INST_UGYF</w:t>
      </w:r>
      <w:proofErr w:type="spellEnd"/>
      <w:r w:rsidR="00857F39">
        <w:rPr>
          <w:rFonts w:asciiTheme="minorHAnsi" w:hAnsiTheme="minorHAnsi" w:cstheme="minorHAnsi"/>
          <w:b/>
          <w:szCs w:val="20"/>
        </w:rPr>
        <w:t>)</w:t>
      </w:r>
      <w:bookmarkEnd w:id="158"/>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 xml:space="preserve">(kizárólag </w:t>
      </w:r>
      <w:proofErr w:type="spellStart"/>
      <w:r w:rsidR="00E43173" w:rsidRPr="000C2023">
        <w:rPr>
          <w:rFonts w:cs="Arial"/>
        </w:rPr>
        <w:t>FF</w:t>
      </w:r>
      <w:proofErr w:type="spellEnd"/>
      <w:r w:rsidR="00E43173" w:rsidRPr="000C2023">
        <w:rPr>
          <w:rFonts w:cs="Arial"/>
        </w:rPr>
        <w:t xml:space="preserve">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 xml:space="preserve">Amennyiben az ügylet a </w:t>
      </w:r>
      <w:proofErr w:type="spellStart"/>
      <w:r w:rsidR="006C1FB5" w:rsidRPr="000C2023">
        <w:rPr>
          <w:rFonts w:cs="Arial"/>
        </w:rPr>
        <w:t>KHR</w:t>
      </w:r>
      <w:proofErr w:type="spellEnd"/>
      <w:r w:rsidR="006C1FB5" w:rsidRPr="000C2023">
        <w:rPr>
          <w:rFonts w:cs="Arial"/>
        </w:rPr>
        <w:t>-ben is rögzít</w:t>
      </w:r>
      <w:r w:rsidR="00BD7CBC" w:rsidRPr="000C2023">
        <w:rPr>
          <w:rFonts w:cs="Arial"/>
        </w:rPr>
        <w:t>ett</w:t>
      </w:r>
      <w:r w:rsidR="006C1FB5" w:rsidRPr="000C2023">
        <w:rPr>
          <w:rFonts w:cs="Arial"/>
        </w:rPr>
        <w:t xml:space="preserve">, 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004C0EE1" w:rsidRPr="000C2023">
        <w:rPr>
          <w:rFonts w:cs="Arial"/>
        </w:rPr>
        <w:t>ban</w:t>
      </w:r>
      <w:r w:rsidR="006C1FB5" w:rsidRPr="000C2023">
        <w:rPr>
          <w:rFonts w:cs="Arial"/>
        </w:rPr>
        <w:t xml:space="preserve"> kell megadni a </w:t>
      </w:r>
      <w:proofErr w:type="spellStart"/>
      <w:r w:rsidR="006C1FB5" w:rsidRPr="000C2023">
        <w:rPr>
          <w:rFonts w:cs="Arial"/>
        </w:rPr>
        <w:t>KHR</w:t>
      </w:r>
      <w:proofErr w:type="spellEnd"/>
      <w:r w:rsidR="006C1FB5" w:rsidRPr="000C2023">
        <w:rPr>
          <w:rFonts w:cs="Arial"/>
        </w:rPr>
        <w:t xml:space="preserve">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proofErr w:type="spellStart"/>
      <w:r w:rsidR="00B0666E">
        <w:rPr>
          <w:rFonts w:asciiTheme="minorHAnsi" w:hAnsiTheme="minorHAnsi" w:cstheme="minorHAnsi"/>
        </w:rPr>
        <w:t>INSTK</w:t>
      </w:r>
      <w:proofErr w:type="spellEnd"/>
      <w:r w:rsidR="00B0666E">
        <w:rPr>
          <w:rFonts w:asciiTheme="minorHAnsi" w:hAnsiTheme="minorHAnsi" w:cstheme="minorHAnsi"/>
        </w:rPr>
        <w:t>-ban és</w:t>
      </w:r>
      <w:r w:rsidR="00404E3E" w:rsidRPr="000C2023">
        <w:rPr>
          <w:rFonts w:cs="Arial"/>
        </w:rPr>
        <w:t xml:space="preserve"> </w:t>
      </w:r>
      <w:proofErr w:type="spellStart"/>
      <w:r w:rsidR="00404E3E" w:rsidRPr="000C2023">
        <w:rPr>
          <w:rFonts w:cs="Arial"/>
        </w:rPr>
        <w:t>INSTR</w:t>
      </w:r>
      <w:proofErr w:type="spellEnd"/>
      <w:r w:rsidR="00404E3E" w:rsidRPr="000C2023">
        <w:rPr>
          <w:rFonts w:cs="Arial"/>
        </w:rPr>
        <w:t xml:space="preserve">-ben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proofErr w:type="spellStart"/>
      <w:r w:rsidR="000C6D81">
        <w:rPr>
          <w:rFonts w:asciiTheme="minorHAnsi" w:hAnsiTheme="minorHAnsi" w:cs="Arial"/>
        </w:rPr>
        <w:t>PVOV</w:t>
      </w:r>
      <w:proofErr w:type="spellEnd"/>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59"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w:t>
      </w:r>
      <w:proofErr w:type="spellStart"/>
      <w:r w:rsidR="00794FBC" w:rsidRPr="000C2023">
        <w:rPr>
          <w:rFonts w:cs="Arial"/>
        </w:rPr>
        <w:t>NEM_ISMERT</w:t>
      </w:r>
      <w:proofErr w:type="spellEnd"/>
      <w:r w:rsidR="00794FBC" w:rsidRPr="000C2023">
        <w:rPr>
          <w:rFonts w:cs="Arial"/>
        </w:rPr>
        <w:t>’ kódérték, amennyiben az adat semmiképp nem áll rendelkezésre. 2021.0</w:t>
      </w:r>
      <w:r w:rsidR="00265058" w:rsidRPr="000C2023">
        <w:rPr>
          <w:rFonts w:cs="Arial"/>
        </w:rPr>
        <w:t>7</w:t>
      </w:r>
      <w:r w:rsidR="00794FBC" w:rsidRPr="000C2023">
        <w:rPr>
          <w:rFonts w:cs="Arial"/>
        </w:rPr>
        <w:t>.01-től kezdődően kötött szerződések esetén a ’</w:t>
      </w:r>
      <w:proofErr w:type="spellStart"/>
      <w:r w:rsidR="00794FBC" w:rsidRPr="000C2023">
        <w:rPr>
          <w:rFonts w:cs="Arial"/>
        </w:rPr>
        <w:t>NEM_ISMERT</w:t>
      </w:r>
      <w:proofErr w:type="spellEnd"/>
      <w:r w:rsidR="00794FBC" w:rsidRPr="000C2023">
        <w:rPr>
          <w:rFonts w:cs="Arial"/>
        </w:rPr>
        <w:t>’ kódérték nem alkalmazható.</w:t>
      </w:r>
      <w:r w:rsidR="00BF4D69">
        <w:rPr>
          <w:rFonts w:cs="Arial"/>
        </w:rPr>
        <w:t xml:space="preserve"> </w:t>
      </w:r>
      <w:r w:rsidR="00BF4D69">
        <w:t xml:space="preserve">A mező nem töltendő </w:t>
      </w:r>
      <w:proofErr w:type="spellStart"/>
      <w:r w:rsidR="00BF4D69">
        <w:t>KK</w:t>
      </w:r>
      <w:proofErr w:type="spellEnd"/>
      <w:r w:rsidR="00BF4D69">
        <w:t xml:space="preserve"> és </w:t>
      </w:r>
      <w:proofErr w:type="spellStart"/>
      <w:r w:rsidR="00BF4D69">
        <w:t>FF</w:t>
      </w:r>
      <w:proofErr w:type="spellEnd"/>
      <w:r w:rsidR="00BF4D69">
        <w:t xml:space="preserve"> tevékenységek esetén.</w:t>
      </w:r>
    </w:p>
    <w:bookmarkEnd w:id="159"/>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 xml:space="preserve">ügyfél, amennyiben a szóban forgó termék igénylésekor az ügyfél korábban nem állt még szerződéses kapcsolatban az adatszolgáltatóval. Nem minősül korábbi szerződéses kapcsolatnak az, ha az ügyfél a hiteligénylés előtt három napon belül </w:t>
      </w:r>
      <w:r w:rsidRPr="000C2023">
        <w:rPr>
          <w:rFonts w:cs="Arial"/>
        </w:rPr>
        <w:lastRenderedPageBreak/>
        <w:t>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egfelelő eljárás az is, ha a hiteligénylés dátuma helyett a vállalati hitelek esetén, amennyiben nem áll rendelkezésre a hiteligénylés pontos 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 xml:space="preserve">A mező nem töltendő </w:t>
      </w:r>
      <w:proofErr w:type="spellStart"/>
      <w:r>
        <w:t>KK</w:t>
      </w:r>
      <w:proofErr w:type="spellEnd"/>
      <w:r>
        <w:t xml:space="preserve"> és </w:t>
      </w:r>
      <w:proofErr w:type="spellStart"/>
      <w:r>
        <w:t>FF</w:t>
      </w:r>
      <w:proofErr w:type="spellEnd"/>
      <w:r>
        <w:t xml:space="preserve"> tevékenységek esetén.</w:t>
      </w:r>
    </w:p>
    <w:p w14:paraId="6CF7EB36" w14:textId="12E7F02C"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proofErr w:type="spellStart"/>
      <w:r w:rsidR="003F583C" w:rsidRPr="00C06692">
        <w:t>NEM_ISMERT</w:t>
      </w:r>
      <w:proofErr w:type="spellEnd"/>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proofErr w:type="spellStart"/>
      <w:r w:rsidR="000C6D81">
        <w:rPr>
          <w:rFonts w:asciiTheme="minorHAnsi" w:hAnsiTheme="minorHAnsi" w:cs="Arial"/>
        </w:rPr>
        <w:t>PVOV</w:t>
      </w:r>
      <w:proofErr w:type="spellEnd"/>
      <w:r w:rsidRPr="000C2023">
        <w:t xml:space="preserve"> esetén töltendő</w:t>
      </w:r>
      <w:r w:rsidR="00BF4D69">
        <w:t xml:space="preserve">, </w:t>
      </w:r>
      <w:proofErr w:type="spellStart"/>
      <w:r w:rsidR="00BF4D69">
        <w:t>KK</w:t>
      </w:r>
      <w:proofErr w:type="spellEnd"/>
      <w:r w:rsidR="00BF4D69">
        <w:t xml:space="preserve"> </w:t>
      </w:r>
      <w:r w:rsidR="003E7F42">
        <w:t xml:space="preserve">és </w:t>
      </w:r>
      <w:proofErr w:type="spellStart"/>
      <w:r w:rsidR="003E7F42">
        <w:t>FF</w:t>
      </w:r>
      <w:proofErr w:type="spellEnd"/>
      <w:r w:rsidR="003E7F42">
        <w:t xml:space="preserve">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w:t>
      </w:r>
      <w:proofErr w:type="spellStart"/>
      <w:r w:rsidR="00805B20" w:rsidRPr="000778AA">
        <w:t>NEM_ISMERT</w:t>
      </w:r>
      <w:proofErr w:type="spellEnd"/>
      <w:r w:rsidR="00805B20" w:rsidRPr="000778AA">
        <w: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Cmsor3"/>
        <w:keepNext/>
        <w:jc w:val="both"/>
        <w:rPr>
          <w:b/>
          <w:szCs w:val="22"/>
        </w:rPr>
      </w:pPr>
      <w:bookmarkStart w:id="160" w:name="_Toc106619750"/>
      <w:bookmarkStart w:id="161" w:name="_Toc149904396"/>
      <w:r w:rsidRPr="000C2023">
        <w:rPr>
          <w:b/>
          <w:szCs w:val="22"/>
        </w:rPr>
        <w:t>Instrumentum-fedezet</w:t>
      </w:r>
      <w:bookmarkEnd w:id="160"/>
      <w:r w:rsidR="00857F39">
        <w:rPr>
          <w:b/>
          <w:szCs w:val="22"/>
        </w:rPr>
        <w:t xml:space="preserve"> (</w:t>
      </w:r>
      <w:proofErr w:type="spellStart"/>
      <w:r w:rsidR="00857F39">
        <w:rPr>
          <w:b/>
          <w:szCs w:val="22"/>
        </w:rPr>
        <w:t>INST_FED</w:t>
      </w:r>
      <w:proofErr w:type="spellEnd"/>
      <w:r w:rsidR="00857F39">
        <w:rPr>
          <w:b/>
          <w:szCs w:val="22"/>
        </w:rPr>
        <w:t>)</w:t>
      </w:r>
      <w:bookmarkEnd w:id="161"/>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 xml:space="preserve">t az </w:t>
      </w:r>
      <w:proofErr w:type="spellStart"/>
      <w:r w:rsidRPr="000C2023">
        <w:rPr>
          <w:rFonts w:cs="Arial"/>
        </w:rPr>
        <w:t>INST_FED</w:t>
      </w:r>
      <w:proofErr w:type="spellEnd"/>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 xml:space="preserve">első alkalommal a </w:t>
      </w:r>
      <w:proofErr w:type="spellStart"/>
      <w:r w:rsidR="000C3659" w:rsidRPr="000C2023">
        <w:rPr>
          <w:rFonts w:cs="Arial"/>
        </w:rPr>
        <w:t>FEDE</w:t>
      </w:r>
      <w:proofErr w:type="spellEnd"/>
      <w:r w:rsidR="000C3659" w:rsidRPr="000C2023">
        <w:rPr>
          <w:rFonts w:cs="Arial"/>
        </w:rPr>
        <w:t xml:space="preserve"> táblában kell megadni (a </w:t>
      </w:r>
      <w:proofErr w:type="spellStart"/>
      <w:r w:rsidR="000C3659" w:rsidRPr="000C2023">
        <w:rPr>
          <w:rFonts w:cs="Arial"/>
        </w:rPr>
        <w:t>FEDA</w:t>
      </w:r>
      <w:proofErr w:type="spellEnd"/>
      <w:r w:rsidR="000C3659" w:rsidRPr="000C2023">
        <w:rPr>
          <w:rFonts w:cs="Arial"/>
        </w:rPr>
        <w:t xml:space="preserve">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w:t>
      </w:r>
      <w:proofErr w:type="spellStart"/>
      <w:r w:rsidR="00A941FD" w:rsidRPr="000C2023">
        <w:rPr>
          <w:rFonts w:cs="Arial"/>
        </w:rPr>
        <w:t>FF</w:t>
      </w:r>
      <w:proofErr w:type="spellEnd"/>
      <w:r w:rsidR="00A941FD" w:rsidRPr="000C2023">
        <w:rPr>
          <w:rFonts w:cs="Arial"/>
        </w:rPr>
        <w:t xml:space="preserve">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t xml:space="preserve">Az </w:t>
      </w:r>
      <w:proofErr w:type="spellStart"/>
      <w:r w:rsidRPr="000C2023">
        <w:rPr>
          <w:rFonts w:cs="Arial"/>
        </w:rPr>
        <w:t>INST_FED</w:t>
      </w:r>
      <w:proofErr w:type="spellEnd"/>
      <w:r w:rsidRPr="000C2023">
        <w:rPr>
          <w:rFonts w:cs="Arial"/>
        </w:rPr>
        <w:t xml:space="preserve">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használja és allokálja a pénzügyi vállalkozás, akkor az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 és az allokált hitelbiztosítéki érték mezőben is jelentendő (ugyanazzal az értékkel). Ha ellenben a hitelbiztosítéki értéket és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is használja és allokálja a pénzügyi vállalkozás, akkor az allokált hitelbiztosítéki és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54D743B3" w:rsidR="00D427D2" w:rsidRPr="000C2023" w:rsidRDefault="008769E3" w:rsidP="00C14714">
      <w:pPr>
        <w:rPr>
          <w:rFonts w:cs="Arial"/>
        </w:rPr>
      </w:pPr>
      <w:r w:rsidRPr="000C2023">
        <w:rPr>
          <w:rFonts w:cs="Arial"/>
        </w:rPr>
        <w:t xml:space="preserve"> </w:t>
      </w:r>
      <w:r w:rsidR="00D427D2" w:rsidRPr="000C2023">
        <w:rPr>
          <w:rFonts w:cs="Arial"/>
        </w:rPr>
        <w:t xml:space="preserve">Ugyancsak az </w:t>
      </w:r>
      <w:proofErr w:type="spellStart"/>
      <w:r w:rsidR="00D427D2" w:rsidRPr="000C2023">
        <w:rPr>
          <w:rFonts w:cs="Arial"/>
        </w:rPr>
        <w:t>INST_FED</w:t>
      </w:r>
      <w:proofErr w:type="spellEnd"/>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 xml:space="preserve">ban kell feltüntetni a fedezethez az adott instrumentum vonatkozásában kapcsolódó jogokat, a fedezetet megelőző </w:t>
      </w:r>
      <w:proofErr w:type="spellStart"/>
      <w:r w:rsidR="00D427D2" w:rsidRPr="000C2023">
        <w:rPr>
          <w:rFonts w:cs="Arial"/>
        </w:rPr>
        <w:t>terhek</w:t>
      </w:r>
      <w:proofErr w:type="spellEnd"/>
      <w:r w:rsidR="00D427D2" w:rsidRPr="000C2023">
        <w:rPr>
          <w:rFonts w:cs="Arial"/>
        </w:rPr>
        <w:t xml:space="preserve">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 xml:space="preserve">A fedezetet megelőző </w:t>
      </w:r>
      <w:proofErr w:type="spellStart"/>
      <w:r w:rsidR="00DC7F80" w:rsidRPr="00DC7F80">
        <w:rPr>
          <w:rFonts w:cs="Arial"/>
        </w:rPr>
        <w:t>terhek</w:t>
      </w:r>
      <w:proofErr w:type="spellEnd"/>
      <w:r w:rsidR="00DC7F80" w:rsidRPr="00DC7F80">
        <w:rPr>
          <w:rFonts w:cs="Arial"/>
        </w:rPr>
        <w:t xml:space="preserve">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62"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62"/>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77777777"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A ’VAGYON’ (vagyon terhelő jog) kódérték 2022. június vonatkozási időtől kezdődően olyan módon jelentendő, hogy a kódérték kizárólag az opciós jogokat tartalmazza (vételi, eladási visszavásárlási egyaránt). Új kódérték kerül bevezetésre (’</w:t>
      </w:r>
      <w:proofErr w:type="spellStart"/>
      <w:r w:rsidR="003C6A1E">
        <w:rPr>
          <w:rFonts w:asciiTheme="minorHAnsi" w:hAnsiTheme="minorHAnsi" w:cstheme="minorHAnsi"/>
        </w:rPr>
        <w:t>EGYEB_VAGYON</w:t>
      </w:r>
      <w:proofErr w:type="spellEnd"/>
      <w:r w:rsidR="003C6A1E">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C6A1E">
        <w:rPr>
          <w:rFonts w:asciiTheme="minorHAnsi" w:hAnsiTheme="minorHAnsi" w:cstheme="minorHAnsi"/>
        </w:rPr>
        <w:t>jog,</w:t>
      </w:r>
      <w:proofErr w:type="gramEnd"/>
      <w:r w:rsidR="003C6A1E">
        <w:rPr>
          <w:rFonts w:asciiTheme="minorHAnsi" w:hAnsiTheme="minorHAnsi" w:cstheme="minorHAnsi"/>
        </w:rPr>
        <w:t xml:space="preserve">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w:t>
      </w:r>
      <w:r w:rsidR="001043CF" w:rsidRPr="000C2023">
        <w:lastRenderedPageBreak/>
        <w:t xml:space="preserve">mezőkben szintén a legkisebb ranghely adatai jelentendők (pl. fedezet befogadásának napja), az értékmezőkben pedig aggregálni kell az egyes ranghelyekhez tartozó </w:t>
      </w:r>
      <w:proofErr w:type="spellStart"/>
      <w:r w:rsidR="001043CF" w:rsidRPr="000C2023">
        <w:t>értékadatokat</w:t>
      </w:r>
      <w:proofErr w:type="spellEnd"/>
      <w:r w:rsidR="001043CF" w:rsidRPr="000C2023">
        <w:t xml:space="preserve"> a legkisebb ranghelyhez tartozó értékmezőkbe. A megelőző </w:t>
      </w:r>
      <w:proofErr w:type="spellStart"/>
      <w:r w:rsidR="001043CF" w:rsidRPr="000C2023">
        <w:t>terhek</w:t>
      </w:r>
      <w:proofErr w:type="spellEnd"/>
      <w:r w:rsidR="001043CF" w:rsidRPr="000C2023">
        <w:t xml:space="preserve"> értékénél jelentendő a példában a 2. ranghely értéke, azaz a hitelintézet ranghelyei „közben” lévő idegen </w:t>
      </w:r>
      <w:proofErr w:type="spellStart"/>
      <w:r w:rsidR="001043CF" w:rsidRPr="000C2023">
        <w:t>terhek</w:t>
      </w:r>
      <w:proofErr w:type="spellEnd"/>
      <w:r w:rsidR="001043CF" w:rsidRPr="000C2023">
        <w:t xml:space="preserve"> értéke.</w:t>
      </w:r>
    </w:p>
    <w:p w14:paraId="0149437E" w14:textId="4170CAFC" w:rsidR="000F69FC" w:rsidRPr="000C2023" w:rsidRDefault="000F69FC" w:rsidP="00C14714">
      <w:r w:rsidRPr="000C2023">
        <w:t xml:space="preserve">Amennyiben egy ranghelyen több hitelintézet szerepel egyidejűleg, akkor </w:t>
      </w:r>
      <w:proofErr w:type="gramStart"/>
      <w:r w:rsidRPr="000C2023">
        <w:t xml:space="preserve">az  </w:t>
      </w:r>
      <w:bookmarkStart w:id="163" w:name="_Hlk63939677"/>
      <w:proofErr w:type="spellStart"/>
      <w:r w:rsidRPr="000C2023">
        <w:t>INST_FED.ING</w:t>
      </w:r>
      <w:proofErr w:type="gramEnd"/>
      <w:r w:rsidRPr="000C2023">
        <w:t>_RHELY_KIKOT_ERTEK</w:t>
      </w:r>
      <w:proofErr w:type="spellEnd"/>
      <w:r w:rsidRPr="000C2023">
        <w:t xml:space="preserve"> </w:t>
      </w:r>
      <w:bookmarkEnd w:id="163"/>
      <w:r w:rsidRPr="000C2023">
        <w:t>mezőben az adat pro-</w:t>
      </w:r>
      <w:proofErr w:type="spellStart"/>
      <w:r w:rsidRPr="000C2023">
        <w:t>rata</w:t>
      </w:r>
      <w:proofErr w:type="spellEnd"/>
      <w:r w:rsidRPr="000C2023">
        <w:t xml:space="preserve"> alapon jelentendő. </w:t>
      </w:r>
      <w:bookmarkStart w:id="164" w:name="_Hlk63939633"/>
      <w:r w:rsidRPr="000C2023">
        <w:t>Amennyiben a ranghelykikötés értéke egy konkrét összeg és járulékai, akkor jelenthető a konkrét összeg a mezőben, ha a járulékok pontosan nem számszerűsíthetők.</w:t>
      </w:r>
      <w:bookmarkEnd w:id="164"/>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 xml:space="preserve">Megelőző saját </w:t>
      </w:r>
      <w:proofErr w:type="spellStart"/>
      <w:r w:rsidRPr="00094533">
        <w:rPr>
          <w:rFonts w:asciiTheme="minorHAnsi" w:hAnsiTheme="minorHAnsi" w:cstheme="minorHAnsi"/>
          <w:b/>
          <w:bCs/>
        </w:rPr>
        <w:t>terhek</w:t>
      </w:r>
      <w:proofErr w:type="spellEnd"/>
      <w:r w:rsidRPr="00094533">
        <w:rPr>
          <w:rFonts w:asciiTheme="minorHAnsi" w:hAnsiTheme="minorHAnsi" w:cstheme="minorHAnsi"/>
          <w:b/>
          <w:bCs/>
        </w:rPr>
        <w:t xml:space="preserve"> értéke</w:t>
      </w:r>
      <w:r>
        <w:rPr>
          <w:rFonts w:asciiTheme="minorHAnsi" w:hAnsiTheme="minorHAnsi" w:cstheme="minorHAnsi"/>
        </w:rPr>
        <w:t xml:space="preserve">” és ennek devizaneme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 xml:space="preserve">esetén. Amennyiben ingatlanfedezet esetén a megelőző </w:t>
      </w:r>
      <w:proofErr w:type="spellStart"/>
      <w:r>
        <w:rPr>
          <w:rFonts w:asciiTheme="minorHAnsi" w:hAnsiTheme="minorHAnsi" w:cstheme="minorHAnsi"/>
        </w:rPr>
        <w:t>terhek</w:t>
      </w:r>
      <w:proofErr w:type="spellEnd"/>
      <w:r>
        <w:rPr>
          <w:rFonts w:asciiTheme="minorHAnsi" w:hAnsiTheme="minorHAnsi" w:cstheme="minorHAnsi"/>
        </w:rPr>
        <w:t xml:space="preserve">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xml:space="preserve">, csak az adott adatszolgáltató más ügylete miatt bejegyzett jelzálogjog szerepeltetendő megelőző saját </w:t>
      </w:r>
      <w:proofErr w:type="gramStart"/>
      <w:r w:rsidR="00884E8C">
        <w:rPr>
          <w:rFonts w:asciiTheme="minorHAnsi" w:hAnsiTheme="minorHAnsi" w:cstheme="minorHAnsi"/>
        </w:rPr>
        <w:t>teherként</w:t>
      </w:r>
      <w:r w:rsidR="00884E8C" w:rsidRPr="0047638A">
        <w:rPr>
          <w:rFonts w:asciiTheme="minorHAnsi" w:hAnsiTheme="minorHAnsi" w:cstheme="minorHAnsi"/>
        </w:rPr>
        <w:t>.</w:t>
      </w:r>
      <w:r>
        <w:rPr>
          <w:rFonts w:asciiTheme="minorHAnsi" w:hAnsiTheme="minorHAnsi" w:cstheme="minorHAnsi"/>
        </w:rPr>
        <w:t>.</w:t>
      </w:r>
      <w:proofErr w:type="gramEnd"/>
      <w:r>
        <w:rPr>
          <w:rFonts w:asciiTheme="minorHAnsi" w:hAnsiTheme="minorHAnsi" w:cstheme="minorHAnsi"/>
        </w:rPr>
        <w:t xml:space="preserve">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proofErr w:type="spellStart"/>
      <w:r w:rsidR="000C6D81">
        <w:rPr>
          <w:rFonts w:asciiTheme="minorHAnsi" w:hAnsiTheme="minorHAnsi" w:cs="Arial"/>
        </w:rPr>
        <w:t>PVOV</w:t>
      </w:r>
      <w:proofErr w:type="spellEnd"/>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Cmsor3"/>
        <w:jc w:val="both"/>
        <w:rPr>
          <w:b/>
          <w:szCs w:val="22"/>
        </w:rPr>
      </w:pPr>
      <w:bookmarkStart w:id="165" w:name="_Toc106619751"/>
      <w:bookmarkStart w:id="166" w:name="_Toc149904397"/>
      <w:r w:rsidRPr="000C2023">
        <w:rPr>
          <w:b/>
          <w:szCs w:val="22"/>
        </w:rPr>
        <w:t>Fedezet-ügyfél</w:t>
      </w:r>
      <w:bookmarkEnd w:id="165"/>
      <w:r w:rsidR="00857F39">
        <w:rPr>
          <w:b/>
          <w:szCs w:val="22"/>
        </w:rPr>
        <w:t xml:space="preserve"> (</w:t>
      </w:r>
      <w:proofErr w:type="spellStart"/>
      <w:r w:rsidR="00857F39">
        <w:rPr>
          <w:b/>
          <w:szCs w:val="22"/>
        </w:rPr>
        <w:t>FED_UGYF</w:t>
      </w:r>
      <w:proofErr w:type="spellEnd"/>
      <w:r w:rsidR="00857F39">
        <w:rPr>
          <w:b/>
          <w:szCs w:val="22"/>
        </w:rPr>
        <w:t>)</w:t>
      </w:r>
      <w:bookmarkEnd w:id="166"/>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w:t>
      </w:r>
      <w:proofErr w:type="spellStart"/>
      <w:r w:rsidRPr="000C2023">
        <w:rPr>
          <w:rFonts w:cs="Arial"/>
        </w:rPr>
        <w:t>FED_UGYF</w:t>
      </w:r>
      <w:proofErr w:type="spellEnd"/>
      <w:r w:rsidRPr="000C2023">
        <w:rPr>
          <w:rFonts w:cs="Arial"/>
        </w:rPr>
        <w:t xml:space="preserve">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w:t>
      </w:r>
      <w:proofErr w:type="spellStart"/>
      <w:r w:rsidR="00821130" w:rsidRPr="000C2023">
        <w:rPr>
          <w:rFonts w:cs="Arial"/>
        </w:rPr>
        <w:t>UGYFBV</w:t>
      </w:r>
      <w:proofErr w:type="spellEnd"/>
      <w:r w:rsidR="00821130" w:rsidRPr="000C2023">
        <w:rPr>
          <w:rFonts w:cs="Arial"/>
        </w:rPr>
        <w:t xml:space="preserve"> táblában jelenteni kell. </w:t>
      </w:r>
    </w:p>
    <w:p w14:paraId="4F38EA14" w14:textId="188197A5" w:rsidR="00A86747" w:rsidRPr="000C2023" w:rsidRDefault="00A86747" w:rsidP="00C14714">
      <w:pPr>
        <w:pStyle w:val="Listaszerbekezds"/>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aszerbekezds"/>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w:t>
      </w:r>
      <w:proofErr w:type="spellStart"/>
      <w:r w:rsidR="00CB4BA5" w:rsidRPr="000C2023">
        <w:rPr>
          <w:rFonts w:cs="Arial"/>
        </w:rPr>
        <w:t>UGYFKV</w:t>
      </w:r>
      <w:proofErr w:type="spellEnd"/>
      <w:r w:rsidR="00CB4BA5" w:rsidRPr="000C2023">
        <w:rPr>
          <w:rFonts w:cs="Arial"/>
        </w:rPr>
        <w:t xml:space="preserve">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w:t>
      </w:r>
      <w:proofErr w:type="spellStart"/>
      <w:r w:rsidR="00D427D2" w:rsidRPr="000C2023">
        <w:rPr>
          <w:rFonts w:cs="Arial"/>
        </w:rPr>
        <w:t>FED_UGYF</w:t>
      </w:r>
      <w:proofErr w:type="spellEnd"/>
      <w:r w:rsidR="00D427D2" w:rsidRPr="000C2023">
        <w:rPr>
          <w:rFonts w:cs="Arial"/>
        </w:rPr>
        <w:t xml:space="preserve"> kódú </w:t>
      </w:r>
      <w:r w:rsidR="00F12514" w:rsidRPr="000C2023">
        <w:rPr>
          <w:rFonts w:cs="Arial"/>
        </w:rPr>
        <w:t>táblá</w:t>
      </w:r>
      <w:r w:rsidR="00D427D2" w:rsidRPr="000C2023">
        <w:rPr>
          <w:rFonts w:cs="Arial"/>
        </w:rPr>
        <w:t xml:space="preserve">ban </w:t>
      </w:r>
      <w:r w:rsidRPr="000C2023">
        <w:rPr>
          <w:rFonts w:cs="Arial"/>
        </w:rPr>
        <w:t xml:space="preserve">a fedezetnyújtót ebben az esetben is az </w:t>
      </w:r>
      <w:proofErr w:type="spellStart"/>
      <w:r w:rsidRPr="000C2023">
        <w:rPr>
          <w:rFonts w:cs="Arial"/>
        </w:rPr>
        <w:t>UGYFBV</w:t>
      </w:r>
      <w:proofErr w:type="spellEnd"/>
      <w:r w:rsidRPr="000C2023">
        <w:rPr>
          <w:rFonts w:cs="Arial"/>
        </w:rPr>
        <w:t>/</w:t>
      </w:r>
      <w:proofErr w:type="spellStart"/>
      <w:r w:rsidRPr="000C2023">
        <w:rPr>
          <w:rFonts w:cs="Arial"/>
        </w:rPr>
        <w:t>UGYFKV</w:t>
      </w:r>
      <w:proofErr w:type="spellEnd"/>
      <w:r w:rsidRPr="000C2023">
        <w:rPr>
          <w:rFonts w:cs="Arial"/>
        </w:rPr>
        <w:t xml:space="preserve">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Cmsor2"/>
        <w:jc w:val="both"/>
        <w:rPr>
          <w:sz w:val="22"/>
          <w:szCs w:val="22"/>
        </w:rPr>
      </w:pPr>
      <w:bookmarkStart w:id="167" w:name="_Toc106619752"/>
      <w:bookmarkStart w:id="168"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67"/>
      <w:bookmarkEnd w:id="168"/>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w:t>
      </w:r>
      <w:r w:rsidRPr="000C2023">
        <w:rPr>
          <w:rFonts w:cs="Arial"/>
        </w:rPr>
        <w:lastRenderedPageBreak/>
        <w:t xml:space="preserve">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w:t>
      </w:r>
      <w:proofErr w:type="gramStart"/>
      <w:r w:rsidRPr="000C2023">
        <w:rPr>
          <w:rFonts w:cs="Arial"/>
        </w:rPr>
        <w:t>Pl.</w:t>
      </w:r>
      <w:proofErr w:type="gramEnd"/>
      <w:r w:rsidRPr="000C2023">
        <w:rPr>
          <w:rFonts w:cs="Arial"/>
        </w:rPr>
        <w:t xml:space="preserve">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Cmsor3"/>
        <w:jc w:val="both"/>
        <w:rPr>
          <w:b/>
          <w:szCs w:val="22"/>
        </w:rPr>
      </w:pPr>
      <w:bookmarkStart w:id="169" w:name="_Toc106619753"/>
      <w:bookmarkStart w:id="170" w:name="_Toc149904399"/>
      <w:r w:rsidRPr="000C2023">
        <w:rPr>
          <w:b/>
          <w:szCs w:val="22"/>
        </w:rPr>
        <w:t>Folyósítás / Törlesztés / Előtörlesztés</w:t>
      </w:r>
      <w:bookmarkEnd w:id="169"/>
      <w:bookmarkEnd w:id="170"/>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w:t>
      </w:r>
      <w:proofErr w:type="spellStart"/>
      <w:r w:rsidRPr="000C2023">
        <w:rPr>
          <w:rFonts w:cs="Arial"/>
        </w:rPr>
        <w:t>FOLY</w:t>
      </w:r>
      <w:proofErr w:type="spellEnd"/>
      <w:r w:rsidRPr="000C2023">
        <w:rPr>
          <w:rFonts w:cs="Arial"/>
        </w:rPr>
        <w:t xml:space="preserve"> és </w:t>
      </w:r>
      <w:proofErr w:type="spellStart"/>
      <w:r w:rsidRPr="000C2023">
        <w:rPr>
          <w:rFonts w:cs="Arial"/>
        </w:rPr>
        <w:t>TORL</w:t>
      </w:r>
      <w:proofErr w:type="spellEnd"/>
      <w:r w:rsidRPr="000C2023">
        <w:rPr>
          <w:rFonts w:cs="Arial"/>
        </w:rPr>
        <w:t xml:space="preserve"> és </w:t>
      </w:r>
      <w:proofErr w:type="spellStart"/>
      <w:r w:rsidRPr="000C2023">
        <w:rPr>
          <w:rFonts w:cs="Arial"/>
        </w:rPr>
        <w:t>ELOT</w:t>
      </w:r>
      <w:proofErr w:type="spellEnd"/>
      <w:r w:rsidRPr="000C2023">
        <w:rPr>
          <w:rFonts w:cs="Arial"/>
        </w:rPr>
        <w:t xml:space="preserve"> kódú </w:t>
      </w:r>
      <w:r w:rsidR="00F12514" w:rsidRPr="000C2023">
        <w:rPr>
          <w:rFonts w:cs="Arial"/>
        </w:rPr>
        <w:t>táblá</w:t>
      </w:r>
      <w:r w:rsidRPr="000C2023">
        <w:rPr>
          <w:rFonts w:cs="Arial"/>
        </w:rPr>
        <w:t xml:space="preserve">kban a (rulírozó)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w:t>
      </w:r>
      <w:r w:rsidR="004F3C59" w:rsidRPr="000C2023">
        <w:rPr>
          <w:rFonts w:eastAsia="Times New Roman" w:cs="Arial"/>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w:t>
      </w:r>
      <w:proofErr w:type="spellStart"/>
      <w:r w:rsidR="001375F2" w:rsidRPr="000C2023">
        <w:rPr>
          <w:rFonts w:cs="Arial"/>
        </w:rPr>
        <w:t>KK</w:t>
      </w:r>
      <w:proofErr w:type="spellEnd"/>
      <w:r w:rsidR="001375F2" w:rsidRPr="000C2023">
        <w:rPr>
          <w:rFonts w:cs="Arial"/>
        </w:rPr>
        <w:t xml:space="preserve">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1634B517" w:rsidR="00BA5B42" w:rsidRPr="000C2023"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proofErr w:type="spellStart"/>
      <w:r w:rsidRPr="000C2023">
        <w:rPr>
          <w:rFonts w:cs="Arial"/>
        </w:rPr>
        <w:t>UF_BEFIZ</w:t>
      </w:r>
      <w:proofErr w:type="spellEnd"/>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w:t>
      </w:r>
      <w:proofErr w:type="spellStart"/>
      <w:r w:rsidR="004F22D5" w:rsidRPr="000C2023">
        <w:rPr>
          <w:rFonts w:cs="Arial"/>
        </w:rPr>
        <w:t>ELENG_TAM</w:t>
      </w:r>
      <w:proofErr w:type="spellEnd"/>
      <w:r w:rsidR="004F22D5" w:rsidRPr="000C2023">
        <w:rPr>
          <w:rFonts w:cs="Arial"/>
        </w:rPr>
        <w:t>’</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w:t>
      </w:r>
      <w:proofErr w:type="spellStart"/>
      <w:r w:rsidR="004F22D5" w:rsidRPr="000C2023">
        <w:rPr>
          <w:rFonts w:cs="Arial"/>
        </w:rPr>
        <w:t>ELENG_TAM</w:t>
      </w:r>
      <w:proofErr w:type="spellEnd"/>
      <w:r w:rsidR="004F22D5" w:rsidRPr="000C2023">
        <w:rPr>
          <w:rFonts w:cs="Arial"/>
        </w:rPr>
        <w:t>’</w:t>
      </w:r>
      <w:r w:rsidR="00114857" w:rsidRPr="000C2023">
        <w:t xml:space="preserve"> kódon kell jelenteni a </w:t>
      </w:r>
      <w:proofErr w:type="spellStart"/>
      <w:r w:rsidR="00114857" w:rsidRPr="000C2023">
        <w:t>TORL</w:t>
      </w:r>
      <w:proofErr w:type="spellEnd"/>
      <w:r w:rsidR="00114857" w:rsidRPr="000C2023">
        <w:t xml:space="preserve"> táblában.</w:t>
      </w:r>
      <w:r w:rsidR="002865F3" w:rsidRPr="000C2023">
        <w:t xml:space="preserve"> Szintén </w:t>
      </w:r>
      <w:r w:rsidR="004F22D5" w:rsidRPr="000C2023">
        <w:t>’</w:t>
      </w:r>
      <w:r w:rsidR="002865F3" w:rsidRPr="000C2023">
        <w:t>ELENGED</w:t>
      </w:r>
      <w:r w:rsidR="004F22D5" w:rsidRPr="000C2023">
        <w:t>’/’</w:t>
      </w:r>
      <w:proofErr w:type="spellStart"/>
      <w:r w:rsidR="004F22D5" w:rsidRPr="000C2023">
        <w:t>ELENG_TAM</w:t>
      </w:r>
      <w:proofErr w:type="spellEnd"/>
      <w:r w:rsidR="004F22D5" w:rsidRPr="000C2023">
        <w:t>’</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r w:rsidR="0057168A">
        <w:t xml:space="preserve"> </w:t>
      </w:r>
      <w:r w:rsidR="0057168A">
        <w:t>’</w:t>
      </w:r>
      <w:proofErr w:type="spellStart"/>
      <w:r w:rsidR="0057168A">
        <w:t>ELENG_TAM</w:t>
      </w:r>
      <w:proofErr w:type="spellEnd"/>
      <w:r w:rsidR="0057168A">
        <w:t xml:space="preserve">’ kódérték alkalmazandó minden, jogszabályi alapon költségvetési támogatás alapján történő tartozás elengedésnél, így különösen a </w:t>
      </w:r>
      <w:r w:rsidR="0057168A" w:rsidRPr="00EF551E">
        <w:t xml:space="preserve">518/2023. (XI. 30.) Korm. rendelet a családok otthonteremtését támogató kedvezményes </w:t>
      </w:r>
      <w:proofErr w:type="spellStart"/>
      <w:r w:rsidR="0057168A" w:rsidRPr="00EF551E">
        <w:t>CSOK</w:t>
      </w:r>
      <w:proofErr w:type="spellEnd"/>
      <w:r w:rsidR="0057168A" w:rsidRPr="00EF551E">
        <w:t xml:space="preserve"> Plusz hitelprogramról</w:t>
      </w:r>
      <w:r w:rsidR="0057168A">
        <w:t xml:space="preserve">, a </w:t>
      </w:r>
      <w:r w:rsidR="0057168A" w:rsidRPr="00EF551E">
        <w:t>372/2024. (XI. 29.) Korm. rendelet a munkáshitel részletszabályairól</w:t>
      </w:r>
      <w:r w:rsidR="0057168A">
        <w:t xml:space="preserve"> és a </w:t>
      </w:r>
      <w:r w:rsidR="0057168A" w:rsidRPr="00EF551E">
        <w:t>389/2024. (XII. 11.) Korm. rendelet a Vidéki Otthonfelújítási Programról</w:t>
      </w:r>
      <w:r w:rsidR="0057168A">
        <w:t xml:space="preserve"> jogszabályokban foglalt tartozás-elengedések esetén.</w:t>
      </w:r>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 xml:space="preserve">A hitelkiváltás előtörlesztésként az </w:t>
      </w:r>
      <w:proofErr w:type="spellStart"/>
      <w:r w:rsidRPr="000C2023">
        <w:t>ELOT</w:t>
      </w:r>
      <w:proofErr w:type="spellEnd"/>
      <w:r w:rsidRPr="000C2023">
        <w:t xml:space="preserve"> táblában jelentendő. Mivel az </w:t>
      </w:r>
      <w:proofErr w:type="spellStart"/>
      <w:r w:rsidRPr="000C2023">
        <w:t>ELOT</w:t>
      </w:r>
      <w:proofErr w:type="spellEnd"/>
      <w:r w:rsidRPr="000C2023">
        <w:t xml:space="preserve"> tábla nem ún. „</w:t>
      </w:r>
      <w:proofErr w:type="spellStart"/>
      <w:r w:rsidRPr="000C2023">
        <w:t>bőlös</w:t>
      </w:r>
      <w:proofErr w:type="spellEnd"/>
      <w:r w:rsidRPr="000C2023">
        <w:t xml:space="preserve">” tábla, azaz az </w:t>
      </w:r>
      <w:proofErr w:type="spellStart"/>
      <w:r w:rsidRPr="000C2023">
        <w:t>ELOT</w:t>
      </w:r>
      <w:proofErr w:type="spellEnd"/>
      <w:r w:rsidRPr="000C2023">
        <w:t xml:space="preserve"> táblában jelentett tételeket nem tartalmazza a </w:t>
      </w:r>
      <w:proofErr w:type="spellStart"/>
      <w:r w:rsidRPr="000C2023">
        <w:t>TORL</w:t>
      </w:r>
      <w:proofErr w:type="spellEnd"/>
      <w:r w:rsidRPr="000C2023">
        <w:t xml:space="preserve"> tábla, a hitelkiváltás a </w:t>
      </w:r>
      <w:proofErr w:type="spellStart"/>
      <w:r w:rsidRPr="000C2023">
        <w:t>TORL</w:t>
      </w:r>
      <w:proofErr w:type="spellEnd"/>
      <w:r w:rsidRPr="000C2023">
        <w:t xml:space="preserve">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Jegyzetszveg"/>
        <w:spacing w:line="276" w:lineRule="auto"/>
        <w:rPr>
          <w:rFonts w:cs="Arial"/>
        </w:rPr>
      </w:pPr>
      <w:r w:rsidRPr="000C2023">
        <w:rPr>
          <w:rFonts w:cs="Arial"/>
        </w:rPr>
        <w:t xml:space="preserve">A devizanem mezők mind a </w:t>
      </w:r>
      <w:proofErr w:type="spellStart"/>
      <w:r w:rsidRPr="000C2023">
        <w:rPr>
          <w:rFonts w:cs="Arial"/>
        </w:rPr>
        <w:t>FOLY</w:t>
      </w:r>
      <w:proofErr w:type="spellEnd"/>
      <w:r w:rsidRPr="000C2023">
        <w:rPr>
          <w:rFonts w:cs="Arial"/>
        </w:rPr>
        <w:t xml:space="preserve">, mind az </w:t>
      </w:r>
      <w:proofErr w:type="spellStart"/>
      <w:r w:rsidRPr="000C2023">
        <w:rPr>
          <w:rFonts w:cs="Arial"/>
        </w:rPr>
        <w:t>ELOT</w:t>
      </w:r>
      <w:proofErr w:type="spellEnd"/>
      <w:r w:rsidRPr="000C2023">
        <w:rPr>
          <w:rFonts w:cs="Arial"/>
        </w:rPr>
        <w:t xml:space="preserve">, mind a </w:t>
      </w:r>
      <w:proofErr w:type="spellStart"/>
      <w:r w:rsidRPr="000C2023">
        <w:rPr>
          <w:rFonts w:cs="Arial"/>
        </w:rPr>
        <w:t>TORL</w:t>
      </w:r>
      <w:proofErr w:type="spellEnd"/>
      <w:r w:rsidRPr="000C2023">
        <w:rPr>
          <w:rFonts w:cs="Arial"/>
        </w:rPr>
        <w:t xml:space="preserve"> táblán belül </w:t>
      </w:r>
      <w:r w:rsidR="00EA42B2" w:rsidRPr="000C2023">
        <w:rPr>
          <w:rFonts w:cs="Arial"/>
        </w:rPr>
        <w:t xml:space="preserve">szintén </w:t>
      </w:r>
      <w:r w:rsidRPr="000C2023">
        <w:rPr>
          <w:rFonts w:cs="Arial"/>
        </w:rPr>
        <w:t xml:space="preserve">kulcsmezők, azaz pl. a </w:t>
      </w:r>
      <w:proofErr w:type="spellStart"/>
      <w:r w:rsidRPr="000C2023">
        <w:rPr>
          <w:rFonts w:cs="Arial"/>
        </w:rPr>
        <w:t>TORL</w:t>
      </w:r>
      <w:proofErr w:type="spellEnd"/>
      <w:r w:rsidRPr="000C2023">
        <w:rPr>
          <w:rFonts w:cs="Arial"/>
        </w:rPr>
        <w:t xml:space="preserve"> tábla esetén adott attribútum tekintetében - amennyiben adott napon azonos törlesztési forrásból történt törlesztés - 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4229B8EB"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r w:rsidR="00BD41CD" w:rsidRPr="00BD41CD">
        <w:rPr>
          <w:rFonts w:cs="Arial"/>
        </w:rPr>
        <w:t xml:space="preserve">A futamidő módosítás nem jelentendő tranzakcióként, technikai </w:t>
      </w:r>
      <w:proofErr w:type="spellStart"/>
      <w:r w:rsidR="00BD41CD" w:rsidRPr="00BD41CD">
        <w:rPr>
          <w:rFonts w:cs="Arial"/>
        </w:rPr>
        <w:t>flaggel</w:t>
      </w:r>
      <w:proofErr w:type="spellEnd"/>
      <w:r w:rsidR="00BD41CD" w:rsidRPr="00BD41CD">
        <w:rPr>
          <w:rFonts w:cs="Arial"/>
        </w:rPr>
        <w:t xml:space="preserve"> szerepeltetendő a HITREG-ben.</w:t>
      </w:r>
      <w:r w:rsidR="00BD41CD">
        <w:rPr>
          <w:rFonts w:cs="Arial"/>
        </w:rPr>
        <w:t xml:space="preserve"> </w:t>
      </w:r>
      <w:proofErr w:type="spellStart"/>
      <w:r w:rsidR="0034639D" w:rsidRPr="000C2023">
        <w:rPr>
          <w:rFonts w:cs="Arial"/>
        </w:rPr>
        <w:t>KK</w:t>
      </w:r>
      <w:proofErr w:type="spellEnd"/>
      <w:r w:rsidR="0034639D" w:rsidRPr="000C2023">
        <w:rPr>
          <w:rFonts w:cs="Arial"/>
        </w:rPr>
        <w:t xml:space="preserve"> tevékenység esetén a mérlegen kívül nyilvántartott, az ügyfélkövetelésre befolyó teljes törlesztési összeget kell jelenteni (a bruttó könyv szerinti értéket meghaladóan) a 23C táblával konzisztens módon.</w:t>
      </w:r>
    </w:p>
    <w:p w14:paraId="00C06D12" w14:textId="677FCBE2" w:rsidR="003613CD" w:rsidRDefault="009F5526" w:rsidP="00C14714">
      <w:pPr>
        <w:tabs>
          <w:tab w:val="num" w:pos="720"/>
        </w:tabs>
        <w:rPr>
          <w:rFonts w:cs="Arial"/>
        </w:rPr>
      </w:pPr>
      <w:proofErr w:type="spellStart"/>
      <w:r w:rsidRPr="000C2023">
        <w:rPr>
          <w:rFonts w:cs="Arial"/>
        </w:rPr>
        <w:t>FF</w:t>
      </w:r>
      <w:proofErr w:type="spellEnd"/>
      <w:r w:rsidRPr="000C2023">
        <w:rPr>
          <w:rFonts w:cs="Arial"/>
        </w:rPr>
        <w:t xml:space="preserve"> és </w:t>
      </w:r>
      <w:proofErr w:type="spellStart"/>
      <w:r w:rsidRPr="000C2023">
        <w:rPr>
          <w:rFonts w:cs="Arial"/>
        </w:rPr>
        <w:t>KK</w:t>
      </w:r>
      <w:proofErr w:type="spellEnd"/>
      <w:r w:rsidRPr="000C2023">
        <w:rPr>
          <w:rFonts w:cs="Arial"/>
        </w:rPr>
        <w:t xml:space="preserve"> tevékenység esetén a negyedéves folyósítás és törlesztés adatok jelenthetők egyösszegben, azzal a</w:t>
      </w:r>
      <w:r w:rsidR="004D58B7" w:rsidRPr="000C2023">
        <w:rPr>
          <w:rFonts w:cs="Arial"/>
        </w:rPr>
        <w:t xml:space="preserve"> – tárgynegyedévbe tartozó </w:t>
      </w:r>
      <w:proofErr w:type="gramStart"/>
      <w:r w:rsidR="004D58B7" w:rsidRPr="000C2023">
        <w:rPr>
          <w:rFonts w:cs="Arial"/>
        </w:rPr>
        <w:t xml:space="preserve">- </w:t>
      </w:r>
      <w:r w:rsidRPr="000C2023">
        <w:rPr>
          <w:rFonts w:cs="Arial"/>
        </w:rPr>
        <w:t xml:space="preserve"> folyósítási</w:t>
      </w:r>
      <w:proofErr w:type="gramEnd"/>
      <w:r w:rsidRPr="000C2023">
        <w:rPr>
          <w:rFonts w:cs="Arial"/>
        </w:rPr>
        <w:t xml:space="preserve">/törlesztési dátummal, amely a rendszerből a legegyszerűbb módon rendelkezésre áll. </w:t>
      </w:r>
      <w:proofErr w:type="spellStart"/>
      <w:r w:rsidRPr="000C2023">
        <w:rPr>
          <w:rFonts w:cs="Arial"/>
        </w:rPr>
        <w:t>LIZ</w:t>
      </w:r>
      <w:proofErr w:type="spellEnd"/>
      <w:r w:rsidRPr="000C2023">
        <w:rPr>
          <w:rFonts w:cs="Arial"/>
        </w:rPr>
        <w:t xml:space="preserve"> tevékenység esetén törlesztésként jelenthető a számla esedékességének napja, amennyiben a pénzügyi vállalkozás addig előlegként tartja nyilván az esedékesség előtt beérkezett tételeket (előtörlesztés ebben az esetben nem jelentendő). </w:t>
      </w:r>
    </w:p>
    <w:p w14:paraId="4342AF72" w14:textId="77777777" w:rsidR="00BD41CD" w:rsidRPr="006C72EB" w:rsidRDefault="00BD41CD" w:rsidP="00BD41CD">
      <w:pPr>
        <w:tabs>
          <w:tab w:val="num" w:pos="720"/>
        </w:tabs>
        <w:rPr>
          <w:rFonts w:asciiTheme="minorHAnsi" w:hAnsiTheme="minorHAnsi" w:cstheme="minorHAnsi"/>
        </w:rPr>
      </w:pPr>
      <w:r>
        <w:rPr>
          <w:rFonts w:asciiTheme="minorHAnsi" w:hAnsiTheme="minorHAnsi" w:cstheme="minorHAnsi"/>
        </w:rPr>
        <w:t xml:space="preserve">A rulírozó, de nem folyószámlahitel ún. </w:t>
      </w:r>
      <w:proofErr w:type="spellStart"/>
      <w:r>
        <w:rPr>
          <w:rFonts w:asciiTheme="minorHAnsi" w:hAnsiTheme="minorHAnsi" w:cstheme="minorHAnsi"/>
        </w:rPr>
        <w:t>intraday</w:t>
      </w:r>
      <w:proofErr w:type="spellEnd"/>
      <w:r>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p>
    <w:p w14:paraId="2CBD88ED" w14:textId="77777777" w:rsidR="00282633" w:rsidRPr="000C2023" w:rsidRDefault="00282633" w:rsidP="00C14714">
      <w:pPr>
        <w:tabs>
          <w:tab w:val="num" w:pos="720"/>
        </w:tabs>
        <w:rPr>
          <w:rFonts w:cs="Arial"/>
        </w:rPr>
      </w:pPr>
    </w:p>
    <w:p w14:paraId="2426DCA8" w14:textId="40255621" w:rsidR="006C1FB5" w:rsidRPr="000C2023" w:rsidRDefault="006C1FB5" w:rsidP="00C14714">
      <w:pPr>
        <w:pStyle w:val="Cmsor3"/>
        <w:jc w:val="both"/>
        <w:rPr>
          <w:b/>
          <w:szCs w:val="22"/>
        </w:rPr>
      </w:pPr>
      <w:bookmarkStart w:id="171" w:name="_Toc106619754"/>
      <w:bookmarkStart w:id="172" w:name="_Toc149904400"/>
      <w:r w:rsidRPr="000C2023">
        <w:rPr>
          <w:b/>
          <w:szCs w:val="22"/>
        </w:rPr>
        <w:t>Késedelem</w:t>
      </w:r>
      <w:bookmarkEnd w:id="171"/>
      <w:r w:rsidR="00857F39">
        <w:rPr>
          <w:b/>
          <w:szCs w:val="22"/>
        </w:rPr>
        <w:t xml:space="preserve"> (</w:t>
      </w:r>
      <w:proofErr w:type="spellStart"/>
      <w:r w:rsidR="00857F39">
        <w:rPr>
          <w:b/>
          <w:szCs w:val="22"/>
        </w:rPr>
        <w:t>KESD</w:t>
      </w:r>
      <w:proofErr w:type="spellEnd"/>
      <w:r w:rsidR="00857F39">
        <w:rPr>
          <w:b/>
          <w:szCs w:val="22"/>
        </w:rPr>
        <w:t>)</w:t>
      </w:r>
      <w:bookmarkEnd w:id="172"/>
    </w:p>
    <w:p w14:paraId="196B9F91" w14:textId="28C9B837" w:rsidR="00DA665C" w:rsidRPr="000C2023" w:rsidRDefault="00C84341" w:rsidP="00C14714">
      <w:pPr>
        <w:tabs>
          <w:tab w:val="num" w:pos="720"/>
        </w:tabs>
        <w:rPr>
          <w:rFonts w:cs="Arial"/>
        </w:rPr>
      </w:pPr>
      <w:r w:rsidRPr="000C2023">
        <w:rPr>
          <w:rFonts w:cs="Arial"/>
          <w:bCs/>
        </w:rPr>
        <w:t xml:space="preserve">A </w:t>
      </w:r>
      <w:proofErr w:type="spellStart"/>
      <w:r w:rsidRPr="000C2023">
        <w:rPr>
          <w:rFonts w:cs="Arial"/>
          <w:bCs/>
        </w:rPr>
        <w:t>KESD</w:t>
      </w:r>
      <w:proofErr w:type="spellEnd"/>
      <w:r w:rsidRPr="000C2023">
        <w:rPr>
          <w:rFonts w:cs="Arial"/>
          <w:bCs/>
        </w:rPr>
        <w:t xml:space="preserve">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A tábla kulcsmezője a késedelem kezdetének időpontja a legrégebbi késedelem szerint, azonban meg kell adni az aktuálisan fennálló késedelmes állomány legrégebbi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w:t>
      </w:r>
      <w:proofErr w:type="spellStart"/>
      <w:r w:rsidRPr="000C2023">
        <w:rPr>
          <w:rFonts w:cs="Arial"/>
        </w:rPr>
        <w:t>KHR</w:t>
      </w:r>
      <w:proofErr w:type="spellEnd"/>
      <w:r w:rsidRPr="000C2023">
        <w:rPr>
          <w:rFonts w:cs="Arial"/>
        </w:rPr>
        <w:t xml:space="preserve">-ben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t xml:space="preserve">A </w:t>
      </w:r>
      <w:proofErr w:type="spellStart"/>
      <w:r w:rsidRPr="000C2023">
        <w:rPr>
          <w:rFonts w:cs="Arial"/>
        </w:rPr>
        <w:t>KHR</w:t>
      </w:r>
      <w:proofErr w:type="spellEnd"/>
      <w:r w:rsidRPr="000C2023">
        <w:rPr>
          <w:rFonts w:cs="Arial"/>
        </w:rPr>
        <w:t xml:space="preserve">-ben is nyilvántartott szerződések esetében az adott késedelemnél jelezni kell, ha a </w:t>
      </w:r>
      <w:proofErr w:type="spellStart"/>
      <w:r w:rsidRPr="000C2023">
        <w:rPr>
          <w:rFonts w:cs="Arial"/>
        </w:rPr>
        <w:t>KHR</w:t>
      </w:r>
      <w:proofErr w:type="spellEnd"/>
      <w:r w:rsidRPr="000C2023">
        <w:rPr>
          <w:rFonts w:cs="Arial"/>
        </w:rPr>
        <w:t>-ben is megjelent a késedelem esemény</w:t>
      </w:r>
      <w:r w:rsidR="00BD7EB8" w:rsidRPr="000C2023">
        <w:rPr>
          <w:rFonts w:cs="Arial"/>
        </w:rPr>
        <w:t xml:space="preserve"> (a </w:t>
      </w:r>
      <w:proofErr w:type="spellStart"/>
      <w:r w:rsidR="00BD7EB8" w:rsidRPr="000C2023">
        <w:rPr>
          <w:rFonts w:cs="Arial"/>
        </w:rPr>
        <w:t>KHR</w:t>
      </w:r>
      <w:proofErr w:type="spellEnd"/>
      <w:r w:rsidR="00BD7EB8" w:rsidRPr="000C2023">
        <w:rPr>
          <w:rFonts w:cs="Arial"/>
        </w:rPr>
        <w:t xml:space="preserve"> törvény szerinti késedelem definíció eltér a HITREG-ben jelentendőtől)</w:t>
      </w:r>
      <w:r w:rsidRPr="000C2023">
        <w:rPr>
          <w:rFonts w:cs="Arial"/>
        </w:rPr>
        <w:t xml:space="preserve">. </w:t>
      </w:r>
      <w:r w:rsidR="000B401E" w:rsidRPr="000B401E">
        <w:rPr>
          <w:rFonts w:cs="Arial"/>
        </w:rPr>
        <w:t xml:space="preserve">Amennyiben a </w:t>
      </w:r>
      <w:proofErr w:type="spellStart"/>
      <w:r w:rsidR="000B401E" w:rsidRPr="000B401E">
        <w:rPr>
          <w:rFonts w:cs="Arial"/>
        </w:rPr>
        <w:t>KHR</w:t>
      </w:r>
      <w:proofErr w:type="spellEnd"/>
      <w:r w:rsidR="000B401E" w:rsidRPr="000B401E">
        <w:rPr>
          <w:rFonts w:cs="Arial"/>
        </w:rPr>
        <w:t xml:space="preserve"> szabálykönyvben foglalt 10 éves elévülési idő miatt a késedelem törlésre kerül a </w:t>
      </w:r>
      <w:proofErr w:type="spellStart"/>
      <w:r w:rsidR="000B401E" w:rsidRPr="000B401E">
        <w:rPr>
          <w:rFonts w:cs="Arial"/>
        </w:rPr>
        <w:t>KHR-ből</w:t>
      </w:r>
      <w:proofErr w:type="spellEnd"/>
      <w:r w:rsidR="000B401E" w:rsidRPr="000B401E">
        <w:rPr>
          <w:rFonts w:cs="Arial"/>
        </w:rPr>
        <w:t>, a továbbiakban a „</w:t>
      </w:r>
      <w:r w:rsidR="000B401E" w:rsidRPr="000B401E">
        <w:rPr>
          <w:rFonts w:cs="Arial"/>
          <w:b/>
          <w:bCs/>
        </w:rPr>
        <w:t xml:space="preserve">A késedelem kezdete a </w:t>
      </w:r>
      <w:proofErr w:type="spellStart"/>
      <w:r w:rsidR="000B401E" w:rsidRPr="000B401E">
        <w:rPr>
          <w:rFonts w:cs="Arial"/>
          <w:b/>
          <w:bCs/>
        </w:rPr>
        <w:t>KHR</w:t>
      </w:r>
      <w:proofErr w:type="spellEnd"/>
      <w:r w:rsidR="000B401E" w:rsidRPr="000B401E">
        <w:rPr>
          <w:rFonts w:cs="Arial"/>
          <w:b/>
          <w:bCs/>
        </w:rPr>
        <w:t>-ben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3BD0039C" w:rsidR="00517B5D" w:rsidRPr="000C2023" w:rsidRDefault="00E642DE" w:rsidP="00C14714">
      <w:pPr>
        <w:spacing w:after="0"/>
        <w:rPr>
          <w:rFonts w:cs="Arial"/>
        </w:rPr>
      </w:pPr>
      <w:r w:rsidRPr="000C2023">
        <w:rPr>
          <w:rFonts w:cs="Arial"/>
        </w:rPr>
        <w:lastRenderedPageBreak/>
        <w:t>Késedelem megszűnése esetén (akkor is, ha maga az instrumentum szűnik meg) a</w:t>
      </w:r>
      <w:r w:rsidR="006C1FB5" w:rsidRPr="000C2023">
        <w:rPr>
          <w:rFonts w:cs="Arial"/>
        </w:rPr>
        <w:t xml:space="preserve"> </w:t>
      </w:r>
      <w:proofErr w:type="spellStart"/>
      <w:r w:rsidR="005F5E44" w:rsidRPr="000C2023">
        <w:rPr>
          <w:rFonts w:cs="Arial"/>
        </w:rPr>
        <w:t>KESD</w:t>
      </w:r>
      <w:proofErr w:type="spellEnd"/>
      <w:r w:rsidR="005F5E44" w:rsidRPr="000C2023">
        <w:rPr>
          <w:rFonts w:cs="Arial"/>
        </w:rPr>
        <w:t xml:space="preserve">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xml:space="preserve">, amikor megszűnik a késedelem, a </w:t>
      </w:r>
      <w:proofErr w:type="spellStart"/>
      <w:r w:rsidR="00377EA8" w:rsidRPr="000C2023">
        <w:rPr>
          <w:rFonts w:cs="Arial"/>
        </w:rPr>
        <w:t>KESD</w:t>
      </w:r>
      <w:proofErr w:type="spellEnd"/>
      <w:r w:rsidR="00377EA8" w:rsidRPr="000C2023">
        <w:rPr>
          <w:rFonts w:cs="Arial"/>
        </w:rPr>
        <w:t xml:space="preserve">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 xml:space="preserve">„Késedelem kezdete a </w:t>
      </w:r>
      <w:proofErr w:type="spellStart"/>
      <w:r w:rsidR="00377EA8" w:rsidRPr="000C2023">
        <w:rPr>
          <w:rFonts w:cs="Arial"/>
          <w:b/>
        </w:rPr>
        <w:t>KHR</w:t>
      </w:r>
      <w:proofErr w:type="spellEnd"/>
      <w:r w:rsidR="00377EA8" w:rsidRPr="000C2023">
        <w:rPr>
          <w:rFonts w:cs="Arial"/>
          <w:b/>
        </w:rPr>
        <w:t>-ben”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w:t>
      </w:r>
      <w:proofErr w:type="spellStart"/>
      <w:r w:rsidR="004B418B" w:rsidRPr="000C2023">
        <w:rPr>
          <w:rFonts w:cs="Arial"/>
        </w:rPr>
        <w:t>MASREN</w:t>
      </w:r>
      <w:proofErr w:type="spellEnd"/>
      <w:r w:rsidR="004B418B" w:rsidRPr="000C2023">
        <w:rPr>
          <w:rFonts w:cs="Arial"/>
        </w:rPr>
        <w:t>’ kód alka</w:t>
      </w:r>
      <w:r w:rsidR="009E0B1D" w:rsidRPr="000C2023">
        <w:rPr>
          <w:rFonts w:cs="Arial"/>
        </w:rPr>
        <w:t>l</w:t>
      </w:r>
      <w:r w:rsidR="004B418B" w:rsidRPr="000C2023">
        <w:rPr>
          <w:rFonts w:cs="Arial"/>
        </w:rPr>
        <w:t>mazandó.</w:t>
      </w:r>
      <w:r w:rsidR="0057168A">
        <w:rPr>
          <w:rFonts w:cs="Arial"/>
        </w:rPr>
        <w:t xml:space="preserve"> </w:t>
      </w:r>
      <w:r w:rsidR="0057168A">
        <w:rPr>
          <w:rFonts w:asciiTheme="minorHAnsi" w:hAnsiTheme="minorHAnsi" w:cstheme="minorHAnsi"/>
        </w:rPr>
        <w:t xml:space="preserve">A </w:t>
      </w:r>
      <w:r w:rsidR="0057168A" w:rsidRPr="006C72EB">
        <w:rPr>
          <w:rFonts w:asciiTheme="minorHAnsi" w:hAnsiTheme="minorHAnsi" w:cs="Arial"/>
        </w:rPr>
        <w:t>„Késedelmes napok száma – törlesztéssel korrigált”</w:t>
      </w:r>
      <w:r w:rsidR="0057168A">
        <w:rPr>
          <w:rFonts w:asciiTheme="minorHAnsi" w:hAnsiTheme="minorHAnsi" w:cs="Arial"/>
        </w:rPr>
        <w:t xml:space="preserve"> mezőben a késedelem megszűnésének hónapjában 0 összeg jelentendő.</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173"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w:t>
      </w:r>
      <w:proofErr w:type="spellStart"/>
      <w:r w:rsidRPr="000C2023">
        <w:rPr>
          <w:rFonts w:cs="Arial"/>
        </w:rPr>
        <w:t>KESD</w:t>
      </w:r>
      <w:proofErr w:type="spellEnd"/>
      <w:r w:rsidRPr="000C2023">
        <w:rPr>
          <w:rFonts w:cs="Arial"/>
        </w:rPr>
        <w:t xml:space="preserve">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173"/>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 xml:space="preserve">mezőben (annál későbbi időpont csak akkor jelenthető, ha </w:t>
      </w:r>
      <w:proofErr w:type="spellStart"/>
      <w:r w:rsidR="00CB0192" w:rsidRPr="000C2023">
        <w:rPr>
          <w:rFonts w:cs="Arial"/>
          <w:bCs/>
        </w:rPr>
        <w:t>újraszerződés</w:t>
      </w:r>
      <w:proofErr w:type="spellEnd"/>
      <w:r w:rsidR="00CB0192" w:rsidRPr="000C2023">
        <w:rPr>
          <w:rFonts w:cs="Arial"/>
          <w:bCs/>
        </w:rPr>
        <w:t xml:space="preserve">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Késedelmes napok száma – legrégebbi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legrégebbi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 jelentendő a kapcsolódó rekord, azonban a késedelmes napszám (legrégebbi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Cmsor3"/>
        <w:jc w:val="both"/>
        <w:rPr>
          <w:b/>
          <w:szCs w:val="22"/>
        </w:rPr>
      </w:pPr>
      <w:bookmarkStart w:id="174" w:name="_Toc106619755"/>
      <w:bookmarkStart w:id="175" w:name="_Toc149904401"/>
      <w:r w:rsidRPr="000C2023">
        <w:rPr>
          <w:b/>
          <w:szCs w:val="22"/>
        </w:rPr>
        <w:t>Hitelkiváltás</w:t>
      </w:r>
      <w:bookmarkEnd w:id="174"/>
      <w:r w:rsidR="00857F39">
        <w:rPr>
          <w:b/>
          <w:szCs w:val="22"/>
        </w:rPr>
        <w:t xml:space="preserve"> (</w:t>
      </w:r>
      <w:proofErr w:type="spellStart"/>
      <w:r w:rsidR="00857F39">
        <w:rPr>
          <w:b/>
          <w:szCs w:val="22"/>
        </w:rPr>
        <w:t>HKIV</w:t>
      </w:r>
      <w:proofErr w:type="spellEnd"/>
      <w:r w:rsidR="00857F39">
        <w:rPr>
          <w:b/>
          <w:szCs w:val="22"/>
        </w:rPr>
        <w:t>)</w:t>
      </w:r>
      <w:bookmarkEnd w:id="175"/>
    </w:p>
    <w:p w14:paraId="50CA633E" w14:textId="74C41633" w:rsidR="0028729A" w:rsidRPr="000C2023" w:rsidRDefault="0028729A" w:rsidP="00C14714">
      <w:pPr>
        <w:rPr>
          <w:rFonts w:cs="Arial"/>
        </w:rPr>
      </w:pPr>
      <w:bookmarkStart w:id="176" w:name="_Hlk534819288"/>
      <w:r w:rsidRPr="000C2023">
        <w:rPr>
          <w:rFonts w:cs="Arial"/>
        </w:rPr>
        <w:t>A hitelkiváltások a következőképpen jelentendők:</w:t>
      </w:r>
    </w:p>
    <w:p w14:paraId="7A11052F" w14:textId="52421668" w:rsidR="00124FDD" w:rsidRPr="000C2023" w:rsidRDefault="00124FDD" w:rsidP="00C14714">
      <w:pPr>
        <w:pStyle w:val="Listaszerbekezds"/>
        <w:numPr>
          <w:ilvl w:val="0"/>
          <w:numId w:val="10"/>
        </w:numPr>
        <w:rPr>
          <w:rFonts w:cs="Arial"/>
        </w:rPr>
      </w:pPr>
      <w:r w:rsidRPr="000C2023">
        <w:rPr>
          <w:rFonts w:cs="Arial"/>
        </w:rPr>
        <w:t xml:space="preserve">amennyiben a keletkezés módja az INSTR táblában hitelkiváltás (függetlenül attól, hogy saját vagy idegen hitel kiváltása), akkor a </w:t>
      </w:r>
      <w:proofErr w:type="spellStart"/>
      <w:r w:rsidRPr="000C2023">
        <w:rPr>
          <w:rFonts w:cs="Arial"/>
        </w:rPr>
        <w:t>HKIV</w:t>
      </w:r>
      <w:proofErr w:type="spellEnd"/>
      <w:r w:rsidRPr="000C2023">
        <w:rPr>
          <w:rFonts w:cs="Arial"/>
        </w:rPr>
        <w:t xml:space="preserve">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 xml:space="preserve">Kiváltott szerződés/instrumentum </w:t>
      </w:r>
      <w:proofErr w:type="spellStart"/>
      <w:r w:rsidRPr="000C2023">
        <w:rPr>
          <w:rFonts w:cs="Arial"/>
          <w:b/>
        </w:rPr>
        <w:t>KHR</w:t>
      </w:r>
      <w:proofErr w:type="spellEnd"/>
      <w:r w:rsidRPr="000C2023">
        <w:rPr>
          <w:rFonts w:cs="Arial"/>
          <w:b/>
        </w:rPr>
        <w:t xml:space="preserve"> </w:t>
      </w:r>
      <w:proofErr w:type="gramStart"/>
      <w:r w:rsidRPr="000C2023">
        <w:rPr>
          <w:rFonts w:cs="Arial"/>
          <w:b/>
        </w:rPr>
        <w:t>azonosító”-</w:t>
      </w:r>
      <w:proofErr w:type="gramEnd"/>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w:t>
      </w:r>
      <w:proofErr w:type="spellStart"/>
      <w:r w:rsidR="00212960" w:rsidRPr="000C2023">
        <w:rPr>
          <w:rFonts w:cs="Arial"/>
        </w:rPr>
        <w:t>BIC</w:t>
      </w:r>
      <w:proofErr w:type="spellEnd"/>
      <w:r w:rsidR="00212960" w:rsidRPr="000C2023">
        <w:rPr>
          <w:rFonts w:cs="Arial"/>
        </w:rPr>
        <w:t xml:space="preserve">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INSTR </w:t>
      </w:r>
      <w:r w:rsidR="005A4D29" w:rsidRPr="000C2023">
        <w:rPr>
          <w:rFonts w:cs="Arial"/>
        </w:rPr>
        <w:t xml:space="preserve">azonosítóját, amely képződött, mindenképp meg kell adni (ezek kötelező mezők). </w:t>
      </w:r>
      <w:r w:rsidR="0028729A" w:rsidRPr="000C2023">
        <w:rPr>
          <w:rFonts w:cs="Arial"/>
        </w:rPr>
        <w:t xml:space="preserve">Amennyiben többes kapcsolat áll fenn a kiváltó és a kiváltott hitelek között, az is jelentendő, adott kiváltó hitelhez a </w:t>
      </w:r>
      <w:proofErr w:type="spellStart"/>
      <w:r w:rsidR="0028729A" w:rsidRPr="000C2023">
        <w:rPr>
          <w:rFonts w:cs="Arial"/>
        </w:rPr>
        <w:t>HKIV</w:t>
      </w:r>
      <w:proofErr w:type="spellEnd"/>
      <w:r w:rsidR="0028729A" w:rsidRPr="000C2023">
        <w:rPr>
          <w:rFonts w:cs="Arial"/>
        </w:rPr>
        <w:t xml:space="preserve"> táblán keresztül több kiváltott hitelt kapcsolva</w:t>
      </w:r>
      <w:r w:rsidR="0076769C" w:rsidRPr="000C2023">
        <w:rPr>
          <w:rFonts w:cs="Arial"/>
        </w:rPr>
        <w:t xml:space="preserve"> (</w:t>
      </w:r>
      <w:proofErr w:type="spellStart"/>
      <w:r w:rsidR="0076769C" w:rsidRPr="000C2023">
        <w:rPr>
          <w:rFonts w:cs="Arial"/>
        </w:rPr>
        <w:t>INSTR</w:t>
      </w:r>
      <w:proofErr w:type="spellEnd"/>
      <w:r w:rsidR="0076769C" w:rsidRPr="000C2023">
        <w:rPr>
          <w:rFonts w:cs="Arial"/>
        </w:rPr>
        <w:t xml:space="preserve"> </w:t>
      </w:r>
      <w:r w:rsidR="0076769C" w:rsidRPr="000C2023">
        <w:rPr>
          <w:rFonts w:cs="Arial"/>
        </w:rPr>
        <w:lastRenderedPageBreak/>
        <w:t xml:space="preserve">szinten </w:t>
      </w:r>
      <w:proofErr w:type="spellStart"/>
      <w:r w:rsidR="0076769C" w:rsidRPr="000C2023">
        <w:rPr>
          <w:rFonts w:cs="Arial"/>
        </w:rPr>
        <w:t>INSTK</w:t>
      </w:r>
      <w:proofErr w:type="spellEnd"/>
      <w:r w:rsidR="0076769C" w:rsidRPr="000C2023">
        <w:rPr>
          <w:rFonts w:cs="Arial"/>
        </w:rPr>
        <w:t xml:space="preserve"> nem jelenthető a </w:t>
      </w:r>
      <w:proofErr w:type="spellStart"/>
      <w:r w:rsidR="0076769C" w:rsidRPr="000C2023">
        <w:rPr>
          <w:rFonts w:cs="Arial"/>
        </w:rPr>
        <w:t>HKIV</w:t>
      </w:r>
      <w:proofErr w:type="spellEnd"/>
      <w:r w:rsidR="0076769C" w:rsidRPr="000C2023">
        <w:rPr>
          <w:rFonts w:cs="Arial"/>
        </w:rPr>
        <w:t xml:space="preserve"> táblában)</w:t>
      </w:r>
      <w:r w:rsidR="0028729A" w:rsidRPr="000C2023">
        <w:rPr>
          <w:rFonts w:cs="Arial"/>
        </w:rPr>
        <w:t>.</w:t>
      </w:r>
      <w:r w:rsidR="00E676BD" w:rsidRPr="000C2023">
        <w:rPr>
          <w:rFonts w:cs="Arial"/>
        </w:rPr>
        <w:t xml:space="preserve"> A</w:t>
      </w:r>
      <w:r w:rsidR="00E676BD" w:rsidRPr="000C2023">
        <w:t xml:space="preserve">nnyi sort kell jelenteni, ahány féle kapcsolat lehet (kiváltó-kiváltott hitel permutációk száma), </w:t>
      </w:r>
      <w:proofErr w:type="gramStart"/>
      <w:r w:rsidR="00E676BD" w:rsidRPr="000C2023">
        <w:t>pl.</w:t>
      </w:r>
      <w:proofErr w:type="gramEnd"/>
      <w:r w:rsidR="00E676BD" w:rsidRPr="000C2023">
        <w:t xml:space="preserve"> ha 2 hitellel kerül 3 hitel kiváltásra, akkor 6 sort kell megadni a </w:t>
      </w:r>
      <w:proofErr w:type="spellStart"/>
      <w:r w:rsidR="00E676BD" w:rsidRPr="000C2023">
        <w:t>HKIV</w:t>
      </w:r>
      <w:proofErr w:type="spellEnd"/>
      <w:r w:rsidR="00E676BD" w:rsidRPr="000C2023">
        <w:t xml:space="preserve"> táblában.</w:t>
      </w:r>
    </w:p>
    <w:p w14:paraId="4823FA76" w14:textId="45F44836" w:rsidR="0028729A" w:rsidRPr="000C2023" w:rsidRDefault="0028729A" w:rsidP="00C14714">
      <w:pPr>
        <w:pStyle w:val="Listaszerbekezds"/>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INSTR </w:t>
      </w:r>
      <w:r w:rsidR="00527537" w:rsidRPr="000C2023">
        <w:rPr>
          <w:rFonts w:cs="Arial"/>
        </w:rPr>
        <w:t>táblá</w:t>
      </w:r>
      <w:r w:rsidRPr="000C2023">
        <w:rPr>
          <w:rFonts w:cs="Arial"/>
        </w:rPr>
        <w:t xml:space="preserve">ban -, akkor az új instrumentumhoz </w:t>
      </w:r>
      <w:r w:rsidR="00124FDD" w:rsidRPr="000C2023">
        <w:rPr>
          <w:rFonts w:cs="Arial"/>
        </w:rPr>
        <w:t xml:space="preserve">kapcsolódóan a </w:t>
      </w:r>
      <w:proofErr w:type="spellStart"/>
      <w:r w:rsidR="00124FDD" w:rsidRPr="000C2023">
        <w:rPr>
          <w:rFonts w:cs="Arial"/>
        </w:rPr>
        <w:t>HKIV</w:t>
      </w:r>
      <w:proofErr w:type="spellEnd"/>
      <w:r w:rsidR="00124FDD" w:rsidRPr="000C2023">
        <w:rPr>
          <w:rFonts w:cs="Arial"/>
        </w:rPr>
        <w:t xml:space="preserve"> táblában szintén jelentendők az adatok a saját hitel kiváltásánál leírtakkal egyező módon.</w:t>
      </w:r>
    </w:p>
    <w:p w14:paraId="67DC517B" w14:textId="03879E59" w:rsidR="00CD0FEE" w:rsidRPr="000C2023" w:rsidRDefault="00B17E2B" w:rsidP="00C14714">
      <w:pPr>
        <w:pStyle w:val="Listaszerbekezds"/>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xml:space="preserve">, akkor az jelentendő a </w:t>
      </w:r>
      <w:proofErr w:type="spellStart"/>
      <w:r w:rsidRPr="000C2023">
        <w:rPr>
          <w:rFonts w:cs="Arial"/>
        </w:rPr>
        <w:t>HKIV</w:t>
      </w:r>
      <w:proofErr w:type="spellEnd"/>
      <w:r w:rsidRPr="000C2023">
        <w:rPr>
          <w:rFonts w:cs="Arial"/>
        </w:rPr>
        <w:t xml:space="preserve"> táblában a hitelkiváltással analóg módon.</w:t>
      </w:r>
      <w:r w:rsidR="00B70AE7" w:rsidRPr="000C2023">
        <w:rPr>
          <w:rFonts w:cs="Arial"/>
        </w:rPr>
        <w:t xml:space="preserve"> Az örökös által felvett hitelnél a keletkezés módja az </w:t>
      </w:r>
      <w:proofErr w:type="spellStart"/>
      <w:r w:rsidR="00B70AE7" w:rsidRPr="000C2023">
        <w:rPr>
          <w:rFonts w:cs="Arial"/>
        </w:rPr>
        <w:t>INSTR</w:t>
      </w:r>
      <w:proofErr w:type="spellEnd"/>
      <w:r w:rsidR="00B70AE7" w:rsidRPr="000C2023">
        <w:rPr>
          <w:rFonts w:cs="Arial"/>
        </w:rPr>
        <w:t xml:space="preserve"> táblában </w:t>
      </w:r>
      <w:r w:rsidR="0046557B" w:rsidRPr="000C2023">
        <w:rPr>
          <w:rFonts w:cs="Arial"/>
        </w:rPr>
        <w:t>’</w:t>
      </w:r>
      <w:proofErr w:type="spellStart"/>
      <w:r w:rsidR="00613602" w:rsidRPr="000C2023">
        <w:rPr>
          <w:rFonts w:cs="Arial"/>
        </w:rPr>
        <w:t>HKIV_ELH</w:t>
      </w:r>
      <w:proofErr w:type="spellEnd"/>
      <w:r w:rsidR="0046557B" w:rsidRPr="000C2023">
        <w:rPr>
          <w:rFonts w:cs="Arial"/>
        </w:rPr>
        <w:t>’</w:t>
      </w:r>
      <w:r w:rsidR="00B70AE7" w:rsidRPr="000C2023">
        <w:rPr>
          <w:rFonts w:cs="Arial"/>
        </w:rPr>
        <w:t xml:space="preserve">, a megszűnt hitelnél az </w:t>
      </w:r>
      <w:proofErr w:type="spellStart"/>
      <w:r w:rsidR="00B70AE7" w:rsidRPr="000C2023">
        <w:rPr>
          <w:rFonts w:cs="Arial"/>
        </w:rPr>
        <w:t>INSTM</w:t>
      </w:r>
      <w:proofErr w:type="spellEnd"/>
      <w:r w:rsidR="00B70AE7" w:rsidRPr="000C2023">
        <w:rPr>
          <w:rFonts w:cs="Arial"/>
        </w:rPr>
        <w:t xml:space="preserve"> táblában a megszűnés módja egyéb megszűnés </w:t>
      </w:r>
      <w:r w:rsidR="0046557B" w:rsidRPr="000C2023">
        <w:rPr>
          <w:rFonts w:cs="Arial"/>
        </w:rPr>
        <w:t>(’</w:t>
      </w:r>
      <w:proofErr w:type="spellStart"/>
      <w:r w:rsidR="0046557B" w:rsidRPr="000C2023">
        <w:rPr>
          <w:rFonts w:cs="Arial"/>
        </w:rPr>
        <w:t>EGYEBM</w:t>
      </w:r>
      <w:proofErr w:type="spellEnd"/>
      <w:r w:rsidR="0046557B" w:rsidRPr="000C2023">
        <w:rPr>
          <w:rFonts w:cs="Arial"/>
        </w:rPr>
        <w:t xml:space="preserve">’)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176"/>
    <w:p w14:paraId="3978BDB7" w14:textId="6432F060" w:rsidR="00C84341" w:rsidRPr="000C2023" w:rsidRDefault="00E764C6"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táblában szereplő instrumentumok </w:t>
      </w:r>
      <w:r w:rsidR="002130C6" w:rsidRPr="000C2023">
        <w:rPr>
          <w:rFonts w:cs="Arial"/>
        </w:rPr>
        <w:t>(faktoring keretösszeg)</w:t>
      </w:r>
      <w:r w:rsidRPr="000C2023">
        <w:rPr>
          <w:rFonts w:cs="Arial"/>
        </w:rPr>
        <w:t xml:space="preserve"> kiváltását – akár tartozik hozzájuk INSTR instrumentum, akár nem – nem kell jelenteni a </w:t>
      </w:r>
      <w:proofErr w:type="spellStart"/>
      <w:r w:rsidRPr="000C2023">
        <w:rPr>
          <w:rFonts w:cs="Arial"/>
        </w:rPr>
        <w:t>HKIV</w:t>
      </w:r>
      <w:proofErr w:type="spellEnd"/>
      <w:r w:rsidRPr="000C2023">
        <w:rPr>
          <w:rFonts w:cs="Arial"/>
        </w:rPr>
        <w:t xml:space="preserve"> táblában, ennek megfelelően a </w:t>
      </w:r>
      <w:proofErr w:type="spellStart"/>
      <w:r w:rsidRPr="000C2023">
        <w:rPr>
          <w:rFonts w:cs="Arial"/>
        </w:rPr>
        <w:t>HKIV</w:t>
      </w:r>
      <w:proofErr w:type="spellEnd"/>
      <w:r w:rsidRPr="000C2023">
        <w:rPr>
          <w:rFonts w:cs="Arial"/>
        </w:rPr>
        <w:t xml:space="preserve"> táblában szereplő </w:t>
      </w:r>
      <w:proofErr w:type="spellStart"/>
      <w:r w:rsidRPr="000C2023">
        <w:rPr>
          <w:rFonts w:cs="Arial"/>
        </w:rPr>
        <w:t>INSTK_AZON</w:t>
      </w:r>
      <w:proofErr w:type="spellEnd"/>
      <w:r w:rsidRPr="000C2023">
        <w:rPr>
          <w:rFonts w:cs="Arial"/>
        </w:rPr>
        <w:t xml:space="preserve"> mező tilos mező (nem köthető hitelkiváltás esemény </w:t>
      </w:r>
      <w:proofErr w:type="spellStart"/>
      <w:r w:rsidRPr="000C2023">
        <w:rPr>
          <w:rFonts w:cs="Arial"/>
        </w:rPr>
        <w:t>INSTK</w:t>
      </w:r>
      <w:proofErr w:type="spellEnd"/>
      <w:r w:rsidRPr="000C2023">
        <w:rPr>
          <w:rFonts w:cs="Arial"/>
        </w:rPr>
        <w:t xml:space="preserve"> instrumentumhoz). Amennyiben </w:t>
      </w:r>
      <w:proofErr w:type="spellStart"/>
      <w:r w:rsidR="00034AB7" w:rsidRPr="000C2023">
        <w:rPr>
          <w:rFonts w:cs="Arial"/>
        </w:rPr>
        <w:t>INSTK</w:t>
      </w:r>
      <w:proofErr w:type="spellEnd"/>
      <w:r w:rsidR="00034AB7" w:rsidRPr="000C2023">
        <w:rPr>
          <w:rFonts w:cs="Arial"/>
        </w:rPr>
        <w:t xml:space="preserve">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 xml:space="preserve">n az </w:t>
      </w:r>
      <w:proofErr w:type="spellStart"/>
      <w:r w:rsidR="00034AB7" w:rsidRPr="000C2023">
        <w:rPr>
          <w:rFonts w:cs="Arial"/>
        </w:rPr>
        <w:t>INSTM</w:t>
      </w:r>
      <w:proofErr w:type="spellEnd"/>
      <w:r w:rsidR="00034AB7" w:rsidRPr="000C2023">
        <w:rPr>
          <w:rFonts w:cs="Arial"/>
        </w:rPr>
        <w:t xml:space="preserve"> táblában ’</w:t>
      </w:r>
      <w:proofErr w:type="spellStart"/>
      <w:r w:rsidR="00034AB7" w:rsidRPr="000C2023">
        <w:rPr>
          <w:rFonts w:cs="Arial"/>
        </w:rPr>
        <w:t>EGYEBM</w:t>
      </w:r>
      <w:proofErr w:type="spellEnd"/>
      <w:r w:rsidR="00034AB7" w:rsidRPr="000C2023">
        <w:rPr>
          <w:rFonts w:cs="Arial"/>
        </w:rPr>
        <w:t xml:space="preserve">’ kóddal. Ha az </w:t>
      </w:r>
      <w:proofErr w:type="spellStart"/>
      <w:r w:rsidR="00034AB7" w:rsidRPr="000C2023">
        <w:rPr>
          <w:rFonts w:cs="Arial"/>
        </w:rPr>
        <w:t>INSTK</w:t>
      </w:r>
      <w:proofErr w:type="spellEnd"/>
      <w:r w:rsidR="00034AB7" w:rsidRPr="000C2023">
        <w:rPr>
          <w:rFonts w:cs="Arial"/>
        </w:rPr>
        <w:t xml:space="preserve"> instrumentum alá tartoznak INSTR instrumentumok, azok kiváltását a fentiek szerint le kell jelenteni.</w:t>
      </w:r>
    </w:p>
    <w:p w14:paraId="3796EFD8" w14:textId="113C6C58" w:rsidR="00034AB7" w:rsidRPr="000C2023" w:rsidRDefault="00034AB7" w:rsidP="00C14714">
      <w:pPr>
        <w:rPr>
          <w:rFonts w:cs="Arial"/>
        </w:rPr>
      </w:pPr>
      <w:r w:rsidRPr="000C2023">
        <w:rPr>
          <w:rFonts w:cs="Arial"/>
        </w:rPr>
        <w:t>Hitel kiváltása esetén a kiváltott INSTR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w:t>
      </w:r>
      <w:proofErr w:type="spellStart"/>
      <w:r w:rsidRPr="000C2023">
        <w:rPr>
          <w:rFonts w:cs="Arial"/>
        </w:rPr>
        <w:t>INSTM</w:t>
      </w:r>
      <w:proofErr w:type="spellEnd"/>
      <w:r w:rsidRPr="000C2023">
        <w:rPr>
          <w:rFonts w:cs="Arial"/>
        </w:rPr>
        <w:t xml:space="preserve">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w:t>
      </w:r>
      <w:proofErr w:type="spellStart"/>
      <w:r w:rsidRPr="000C2023">
        <w:rPr>
          <w:rFonts w:cs="Arial"/>
        </w:rPr>
        <w:t>EGYEBM</w:t>
      </w:r>
      <w:proofErr w:type="spellEnd"/>
      <w:r w:rsidRPr="000C2023">
        <w:rPr>
          <w:rFonts w:cs="Arial"/>
        </w:rPr>
        <w:t>’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Cmsor2"/>
        <w:keepNext/>
        <w:jc w:val="both"/>
        <w:rPr>
          <w:sz w:val="22"/>
          <w:szCs w:val="22"/>
        </w:rPr>
      </w:pPr>
      <w:bookmarkStart w:id="177" w:name="_Toc106619756"/>
      <w:bookmarkStart w:id="178"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177"/>
      <w:bookmarkEnd w:id="178"/>
    </w:p>
    <w:p w14:paraId="27F3B745" w14:textId="77777777" w:rsidR="00FC2634" w:rsidRPr="000C2023" w:rsidRDefault="00FC2634" w:rsidP="00C14714">
      <w:pPr>
        <w:keepNext/>
      </w:pPr>
    </w:p>
    <w:p w14:paraId="5AB789F7" w14:textId="5B504659" w:rsidR="007215B5" w:rsidRPr="000C2023" w:rsidRDefault="007215B5" w:rsidP="00C14714">
      <w:pPr>
        <w:pStyle w:val="Cmsor3"/>
        <w:keepNext/>
        <w:jc w:val="both"/>
        <w:rPr>
          <w:b/>
          <w:szCs w:val="22"/>
        </w:rPr>
      </w:pPr>
      <w:bookmarkStart w:id="179" w:name="_Toc106619757"/>
      <w:bookmarkStart w:id="180" w:name="_Toc149904403"/>
      <w:r w:rsidRPr="000C2023">
        <w:rPr>
          <w:b/>
          <w:szCs w:val="22"/>
        </w:rPr>
        <w:t>Faktoring ügyletek</w:t>
      </w:r>
      <w:bookmarkEnd w:id="179"/>
      <w:bookmarkEnd w:id="180"/>
    </w:p>
    <w:p w14:paraId="31A7A79D" w14:textId="77777777" w:rsidR="0046557B" w:rsidRPr="000C2023" w:rsidRDefault="0046557B" w:rsidP="00C14714"/>
    <w:p w14:paraId="5068C463" w14:textId="67A77271" w:rsidR="007215B5" w:rsidRPr="000C2023" w:rsidRDefault="007215B5" w:rsidP="00C14714">
      <w:pPr>
        <w:pStyle w:val="Cmsor4"/>
        <w:jc w:val="both"/>
        <w:rPr>
          <w:szCs w:val="22"/>
        </w:rPr>
      </w:pPr>
      <w:bookmarkStart w:id="181"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w:t>
      </w:r>
      <w:proofErr w:type="spellStart"/>
      <w:r w:rsidR="00F63B86" w:rsidRPr="000C2023">
        <w:rPr>
          <w:szCs w:val="22"/>
        </w:rPr>
        <w:t>FF</w:t>
      </w:r>
      <w:proofErr w:type="spellEnd"/>
      <w:r w:rsidR="00F63B86" w:rsidRPr="000C2023">
        <w:rPr>
          <w:szCs w:val="22"/>
        </w:rPr>
        <w:t xml:space="preserve">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adott vevővel szemben</w:t>
            </w:r>
            <w:r w:rsidRPr="000C2023">
              <w:rPr>
                <w:rFonts w:cs="Arial"/>
              </w:rPr>
              <w:t xml:space="preserve"> azonos devizanemben és eredeti </w:t>
            </w:r>
            <w:r w:rsidRPr="000C2023">
              <w:rPr>
                <w:rFonts w:cs="Arial"/>
              </w:rPr>
              <w:lastRenderedPageBreak/>
              <w:t>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lastRenderedPageBreak/>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 faktoring ügyféllel szemben</w:t>
            </w:r>
            <w:r w:rsidRPr="000C2023">
              <w:rPr>
                <w:rFonts w:cs="Arial"/>
              </w:rPr>
              <w:t xml:space="preserve"> </w:t>
            </w:r>
            <w:bookmarkStart w:id="182" w:name="_Hlk69994365"/>
            <w:r w:rsidRPr="000C2023">
              <w:rPr>
                <w:rFonts w:cs="Arial"/>
              </w:rPr>
              <w:t xml:space="preserve">azonos devizanemben és </w:t>
            </w:r>
            <w:r w:rsidRPr="000C2023">
              <w:rPr>
                <w:rFonts w:cs="Arial"/>
              </w:rPr>
              <w:lastRenderedPageBreak/>
              <w:t>eredeti lejárattal fennálló számlacsomag követelés</w:t>
            </w:r>
            <w:bookmarkEnd w:id="182"/>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lastRenderedPageBreak/>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Lbjegyzet-hivatkozs"/>
                <w:rFonts w:cs="Arial"/>
              </w:rPr>
              <w:footnoteReference w:id="6"/>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faktorált követelés nem fedezet, azonban a kapcsolódó fedezetek (pl. garancia, biztosítási </w:t>
            </w:r>
            <w:proofErr w:type="gramStart"/>
            <w:r w:rsidRPr="000C2023">
              <w:rPr>
                <w:rFonts w:cs="Arial"/>
              </w:rPr>
              <w:t>kötvény,</w:t>
            </w:r>
            <w:proofErr w:type="gramEnd"/>
            <w:r w:rsidRPr="000C2023">
              <w:rPr>
                <w:rFonts w:cs="Arial"/>
              </w:rPr>
              <w:t xml:space="preserve"> stb.) jelentendők</w:t>
            </w:r>
            <w:r w:rsidR="00802BD4" w:rsidRPr="000C2023">
              <w:rPr>
                <w:rFonts w:cs="Arial"/>
              </w:rPr>
              <w:t xml:space="preserve"> – a fedezetek kapcsolhatók a kerethez vagy a számlacsomagokhoz, ahogy a banki rendszerek azt lehetővé 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proofErr w:type="spellStart"/>
            <w:r w:rsidRPr="000C2023">
              <w:rPr>
                <w:rFonts w:cs="Arial"/>
              </w:rPr>
              <w:t>INSTK</w:t>
            </w:r>
            <w:proofErr w:type="spellEnd"/>
            <w:r w:rsidRPr="000C2023">
              <w:rPr>
                <w:rFonts w:cs="Arial"/>
              </w:rPr>
              <w:t xml:space="preserve"> táblában jelentendő </w:t>
            </w:r>
          </w:p>
        </w:tc>
        <w:tc>
          <w:tcPr>
            <w:tcW w:w="6342" w:type="dxa"/>
            <w:gridSpan w:val="2"/>
          </w:tcPr>
          <w:p w14:paraId="16BAFE5A" w14:textId="07E89B38"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w:t>
            </w:r>
            <w:proofErr w:type="spellStart"/>
            <w:r w:rsidRPr="000C2023">
              <w:rPr>
                <w:rFonts w:cs="Arial"/>
              </w:rPr>
              <w:t>faktorálására</w:t>
            </w:r>
            <w:proofErr w:type="spellEnd"/>
            <w:r w:rsidRPr="000C2023">
              <w:rPr>
                <w:rFonts w:cs="Arial"/>
              </w:rPr>
              <w:t xml:space="preserve"> nyitott hitelkeret adatait </w:t>
            </w:r>
            <w:r w:rsidR="00F63B86" w:rsidRPr="000C2023">
              <w:rPr>
                <w:rFonts w:cs="Arial"/>
              </w:rPr>
              <w:t xml:space="preserve">lehet </w:t>
            </w:r>
            <w:r w:rsidRPr="000C2023">
              <w:rPr>
                <w:rFonts w:cs="Arial"/>
              </w:rPr>
              <w:t xml:space="preserve">itt </w:t>
            </w:r>
            <w:proofErr w:type="gramStart"/>
            <w:r w:rsidRPr="000C2023">
              <w:rPr>
                <w:rFonts w:cs="Arial"/>
              </w:rPr>
              <w:t xml:space="preserve">megadni </w:t>
            </w:r>
            <w:r w:rsidR="00326AD2" w:rsidRPr="000C2023">
              <w:rPr>
                <w:rFonts w:cs="Arial"/>
              </w:rPr>
              <w:t xml:space="preserve"> –</w:t>
            </w:r>
            <w:proofErr w:type="gramEnd"/>
            <w:r w:rsidR="00326AD2" w:rsidRPr="000C2023">
              <w:rPr>
                <w:rFonts w:cs="Arial"/>
              </w:rPr>
              <w:t xml:space="preserve">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w:t>
            </w:r>
            <w:r w:rsidR="00A37FA7">
              <w:rPr>
                <w:rFonts w:asciiTheme="minorHAnsi" w:hAnsiTheme="minorHAnsi" w:cstheme="minorHAnsi"/>
              </w:rPr>
              <w:t>ja</w:t>
            </w:r>
            <w:r w:rsidR="00107900">
              <w:rPr>
                <w:rFonts w:asciiTheme="minorHAnsi" w:hAnsiTheme="minorHAnsi" w:cstheme="minorHAnsi"/>
              </w:rPr>
              <w:t xml:space="preserve"> lefelé „örökítendő” az INSTR szintre, amennyiben az </w:t>
            </w:r>
            <w:proofErr w:type="spellStart"/>
            <w:r w:rsidR="00107900">
              <w:rPr>
                <w:rFonts w:asciiTheme="minorHAnsi" w:hAnsiTheme="minorHAnsi" w:cstheme="minorHAnsi"/>
              </w:rPr>
              <w:t>INSTK</w:t>
            </w:r>
            <w:proofErr w:type="spellEnd"/>
            <w:r w:rsidR="00107900">
              <w:rPr>
                <w:rFonts w:asciiTheme="minorHAnsi" w:hAnsiTheme="minorHAnsi" w:cstheme="minorHAnsi"/>
              </w:rPr>
              <w:t xml:space="preserve"> táblában nyílik a keret és ott emiatt a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183" w:name="_Hlk522095699"/>
            <w:r w:rsidRPr="000C2023">
              <w:rPr>
                <w:rFonts w:cs="Arial"/>
              </w:rPr>
              <w:t>INSTR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aszerbekezds"/>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w:t>
            </w:r>
            <w:proofErr w:type="spellStart"/>
            <w:r w:rsidR="00B65F5F" w:rsidRPr="000C2023">
              <w:rPr>
                <w:rFonts w:cs="Arial"/>
              </w:rPr>
              <w:t>OSSZ_BEOLV</w:t>
            </w:r>
            <w:proofErr w:type="spellEnd"/>
            <w:r w:rsidR="00B65F5F" w:rsidRPr="000C2023">
              <w:rPr>
                <w:rFonts w:cs="Arial"/>
              </w:rPr>
              <w:t>’</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aszerbekezds"/>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184" w:name="_Hlk139440418"/>
            <w:r>
              <w:rPr>
                <w:rFonts w:asciiTheme="minorHAnsi" w:hAnsiTheme="minorHAnsi" w:cstheme="minorHAnsi"/>
              </w:rPr>
              <w:t xml:space="preserve">a faktoring szerződés megkötésének időpontja </w:t>
            </w:r>
            <w:bookmarkEnd w:id="184"/>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aszerbekezds"/>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aszerbekezds"/>
              <w:numPr>
                <w:ilvl w:val="0"/>
                <w:numId w:val="13"/>
              </w:numPr>
              <w:spacing w:after="0"/>
              <w:rPr>
                <w:rFonts w:cs="Arial"/>
              </w:rPr>
            </w:pPr>
            <w:r w:rsidRPr="000C2023">
              <w:rPr>
                <w:rFonts w:cs="Arial"/>
              </w:rPr>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aszerbekezds"/>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aszerbekezds"/>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aszerbekezds"/>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aszerbekezds"/>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aszerbekezds"/>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aszerbekezds"/>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aszerbekezds"/>
              <w:numPr>
                <w:ilvl w:val="0"/>
                <w:numId w:val="13"/>
              </w:numPr>
              <w:spacing w:after="0"/>
              <w:rPr>
                <w:rFonts w:cs="Arial"/>
              </w:rPr>
            </w:pPr>
            <w:r w:rsidRPr="000C2023">
              <w:rPr>
                <w:rFonts w:cs="Arial"/>
              </w:rPr>
              <w:lastRenderedPageBreak/>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aszerbekezds"/>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aszerbekezds"/>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aszerbekezds"/>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183"/>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0C2023">
        <w:rPr>
          <w:rFonts w:cs="Arial"/>
        </w:rPr>
        <w:t xml:space="preserve"> </w:t>
      </w:r>
      <w:r w:rsidR="00DC3820" w:rsidRPr="000C2023">
        <w:t xml:space="preserve">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0C2023">
        <w:t>TORL</w:t>
      </w:r>
      <w:proofErr w:type="spellEnd"/>
      <w:r w:rsidR="00DC3820" w:rsidRPr="000C2023">
        <w:t xml:space="preserve"> táblában nem technikai törlesztésként, más esetekben szintén a </w:t>
      </w:r>
      <w:proofErr w:type="spellStart"/>
      <w:r w:rsidR="00DC3820" w:rsidRPr="000C2023">
        <w:t>TORL</w:t>
      </w:r>
      <w:proofErr w:type="spellEnd"/>
      <w:r w:rsidR="00DC3820" w:rsidRPr="000C2023">
        <w:t xml:space="preserve"> táblában technikai törlesztésként </w:t>
      </w:r>
      <w:proofErr w:type="spellStart"/>
      <w:r w:rsidR="00DC3820" w:rsidRPr="000C2023">
        <w:t>flagelve</w:t>
      </w:r>
      <w:proofErr w:type="spellEnd"/>
      <w:r w:rsidR="00DC3820" w:rsidRPr="000C2023">
        <w:t xml:space="preserve"> kell szerepeltetni.</w:t>
      </w:r>
    </w:p>
    <w:p w14:paraId="4A8E50E8" w14:textId="039C943E" w:rsidR="00057A84" w:rsidRPr="000C2023" w:rsidRDefault="00057A84" w:rsidP="00C14714">
      <w:pPr>
        <w:rPr>
          <w:rFonts w:cs="Arial"/>
        </w:rPr>
      </w:pPr>
      <w:r w:rsidRPr="000C2023">
        <w:rPr>
          <w:rFonts w:cs="Arial"/>
        </w:rPr>
        <w:t xml:space="preserve">A </w:t>
      </w:r>
      <w:proofErr w:type="spellStart"/>
      <w:r w:rsidRPr="000C2023">
        <w:rPr>
          <w:rFonts w:cs="Arial"/>
        </w:rPr>
        <w:t>forfeit</w:t>
      </w:r>
      <w:proofErr w:type="spellEnd"/>
      <w:r w:rsidRPr="000C2023">
        <w:rPr>
          <w:rFonts w:cs="Arial"/>
        </w:rPr>
        <w:t xml:space="preserve">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Cmsor4"/>
        <w:jc w:val="both"/>
        <w:rPr>
          <w:szCs w:val="22"/>
        </w:rPr>
      </w:pPr>
      <w:proofErr w:type="spellStart"/>
      <w:r w:rsidRPr="000C2023">
        <w:rPr>
          <w:b/>
          <w:szCs w:val="22"/>
        </w:rPr>
        <w:t>Work</w:t>
      </w:r>
      <w:proofErr w:type="spellEnd"/>
      <w:r w:rsidRPr="000C2023">
        <w:rPr>
          <w:b/>
          <w:szCs w:val="22"/>
        </w:rPr>
        <w:t>-out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proofErr w:type="spellStart"/>
      <w:r w:rsidR="00F63B86" w:rsidRPr="000C2023">
        <w:t>KK</w:t>
      </w:r>
      <w:proofErr w:type="spellEnd"/>
      <w:r w:rsidR="00F63B86" w:rsidRPr="000C2023">
        <w:t xml:space="preserve">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w:t>
      </w:r>
      <w:proofErr w:type="spellStart"/>
      <w:r w:rsidRPr="00396140">
        <w:t>telko</w:t>
      </w:r>
      <w:proofErr w:type="spellEnd"/>
      <w:r w:rsidRPr="00396140">
        <w:t xml:space="preserve">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INSTR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aszerbekezds"/>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proofErr w:type="spellStart"/>
            <w:r w:rsidRPr="000C2023">
              <w:rPr>
                <w:rFonts w:cs="Arial"/>
              </w:rPr>
              <w:t>work</w:t>
            </w:r>
            <w:proofErr w:type="spellEnd"/>
            <w:r w:rsidRPr="000C2023">
              <w:rPr>
                <w:rFonts w:cs="Arial"/>
              </w:rPr>
              <w:t>-out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aszerbekezds"/>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aszerbekezds"/>
              <w:numPr>
                <w:ilvl w:val="0"/>
                <w:numId w:val="17"/>
              </w:numPr>
              <w:spacing w:after="0"/>
              <w:rPr>
                <w:rFonts w:cs="Arial"/>
              </w:rPr>
            </w:pPr>
            <w:r w:rsidRPr="000C2023">
              <w:rPr>
                <w:rFonts w:cs="Arial"/>
              </w:rPr>
              <w:lastRenderedPageBreak/>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aszerbekezds"/>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aszerbekezds"/>
              <w:numPr>
                <w:ilvl w:val="0"/>
                <w:numId w:val="17"/>
              </w:numPr>
              <w:spacing w:after="0"/>
              <w:rPr>
                <w:rFonts w:cs="Arial"/>
              </w:rPr>
            </w:pPr>
            <w:r w:rsidRPr="000C2023">
              <w:rPr>
                <w:rFonts w:cs="Arial"/>
              </w:rPr>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aszerbekezds"/>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aszerbekezds"/>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aszerbekezds"/>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aszerbekezds"/>
              <w:numPr>
                <w:ilvl w:val="0"/>
                <w:numId w:val="17"/>
              </w:numPr>
              <w:spacing w:after="0"/>
              <w:rPr>
                <w:rFonts w:cs="Arial"/>
              </w:rPr>
            </w:pPr>
            <w:r w:rsidRPr="000C2023">
              <w:rPr>
                <w:rFonts w:cs="Arial"/>
              </w:rPr>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aszerbekezds"/>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aszerbekezds"/>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aszerbekezds"/>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aszerbekezds"/>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Cmsor3"/>
        <w:keepNext/>
        <w:jc w:val="both"/>
        <w:rPr>
          <w:szCs w:val="22"/>
        </w:rPr>
      </w:pPr>
      <w:bookmarkStart w:id="185" w:name="_Toc106619758"/>
      <w:bookmarkStart w:id="186" w:name="_Toc149904404"/>
      <w:r w:rsidRPr="000C2023">
        <w:rPr>
          <w:b/>
          <w:szCs w:val="22"/>
        </w:rPr>
        <w:t>S</w:t>
      </w:r>
      <w:r w:rsidR="006B1FBE" w:rsidRPr="000C2023">
        <w:rPr>
          <w:rStyle w:val="Cmsor3Char"/>
          <w:b/>
          <w:szCs w:val="22"/>
        </w:rPr>
        <w:t>zerződés átruházás</w:t>
      </w:r>
      <w:bookmarkEnd w:id="185"/>
      <w:bookmarkEnd w:id="186"/>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proofErr w:type="spellStart"/>
            <w:r w:rsidRPr="000C2023">
              <w:rPr>
                <w:rFonts w:cs="Arial"/>
              </w:rPr>
              <w:t>INSTK</w:t>
            </w:r>
            <w:proofErr w:type="spellEnd"/>
            <w:r w:rsidRPr="000C2023">
              <w:rPr>
                <w:rFonts w:cs="Arial"/>
              </w:rPr>
              <w:t xml:space="preserve">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aszerbekezds"/>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aszerbekezds"/>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aszerbekezds"/>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aszerbekezds"/>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aszerbekezds"/>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aszerbekezds"/>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aszerbekezds"/>
              <w:numPr>
                <w:ilvl w:val="0"/>
                <w:numId w:val="17"/>
              </w:numPr>
              <w:spacing w:after="0"/>
              <w:rPr>
                <w:rFonts w:cs="Arial"/>
              </w:rPr>
            </w:pPr>
            <w:r w:rsidRPr="000C2023">
              <w:rPr>
                <w:rFonts w:cs="Arial"/>
              </w:rPr>
              <w:lastRenderedPageBreak/>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aszerbekezds"/>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aszerbekezds"/>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aszerbekezds"/>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aszerbekezds"/>
              <w:numPr>
                <w:ilvl w:val="0"/>
                <w:numId w:val="17"/>
              </w:numPr>
              <w:spacing w:after="0"/>
              <w:rPr>
                <w:rFonts w:cs="Arial"/>
              </w:rPr>
            </w:pPr>
            <w:r w:rsidRPr="000C2023">
              <w:rPr>
                <w:rFonts w:cs="Arial"/>
              </w:rPr>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w:t>
      </w:r>
      <w:proofErr w:type="spellStart"/>
      <w:r w:rsidRPr="000C2023">
        <w:rPr>
          <w:rFonts w:cs="Arial"/>
        </w:rPr>
        <w:t>INSTM</w:t>
      </w:r>
      <w:proofErr w:type="spellEnd"/>
      <w:r w:rsidRPr="000C2023">
        <w:rPr>
          <w:rFonts w:cs="Arial"/>
        </w:rPr>
        <w:t xml:space="preserve">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INSTR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Cmsor3"/>
        <w:jc w:val="both"/>
        <w:rPr>
          <w:b/>
          <w:szCs w:val="22"/>
        </w:rPr>
      </w:pPr>
      <w:bookmarkStart w:id="187" w:name="_Toc106619759"/>
      <w:bookmarkStart w:id="188" w:name="_Toc149904405"/>
      <w:r w:rsidRPr="000C2023">
        <w:rPr>
          <w:b/>
          <w:szCs w:val="22"/>
        </w:rPr>
        <w:t>Váltóleszámítolás</w:t>
      </w:r>
      <w:bookmarkEnd w:id="187"/>
      <w:bookmarkEnd w:id="188"/>
    </w:p>
    <w:p w14:paraId="5EBC7B18" w14:textId="7288CCC3" w:rsidR="005066BE" w:rsidRPr="000C2023" w:rsidRDefault="005066BE" w:rsidP="00C14714">
      <w:pPr>
        <w:pStyle w:val="Listaszerbekezds"/>
        <w:numPr>
          <w:ilvl w:val="0"/>
          <w:numId w:val="0"/>
        </w:numPr>
      </w:pPr>
      <w:r w:rsidRPr="000C2023">
        <w:t xml:space="preserve">A folyó </w:t>
      </w:r>
      <w:proofErr w:type="spellStart"/>
      <w:r w:rsidRPr="000C2023">
        <w:t>faktoringgal</w:t>
      </w:r>
      <w:proofErr w:type="spellEnd"/>
      <w:r w:rsidRPr="000C2023">
        <w:t xml:space="preserve"> azonos módon jelentendő azzal, hogy az instrumentumtípus váltóleszámítolás.</w:t>
      </w:r>
    </w:p>
    <w:p w14:paraId="05243F04" w14:textId="36F55155" w:rsidR="003613CD" w:rsidRDefault="003613CD" w:rsidP="00C14714">
      <w:pPr>
        <w:pStyle w:val="Listaszerbekezds"/>
        <w:numPr>
          <w:ilvl w:val="0"/>
          <w:numId w:val="0"/>
        </w:numPr>
      </w:pPr>
    </w:p>
    <w:p w14:paraId="5E6F50A2" w14:textId="7C7BE8D1" w:rsidR="00B67AC1" w:rsidRPr="000C2023" w:rsidRDefault="002978E5" w:rsidP="00C14714">
      <w:pPr>
        <w:pStyle w:val="Cmsor3"/>
        <w:jc w:val="both"/>
        <w:rPr>
          <w:b/>
          <w:szCs w:val="22"/>
        </w:rPr>
      </w:pPr>
      <w:bookmarkStart w:id="189" w:name="_Toc106619760"/>
      <w:bookmarkStart w:id="190" w:name="_Toc149904406"/>
      <w:r w:rsidRPr="000C2023">
        <w:rPr>
          <w:b/>
          <w:szCs w:val="22"/>
        </w:rPr>
        <w:t>Lízing</w:t>
      </w:r>
      <w:bookmarkEnd w:id="189"/>
      <w:bookmarkEnd w:id="190"/>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aszerbekezds"/>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aszerbekezds"/>
        <w:numPr>
          <w:ilvl w:val="0"/>
          <w:numId w:val="0"/>
        </w:numPr>
      </w:pPr>
    </w:p>
    <w:p w14:paraId="4DC7718D" w14:textId="30CDB125" w:rsidR="0055135A" w:rsidRPr="000C2023" w:rsidRDefault="0055135A" w:rsidP="00C14714">
      <w:pPr>
        <w:pStyle w:val="Listaszerbekezds"/>
        <w:numPr>
          <w:ilvl w:val="0"/>
          <w:numId w:val="17"/>
        </w:numPr>
      </w:pPr>
      <w:proofErr w:type="spellStart"/>
      <w:r w:rsidRPr="000C2023">
        <w:t>INSTK</w:t>
      </w:r>
      <w:proofErr w:type="spellEnd"/>
      <w:r w:rsidRPr="000C2023">
        <w:t xml:space="preserve"> tábla: jellemzően nem nyílik lízing tekintetében olyan keret, melynek alaptulajdonságai nem ismertek, így itt adat nem jelentendő</w:t>
      </w:r>
    </w:p>
    <w:p w14:paraId="1CBD127F" w14:textId="7D1FF358" w:rsidR="0055135A" w:rsidRPr="000C2023" w:rsidRDefault="0055135A" w:rsidP="00C14714">
      <w:pPr>
        <w:pStyle w:val="Listaszerbekezds"/>
        <w:numPr>
          <w:ilvl w:val="0"/>
          <w:numId w:val="17"/>
        </w:numPr>
      </w:pPr>
      <w:r w:rsidRPr="000C2023">
        <w:t>INSTR táblában jelentendő:</w:t>
      </w: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3135"/>
        <w:gridCol w:w="3281"/>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w:t>
            </w:r>
            <w:proofErr w:type="spellStart"/>
            <w:r w:rsidR="004B144F" w:rsidRPr="000C2023">
              <w:t>LAKAS_LIZ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4B144F" w:rsidRPr="000C2023">
              <w:t>/</w:t>
            </w:r>
            <w:proofErr w:type="spellStart"/>
            <w:r w:rsidR="00E25C22" w:rsidRPr="000C2023">
              <w:t>ING_LIZ</w:t>
            </w:r>
            <w:proofErr w:type="spellEnd"/>
            <w:r w:rsidR="00E25C22" w:rsidRPr="000C2023">
              <w:t>/</w:t>
            </w:r>
            <w:proofErr w:type="spellStart"/>
            <w:r w:rsidR="004B144F" w:rsidRPr="000C2023">
              <w:t>EGYEB_LIZ</w:t>
            </w:r>
            <w:proofErr w:type="spellEnd"/>
            <w:r w:rsidR="004B144F" w:rsidRPr="000C2023">
              <w:t>)</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w:t>
            </w:r>
            <w:proofErr w:type="spellStart"/>
            <w:r w:rsidR="004B144F" w:rsidRPr="000C2023">
              <w:t>ING_LIZ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0672C3" w:rsidRPr="000C2023">
              <w:t>/</w:t>
            </w:r>
            <w:proofErr w:type="spellStart"/>
            <w:r w:rsidR="000672C3" w:rsidRPr="000C2023">
              <w:t>FLOTTA_LIZ</w:t>
            </w:r>
            <w:proofErr w:type="spellEnd"/>
            <w:r w:rsidR="000672C3" w:rsidRPr="000C2023">
              <w:t>/</w:t>
            </w:r>
            <w:proofErr w:type="spellStart"/>
            <w:r w:rsidR="000672C3" w:rsidRPr="000C2023">
              <w:t>TGPK_LIZ</w:t>
            </w:r>
            <w:proofErr w:type="spellEnd"/>
            <w:r w:rsidR="000672C3" w:rsidRPr="000C2023">
              <w:t xml:space="preserve">/ </w:t>
            </w:r>
            <w:proofErr w:type="spellStart"/>
            <w:r w:rsidR="000672C3" w:rsidRPr="000C2023">
              <w:t>MZG_GEP_LIZ</w:t>
            </w:r>
            <w:proofErr w:type="spellEnd"/>
            <w:r w:rsidR="000672C3" w:rsidRPr="000C2023">
              <w:t>/</w:t>
            </w:r>
            <w:proofErr w:type="spellStart"/>
            <w:r w:rsidR="000672C3" w:rsidRPr="000C2023">
              <w:t>EPITOGEP_LIZ</w:t>
            </w:r>
            <w:proofErr w:type="spellEnd"/>
            <w:r w:rsidR="000672C3" w:rsidRPr="000C2023">
              <w:t>/</w:t>
            </w:r>
            <w:proofErr w:type="spellStart"/>
            <w:r w:rsidR="000672C3" w:rsidRPr="000C2023">
              <w:t>IT_LIZ</w:t>
            </w:r>
            <w:proofErr w:type="spellEnd"/>
            <w:r w:rsidR="000672C3" w:rsidRPr="000C2023">
              <w:t>/</w:t>
            </w:r>
            <w:r w:rsidR="004B144F" w:rsidRPr="000C2023">
              <w:t>/</w:t>
            </w:r>
            <w:proofErr w:type="spellStart"/>
            <w:r w:rsidR="004B144F" w:rsidRPr="000C2023">
              <w:t>EGYEB_LIZ</w:t>
            </w:r>
            <w:proofErr w:type="spellEnd"/>
            <w:r w:rsidR="004B144F" w:rsidRPr="000C2023">
              <w:t>)</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w:t>
            </w:r>
            <w:proofErr w:type="spellStart"/>
            <w:r w:rsidR="00F801B6" w:rsidRPr="000C2023">
              <w:t>stb</w:t>
            </w:r>
            <w:proofErr w:type="spellEnd"/>
          </w:p>
        </w:tc>
      </w:tr>
    </w:tbl>
    <w:p w14:paraId="3D9EE8F2" w14:textId="3B3A70AC" w:rsidR="00F801B6" w:rsidRPr="000C2023" w:rsidRDefault="0055135A" w:rsidP="00C14714">
      <w:pPr>
        <w:pStyle w:val="Listaszerbekezds"/>
        <w:numPr>
          <w:ilvl w:val="1"/>
          <w:numId w:val="18"/>
        </w:numPr>
      </w:pPr>
      <w:r w:rsidRPr="000C2023">
        <w:t>pénzügyi lízing fajtája: nyíltvégű/zártvégű</w:t>
      </w:r>
    </w:p>
    <w:p w14:paraId="4C01586A" w14:textId="30091A64" w:rsidR="00C3726E" w:rsidRPr="000C2023" w:rsidRDefault="00C3726E" w:rsidP="00C14714">
      <w:pPr>
        <w:pStyle w:val="Listaszerbekezds"/>
        <w:numPr>
          <w:ilvl w:val="0"/>
          <w:numId w:val="18"/>
        </w:numPr>
      </w:pPr>
      <w:proofErr w:type="spellStart"/>
      <w:r w:rsidRPr="000C2023">
        <w:t>FEDE</w:t>
      </w:r>
      <w:proofErr w:type="spellEnd"/>
      <w:r w:rsidRPr="000C2023">
        <w:t xml:space="preserve">, </w:t>
      </w:r>
      <w:proofErr w:type="spellStart"/>
      <w:r w:rsidRPr="000C2023">
        <w:t>FEDA</w:t>
      </w:r>
      <w:proofErr w:type="spellEnd"/>
      <w:r w:rsidRPr="000C2023">
        <w:t xml:space="preserve">, </w:t>
      </w:r>
      <w:proofErr w:type="spellStart"/>
      <w:r w:rsidRPr="000C2023">
        <w:t>INST</w:t>
      </w:r>
      <w:proofErr w:type="spellEnd"/>
      <w:r w:rsidRPr="000C2023">
        <w:t xml:space="preserve">-FED táblák: minden, a lízinghez tartozó fedezet jelentendő, a lízing tárgya is és az egyéb fedezetek is (pl. kezesség). Az </w:t>
      </w:r>
      <w:proofErr w:type="spellStart"/>
      <w:r w:rsidRPr="000C2023">
        <w:t>INST</w:t>
      </w:r>
      <w:proofErr w:type="spellEnd"/>
      <w:r w:rsidRPr="000C2023">
        <w:t xml:space="preserve">-FED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aszerbekezds"/>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w:t>
      </w:r>
      <w:proofErr w:type="spellStart"/>
      <w:r w:rsidR="001175B0" w:rsidRPr="000C2023">
        <w:t>EGYEB_DOLOGI</w:t>
      </w:r>
      <w:proofErr w:type="spellEnd"/>
      <w:r w:rsidR="001175B0" w:rsidRPr="000C2023">
        <w:t>’)</w:t>
      </w:r>
      <w:r w:rsidRPr="000C2023">
        <w:t xml:space="preserve">. </w:t>
      </w:r>
    </w:p>
    <w:p w14:paraId="49E5AEE8" w14:textId="3F1F5DD9" w:rsidR="005D0BF2" w:rsidRPr="000C2023" w:rsidRDefault="005D0BF2" w:rsidP="00C14714">
      <w:pPr>
        <w:pStyle w:val="Listaszerbekezds"/>
        <w:numPr>
          <w:ilvl w:val="0"/>
          <w:numId w:val="18"/>
        </w:numPr>
      </w:pPr>
      <w:r w:rsidRPr="000C2023">
        <w:t>nyíltvégű pénzügyi lízing esetén, amennyiben a maradványérték a könyvekben átvezetésre kerül a kereskedelmi követelések közé, az instrumentumot ki kell vezetni a HITREG-</w:t>
      </w:r>
      <w:proofErr w:type="spellStart"/>
      <w:r w:rsidRPr="000C2023">
        <w:t>ből</w:t>
      </w:r>
      <w:proofErr w:type="spellEnd"/>
      <w:r w:rsidRPr="000C2023">
        <w:t xml:space="preserve"> (hiszen olyan instrumentumra kerül átvezetésre a követelés, ami nem tartozik a HITREG megfigyelési körébe) attól függetlenül, hogy a </w:t>
      </w:r>
      <w:proofErr w:type="spellStart"/>
      <w:r w:rsidRPr="000C2023">
        <w:t>KHR</w:t>
      </w:r>
      <w:proofErr w:type="spellEnd"/>
      <w:r w:rsidRPr="000C2023">
        <w:t>-ben még az eredeti adóssal szemben fennálló lízingkövetelésként szerepel.</w:t>
      </w:r>
    </w:p>
    <w:bookmarkEnd w:id="181"/>
    <w:p w14:paraId="10037514" w14:textId="77777777" w:rsidR="003613CD" w:rsidRPr="000C2023" w:rsidRDefault="003613CD" w:rsidP="00C14714">
      <w:pPr>
        <w:pStyle w:val="Listaszerbekezds"/>
        <w:numPr>
          <w:ilvl w:val="0"/>
          <w:numId w:val="0"/>
        </w:numPr>
        <w:ind w:left="425"/>
        <w:contextualSpacing w:val="0"/>
      </w:pPr>
    </w:p>
    <w:p w14:paraId="4900B73C" w14:textId="485FABF5" w:rsidR="00A06C88" w:rsidRPr="000C2023" w:rsidRDefault="00A06C88" w:rsidP="00C14714">
      <w:pPr>
        <w:pStyle w:val="Cmsor3"/>
        <w:jc w:val="both"/>
        <w:rPr>
          <w:b/>
          <w:szCs w:val="22"/>
        </w:rPr>
      </w:pPr>
      <w:bookmarkStart w:id="191" w:name="_Toc106619761"/>
      <w:bookmarkStart w:id="192" w:name="_Toc149904407"/>
      <w:r w:rsidRPr="000C2023">
        <w:rPr>
          <w:b/>
          <w:szCs w:val="22"/>
        </w:rPr>
        <w:t>Gyűjtőszámla</w:t>
      </w:r>
      <w:r w:rsidR="001060CB" w:rsidRPr="000C2023">
        <w:rPr>
          <w:b/>
          <w:szCs w:val="22"/>
        </w:rPr>
        <w:t>hitelek</w:t>
      </w:r>
      <w:bookmarkEnd w:id="191"/>
      <w:bookmarkEnd w:id="192"/>
    </w:p>
    <w:p w14:paraId="5564184E" w14:textId="4A407E8D" w:rsidR="001060CB" w:rsidRPr="000C2023" w:rsidRDefault="001060CB" w:rsidP="00C14714">
      <w:r w:rsidRPr="000C2023">
        <w:t xml:space="preserve">Az INSTR táblában jelentendők a gyűjtőszámlahitelek olyan módon, hogy meg kell adni az instrumentum típusban, hogy milyen alapinstrumentumhoz kapcsolódnak (lakáshitelhez – </w:t>
      </w:r>
      <w:r w:rsidR="00DC48E0" w:rsidRPr="000C2023">
        <w:t>’</w:t>
      </w:r>
      <w:proofErr w:type="spellStart"/>
      <w:r w:rsidRPr="000C2023">
        <w:t>GYUJTO</w:t>
      </w:r>
      <w:proofErr w:type="spellEnd"/>
      <w:r w:rsidR="00DC48E0" w:rsidRPr="000C2023">
        <w:t>’</w:t>
      </w:r>
      <w:r w:rsidRPr="000C2023">
        <w:t xml:space="preserve"> - vagy szabadfelhasználású jelzáloghitelhez – </w:t>
      </w:r>
      <w:r w:rsidR="00DC48E0" w:rsidRPr="000C2023">
        <w:t>’</w:t>
      </w:r>
      <w:proofErr w:type="spellStart"/>
      <w:r w:rsidRPr="000C2023">
        <w:t>SZABFEL_GYUJTO</w:t>
      </w:r>
      <w:proofErr w:type="spellEnd"/>
      <w:r w:rsidR="00DC48E0" w:rsidRPr="000C2023">
        <w:t>’</w:t>
      </w:r>
      <w:r w:rsidRPr="000C2023">
        <w:t>). A szülő INSTR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Cmsor3"/>
        <w:jc w:val="both"/>
        <w:rPr>
          <w:b/>
          <w:szCs w:val="22"/>
        </w:rPr>
      </w:pPr>
      <w:bookmarkStart w:id="193" w:name="_Toc106619762"/>
      <w:bookmarkStart w:id="194" w:name="_Toc149904408"/>
      <w:proofErr w:type="spellStart"/>
      <w:r w:rsidRPr="000C2023">
        <w:rPr>
          <w:b/>
          <w:szCs w:val="22"/>
        </w:rPr>
        <w:t>Installment</w:t>
      </w:r>
      <w:proofErr w:type="spellEnd"/>
      <w:r w:rsidRPr="000C2023">
        <w:rPr>
          <w:b/>
          <w:szCs w:val="22"/>
        </w:rPr>
        <w:t xml:space="preserve"> lehetőséget tartalmazó </w:t>
      </w:r>
      <w:r w:rsidR="00FA31BC" w:rsidRPr="000C2023">
        <w:rPr>
          <w:b/>
          <w:szCs w:val="22"/>
        </w:rPr>
        <w:t>kártya- és folyószámlahitelek</w:t>
      </w:r>
      <w:bookmarkEnd w:id="193"/>
      <w:bookmarkEnd w:id="194"/>
    </w:p>
    <w:p w14:paraId="09D6C80C" w14:textId="584A927F" w:rsidR="001060CB" w:rsidRPr="000C2023" w:rsidRDefault="001060CB" w:rsidP="00C14714">
      <w:r w:rsidRPr="000C2023">
        <w:t xml:space="preserve">A gyűjtőszámlák kezelésének analógiájára jelenteni kell az </w:t>
      </w:r>
      <w:proofErr w:type="spellStart"/>
      <w:r w:rsidRPr="000C2023">
        <w:t>installmentes</w:t>
      </w:r>
      <w:proofErr w:type="spellEnd"/>
      <w:r w:rsidRPr="000C2023">
        <w:t xml:space="preserve"> részt </w:t>
      </w:r>
      <w:r w:rsidR="00DC48E0" w:rsidRPr="000C2023">
        <w:t>’</w:t>
      </w:r>
      <w:proofErr w:type="spellStart"/>
      <w:r w:rsidRPr="000C2023">
        <w:t>KART_HIT</w:t>
      </w:r>
      <w:proofErr w:type="spellEnd"/>
      <w:r w:rsidR="00DC48E0" w:rsidRPr="000C2023">
        <w:t>’</w:t>
      </w:r>
      <w:r w:rsidRPr="000C2023">
        <w:t xml:space="preserve"> instrumentum típuson és az INSTR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Cmsor3"/>
        <w:jc w:val="both"/>
        <w:rPr>
          <w:b/>
          <w:szCs w:val="22"/>
        </w:rPr>
      </w:pPr>
      <w:bookmarkStart w:id="195" w:name="_Toc106619763"/>
      <w:bookmarkStart w:id="196" w:name="_Toc149904409"/>
      <w:r w:rsidRPr="000C2023">
        <w:rPr>
          <w:b/>
          <w:szCs w:val="22"/>
        </w:rPr>
        <w:t>Eljárás elhunyt ügyfelek esetén</w:t>
      </w:r>
      <w:bookmarkEnd w:id="195"/>
      <w:bookmarkEnd w:id="196"/>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w:t>
      </w:r>
      <w:proofErr w:type="spellStart"/>
      <w:r w:rsidR="00F24F7E" w:rsidRPr="000C2023">
        <w:rPr>
          <w:rFonts w:cs="Arial"/>
        </w:rPr>
        <w:t>UGYFL</w:t>
      </w:r>
      <w:proofErr w:type="spellEnd"/>
      <w:r w:rsidR="00F24F7E" w:rsidRPr="000C2023">
        <w:rPr>
          <w:rFonts w:cs="Arial"/>
        </w:rPr>
        <w:t xml:space="preserve">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proofErr w:type="spellStart"/>
      <w:r w:rsidR="00F24F7E" w:rsidRPr="000C2023">
        <w:rPr>
          <w:rFonts w:cs="Arial"/>
        </w:rPr>
        <w:t>TERM_H</w:t>
      </w:r>
      <w:proofErr w:type="spellEnd"/>
      <w:r w:rsidR="00ED2F76" w:rsidRPr="000C2023">
        <w:rPr>
          <w:rFonts w:cs="Arial"/>
        </w:rPr>
        <w:t>’</w:t>
      </w:r>
      <w:r w:rsidR="00F24F7E" w:rsidRPr="000C2023">
        <w:rPr>
          <w:rFonts w:cs="Arial"/>
        </w:rPr>
        <w:t xml:space="preserve"> szerepeltetendő). Egyidejűleg az </w:t>
      </w:r>
      <w:proofErr w:type="spellStart"/>
      <w:r w:rsidR="00F24F7E" w:rsidRPr="000C2023">
        <w:rPr>
          <w:rFonts w:cs="Arial"/>
        </w:rPr>
        <w:t>INST_UGYF</w:t>
      </w:r>
      <w:proofErr w:type="spellEnd"/>
      <w:r w:rsidR="00F24F7E" w:rsidRPr="000C2023">
        <w:rPr>
          <w:rFonts w:cs="Arial"/>
        </w:rPr>
        <w:t xml:space="preserve"> tábla </w:t>
      </w:r>
      <w:r w:rsidR="00F24F7E" w:rsidRPr="000C2023">
        <w:rPr>
          <w:rFonts w:cs="Arial"/>
          <w:b/>
        </w:rPr>
        <w:t>„Ügyfélváltozás oka”</w:t>
      </w:r>
      <w:r w:rsidR="00F24F7E" w:rsidRPr="000C2023">
        <w:rPr>
          <w:rFonts w:cs="Arial"/>
        </w:rPr>
        <w:t xml:space="preserve"> mezőjében jelezni kell az elhalálozás tényét az „</w:t>
      </w:r>
      <w:proofErr w:type="spellStart"/>
      <w:r w:rsidR="00F24F7E" w:rsidRPr="000C2023">
        <w:rPr>
          <w:rFonts w:cs="Arial"/>
        </w:rPr>
        <w:t>ELH</w:t>
      </w:r>
      <w:proofErr w:type="spellEnd"/>
      <w:r w:rsidR="00F24F7E" w:rsidRPr="000C2023">
        <w:rPr>
          <w:rFonts w:cs="Arial"/>
        </w:rPr>
        <w:t xml:space="preserve">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w:t>
      </w:r>
      <w:proofErr w:type="spellStart"/>
      <w:r w:rsidRPr="000C2023">
        <w:rPr>
          <w:rFonts w:cs="Arial"/>
        </w:rPr>
        <w:t>UGYFL</w:t>
      </w:r>
      <w:proofErr w:type="spellEnd"/>
      <w:r w:rsidRPr="000C2023">
        <w:rPr>
          <w:rFonts w:cs="Arial"/>
        </w:rPr>
        <w:t xml:space="preserve"> táblába és az </w:t>
      </w:r>
      <w:proofErr w:type="spellStart"/>
      <w:r w:rsidRPr="000C2023">
        <w:rPr>
          <w:rFonts w:cs="Arial"/>
        </w:rPr>
        <w:t>INST_UGYF</w:t>
      </w:r>
      <w:proofErr w:type="spellEnd"/>
      <w:r w:rsidRPr="000C2023">
        <w:rPr>
          <w:rFonts w:cs="Arial"/>
        </w:rPr>
        <w:t xml:space="preserve">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w:t>
      </w:r>
      <w:proofErr w:type="spellStart"/>
      <w:r w:rsidRPr="000C2023">
        <w:rPr>
          <w:rFonts w:cs="Arial"/>
        </w:rPr>
        <w:t>HKIV</w:t>
      </w:r>
      <w:proofErr w:type="spellEnd"/>
      <w:r w:rsidRPr="000C2023">
        <w:rPr>
          <w:rFonts w:cs="Arial"/>
        </w:rPr>
        <w:t xml:space="preserve"> táblában jelenteni kell az ott leírtak szerint. </w:t>
      </w:r>
      <w:r w:rsidR="00592A68" w:rsidRPr="000C2023">
        <w:rPr>
          <w:rFonts w:cs="Arial"/>
        </w:rPr>
        <w:t xml:space="preserve">Az örökös által felvett hitelnél a keletkezés módja az </w:t>
      </w:r>
      <w:proofErr w:type="spellStart"/>
      <w:r w:rsidR="00592A68" w:rsidRPr="000C2023">
        <w:rPr>
          <w:rFonts w:cs="Arial"/>
        </w:rPr>
        <w:t>INSTR</w:t>
      </w:r>
      <w:proofErr w:type="spellEnd"/>
      <w:r w:rsidR="00592A68" w:rsidRPr="000C2023">
        <w:rPr>
          <w:rFonts w:cs="Arial"/>
        </w:rPr>
        <w:t xml:space="preserve"> táblában </w:t>
      </w:r>
      <w:r w:rsidR="00403BDD" w:rsidRPr="000C2023">
        <w:rPr>
          <w:rFonts w:cs="Arial"/>
        </w:rPr>
        <w:t>’</w:t>
      </w:r>
      <w:proofErr w:type="spellStart"/>
      <w:r w:rsidR="00613602" w:rsidRPr="000C2023">
        <w:rPr>
          <w:rFonts w:cs="Arial"/>
        </w:rPr>
        <w:t>HKIV_ELH</w:t>
      </w:r>
      <w:proofErr w:type="spellEnd"/>
      <w:r w:rsidR="00403BDD" w:rsidRPr="000C2023">
        <w:rPr>
          <w:rFonts w:cs="Arial"/>
        </w:rPr>
        <w:t>’</w:t>
      </w:r>
      <w:r w:rsidR="00592A68" w:rsidRPr="000C2023">
        <w:rPr>
          <w:rFonts w:cs="Arial"/>
        </w:rPr>
        <w:t xml:space="preserve">, a megszűnt hitelnél az </w:t>
      </w:r>
      <w:proofErr w:type="spellStart"/>
      <w:r w:rsidR="00592A68" w:rsidRPr="000C2023">
        <w:rPr>
          <w:rFonts w:cs="Arial"/>
        </w:rPr>
        <w:t>INSTM</w:t>
      </w:r>
      <w:proofErr w:type="spellEnd"/>
      <w:r w:rsidR="00592A68" w:rsidRPr="000C2023">
        <w:rPr>
          <w:rFonts w:cs="Arial"/>
        </w:rPr>
        <w:t xml:space="preserve"> táblában a megszűnés módja egyéb megszűnés</w:t>
      </w:r>
      <w:r w:rsidR="00687C78" w:rsidRPr="000C2023">
        <w:rPr>
          <w:rFonts w:cs="Arial"/>
        </w:rPr>
        <w:t xml:space="preserve"> (’</w:t>
      </w:r>
      <w:proofErr w:type="spellStart"/>
      <w:r w:rsidR="00687C78" w:rsidRPr="000C2023">
        <w:rPr>
          <w:rFonts w:cs="Arial"/>
        </w:rPr>
        <w:t>EGYEBM</w:t>
      </w:r>
      <w:proofErr w:type="spellEnd"/>
      <w:r w:rsidR="00687C78" w:rsidRPr="000C2023">
        <w:rPr>
          <w:rFonts w:cs="Arial"/>
        </w:rPr>
        <w:t>’)</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 xml:space="preserve">Amennyiben elhalálozás miatt a Nemzeti Vagyonkezelő Zrt. lép be ügyfélként, csak abban az esetben kell felvenni ügyfélnek és megváltoztatni az </w:t>
      </w:r>
      <w:proofErr w:type="spellStart"/>
      <w:r w:rsidRPr="000C2023">
        <w:rPr>
          <w:rFonts w:cs="Arial"/>
        </w:rPr>
        <w:t>INST_UGYF</w:t>
      </w:r>
      <w:proofErr w:type="spellEnd"/>
      <w:r w:rsidRPr="000C2023">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0C2023">
        <w:rPr>
          <w:rFonts w:cs="Arial"/>
        </w:rPr>
        <w:t>TERM_H</w:t>
      </w:r>
      <w:proofErr w:type="spellEnd"/>
      <w:r w:rsidRPr="000C2023">
        <w:rPr>
          <w:rFonts w:cs="Arial"/>
        </w:rPr>
        <w:t>’ ügyféljelleggel.</w:t>
      </w:r>
      <w:r w:rsidR="006A4031" w:rsidRPr="000C2023">
        <w:rPr>
          <w:rFonts w:cs="Arial"/>
        </w:rPr>
        <w:t xml:space="preserve"> Amennyiben megváltozik az adós személye és kikerül ezáltal a lakossági szektorból, akkor a lakossági jellegű instrumentum típusok is módosítandók (pl. ’</w:t>
      </w:r>
      <w:proofErr w:type="spellStart"/>
      <w:r w:rsidR="006A4031" w:rsidRPr="000C2023">
        <w:rPr>
          <w:rFonts w:cs="Arial"/>
        </w:rPr>
        <w:t>LAKAS_HIT</w:t>
      </w:r>
      <w:proofErr w:type="spellEnd"/>
      <w:r w:rsidR="006A4031" w:rsidRPr="000C2023">
        <w:rPr>
          <w:rFonts w:cs="Arial"/>
        </w:rPr>
        <w:t>’ -&gt; ’</w:t>
      </w:r>
      <w:proofErr w:type="spellStart"/>
      <w:r w:rsidR="006A4031" w:rsidRPr="000C2023">
        <w:rPr>
          <w:rFonts w:cs="Arial"/>
        </w:rPr>
        <w:t>ING_HIT</w:t>
      </w:r>
      <w:proofErr w:type="spellEnd"/>
      <w:r w:rsidR="006A4031" w:rsidRPr="000C2023">
        <w:rPr>
          <w:rFonts w:cs="Arial"/>
        </w:rPr>
        <w: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Cmsor3"/>
        <w:jc w:val="both"/>
        <w:rPr>
          <w:b/>
          <w:szCs w:val="22"/>
        </w:rPr>
      </w:pPr>
      <w:bookmarkStart w:id="197" w:name="_Toc106619764"/>
      <w:bookmarkStart w:id="198" w:name="_Toc149904410"/>
      <w:r w:rsidRPr="000C2023">
        <w:rPr>
          <w:b/>
          <w:szCs w:val="22"/>
        </w:rPr>
        <w:t>Rulírozó hitelek</w:t>
      </w:r>
      <w:r w:rsidR="003C6A1E">
        <w:rPr>
          <w:b/>
          <w:szCs w:val="22"/>
        </w:rPr>
        <w:t xml:space="preserve"> és hitelkártya követelések</w:t>
      </w:r>
      <w:bookmarkEnd w:id="197"/>
      <w:bookmarkEnd w:id="198"/>
    </w:p>
    <w:p w14:paraId="34786F1F" w14:textId="77777777" w:rsidR="00D86DB7" w:rsidRPr="000C2023" w:rsidRDefault="00D86DB7" w:rsidP="00C14714">
      <w:pPr>
        <w:pStyle w:val="Listaszerbekezds"/>
        <w:numPr>
          <w:ilvl w:val="0"/>
          <w:numId w:val="0"/>
        </w:numPr>
        <w:contextualSpacing w:val="0"/>
        <w:rPr>
          <w:rFonts w:cs="Arial"/>
          <w:color w:val="000000"/>
        </w:rPr>
      </w:pPr>
      <w:r w:rsidRPr="000C2023">
        <w:rPr>
          <w:rFonts w:cs="Arial"/>
          <w:color w:val="000000"/>
        </w:rPr>
        <w:t xml:space="preserve">A rulírozó hiteleket meg kell bontani aszerint, hogy azok </w:t>
      </w:r>
      <w:proofErr w:type="spellStart"/>
      <w:r w:rsidRPr="000C2023">
        <w:rPr>
          <w:rFonts w:cs="Arial"/>
          <w:color w:val="000000"/>
        </w:rPr>
        <w:t>statisztikailag</w:t>
      </w:r>
      <w:proofErr w:type="spellEnd"/>
      <w:r w:rsidRPr="000C2023">
        <w:rPr>
          <w:rFonts w:cs="Arial"/>
          <w:color w:val="000000"/>
        </w:rPr>
        <w:t xml:space="preserve"> Folyószámla hitelnek vagy Egyéb hitelnek minősülnek.</w:t>
      </w:r>
    </w:p>
    <w:p w14:paraId="0B4BBA21" w14:textId="77777777" w:rsidR="00D86DB7" w:rsidRPr="000C2023" w:rsidRDefault="00D86DB7" w:rsidP="00C14714">
      <w:pPr>
        <w:keepNext/>
        <w:rPr>
          <w:rFonts w:cs="Arial"/>
          <w:color w:val="000000"/>
        </w:rPr>
      </w:pPr>
      <w:r w:rsidRPr="000C2023">
        <w:rPr>
          <w:rFonts w:cs="Arial"/>
          <w:color w:val="000000"/>
        </w:rPr>
        <w:t xml:space="preserve">Rulírozó hitel (folyószámlahitel)-ként kell kimutatni minden olyan </w:t>
      </w:r>
      <w:proofErr w:type="spellStart"/>
      <w:r w:rsidRPr="000C2023">
        <w:rPr>
          <w:rFonts w:cs="Arial"/>
          <w:color w:val="000000"/>
        </w:rPr>
        <w:t>újratöltődő</w:t>
      </w:r>
      <w:proofErr w:type="spellEnd"/>
      <w:r w:rsidRPr="000C2023">
        <w:rPr>
          <w:rFonts w:cs="Arial"/>
          <w:color w:val="000000"/>
        </w:rPr>
        <w:t xml:space="preserve">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aszerbekezds"/>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rulírozó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Rulírozó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lastRenderedPageBreak/>
        <w:t xml:space="preserve">Tranzakciós adatokat rulírozó folyószámlahitelek és hitelkártya követelések esetén nem kell jelenteni. Amennyiben </w:t>
      </w:r>
      <w:r w:rsidRPr="000C2023">
        <w:rPr>
          <w:rFonts w:eastAsia="Times New Roman" w:cs="Arial"/>
          <w:color w:val="000000" w:themeColor="text1"/>
        </w:rPr>
        <w:t xml:space="preserve">problémássá válnak ezen instrumentumok (ha a hitel késedelmes/default-os/ nemteljesítő – a három kategória közül a legkorábbi dátum szerint),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illetve a késedelem jelentendő a </w:t>
      </w:r>
      <w:proofErr w:type="spellStart"/>
      <w:r w:rsidRPr="000C2023">
        <w:rPr>
          <w:rFonts w:eastAsia="Times New Roman" w:cs="Arial"/>
          <w:color w:val="000000" w:themeColor="text1"/>
        </w:rPr>
        <w:t>KESD</w:t>
      </w:r>
      <w:proofErr w:type="spellEnd"/>
      <w:r w:rsidRPr="000C2023">
        <w:rPr>
          <w:rFonts w:eastAsia="Times New Roman" w:cs="Arial"/>
          <w:color w:val="000000" w:themeColor="text1"/>
        </w:rPr>
        <w:t xml:space="preserve">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aszerbekezds"/>
        <w:numPr>
          <w:ilvl w:val="0"/>
          <w:numId w:val="0"/>
        </w:numPr>
        <w:contextualSpacing w:val="0"/>
        <w:rPr>
          <w:rFonts w:cs="Arial"/>
        </w:rPr>
      </w:pPr>
      <w:r w:rsidRPr="000C2023">
        <w:rPr>
          <w:rFonts w:cs="Arial"/>
        </w:rPr>
        <w:t>Rulírozó folyószámlahitelek és hitelkártya követelések esetén a kamatadatok jelentős része nem töltendő (ld. INSTR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w:t>
      </w:r>
      <w:proofErr w:type="spellStart"/>
      <w:r w:rsidRPr="00C32852">
        <w:rPr>
          <w:rFonts w:asciiTheme="minorHAnsi" w:hAnsiTheme="minorHAnsi" w:cstheme="minorHAnsi"/>
          <w:b/>
        </w:rPr>
        <w:t>HITKAR_KOV</w:t>
      </w:r>
      <w:proofErr w:type="spellEnd"/>
      <w:r w:rsidRPr="00C32852">
        <w:rPr>
          <w:rFonts w:asciiTheme="minorHAnsi" w:hAnsiTheme="minorHAnsi" w:cstheme="minorHAnsi"/>
          <w:b/>
        </w:rPr>
        <w:t xml:space="preserve">’)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C32852">
        <w:rPr>
          <w:rFonts w:asciiTheme="minorHAnsi" w:hAnsiTheme="minorHAnsi" w:cstheme="minorHAnsi"/>
        </w:rPr>
        <w:t>EGYEB_FHIT</w:t>
      </w:r>
      <w:proofErr w:type="spellEnd"/>
      <w:r w:rsidRPr="00C32852">
        <w:rPr>
          <w:rFonts w:asciiTheme="minorHAnsi" w:hAnsiTheme="minorHAnsi" w:cstheme="minorHAnsi"/>
        </w:rPr>
        <w:t>’) között, míg nem lakossági partnerekkel szemben az Egyéb hitelek (’</w:t>
      </w:r>
      <w:proofErr w:type="spellStart"/>
      <w:r w:rsidRPr="00C32852">
        <w:rPr>
          <w:rFonts w:asciiTheme="minorHAnsi" w:hAnsiTheme="minorHAnsi" w:cstheme="minorHAnsi"/>
        </w:rPr>
        <w:t>EGYEB_HIT</w:t>
      </w:r>
      <w:proofErr w:type="spellEnd"/>
      <w:r w:rsidRPr="00C32852">
        <w:rPr>
          <w:rFonts w:asciiTheme="minorHAnsi" w:hAnsiTheme="minorHAnsi" w:cstheme="minorHAnsi"/>
        </w:rPr>
        <w: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Cmsor3"/>
        <w:jc w:val="both"/>
        <w:rPr>
          <w:b/>
          <w:szCs w:val="22"/>
        </w:rPr>
      </w:pPr>
      <w:bookmarkStart w:id="199" w:name="_Toc106619765"/>
      <w:bookmarkStart w:id="200" w:name="_Toc149904411"/>
      <w:r w:rsidRPr="000C2023">
        <w:rPr>
          <w:b/>
          <w:szCs w:val="22"/>
        </w:rPr>
        <w:t>Tilos mezők az adatmodellben</w:t>
      </w:r>
      <w:bookmarkEnd w:id="199"/>
      <w:bookmarkEnd w:id="200"/>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Cmsor3"/>
        <w:jc w:val="both"/>
        <w:rPr>
          <w:b/>
        </w:rPr>
      </w:pPr>
      <w:bookmarkStart w:id="201" w:name="_Toc106619766"/>
      <w:bookmarkStart w:id="202" w:name="_Toc149904412"/>
      <w:r w:rsidRPr="000C2023">
        <w:rPr>
          <w:b/>
        </w:rPr>
        <w:t>Magáncsőd jelentésének módja</w:t>
      </w:r>
      <w:bookmarkEnd w:id="201"/>
      <w:bookmarkEnd w:id="202"/>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Cmsor3"/>
        <w:jc w:val="both"/>
        <w:rPr>
          <w:b/>
        </w:rPr>
      </w:pPr>
      <w:bookmarkStart w:id="203" w:name="_Toc149904413"/>
      <w:r w:rsidRPr="00312C37">
        <w:rPr>
          <w:b/>
        </w:rPr>
        <w:t>Cash-</w:t>
      </w:r>
      <w:proofErr w:type="spellStart"/>
      <w:r w:rsidRPr="00312C37">
        <w:rPr>
          <w:b/>
        </w:rPr>
        <w:t>pool</w:t>
      </w:r>
      <w:proofErr w:type="spellEnd"/>
      <w:r w:rsidRPr="00312C37">
        <w:rPr>
          <w:b/>
        </w:rPr>
        <w:t xml:space="preserve"> konstrukciók jelentésének módja</w:t>
      </w:r>
      <w:bookmarkEnd w:id="203"/>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proofErr w:type="spellStart"/>
      <w:r w:rsidR="00ED658C" w:rsidRPr="008A2B94">
        <w:rPr>
          <w:rFonts w:asciiTheme="minorHAnsi" w:hAnsiTheme="minorHAnsi" w:cstheme="minorHAnsi"/>
        </w:rPr>
        <w:t>INSTK</w:t>
      </w:r>
      <w:proofErr w:type="spellEnd"/>
      <w:r w:rsidR="00ED658C" w:rsidRPr="008A2B94">
        <w:rPr>
          <w:rFonts w:asciiTheme="minorHAnsi" w:hAnsiTheme="minorHAnsi" w:cstheme="minorHAnsi"/>
        </w:rPr>
        <w:t xml:space="preserve"> és az </w:t>
      </w:r>
      <w:proofErr w:type="spellStart"/>
      <w:r w:rsidRPr="008A2B94">
        <w:rPr>
          <w:rFonts w:asciiTheme="minorHAnsi" w:hAnsiTheme="minorHAnsi" w:cstheme="minorHAnsi"/>
        </w:rPr>
        <w:t>INSTR</w:t>
      </w:r>
      <w:proofErr w:type="spellEnd"/>
      <w:r w:rsidRPr="008A2B94">
        <w:rPr>
          <w:rFonts w:asciiTheme="minorHAnsi" w:hAnsiTheme="minorHAnsi" w:cstheme="minorHAnsi"/>
        </w:rPr>
        <w:t xml:space="preserve"> táblákban jelölendő az, hogy „Az instrumentum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részét képezi-e?”, amennyiben az adósok/adóstársak között vállalati vagy önálló vállalkozó ügyfél szerepel. </w:t>
      </w:r>
    </w:p>
    <w:p w14:paraId="5EB9F309" w14:textId="14CD6972" w:rsidR="007009F1" w:rsidRPr="008A2B94" w:rsidRDefault="007009F1" w:rsidP="0000696D">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a megfelelő típusba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típusa”) a következők szerint:</w:t>
      </w:r>
    </w:p>
    <w:p w14:paraId="2840C644" w14:textId="41E92346"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eastAsia="Times New Roman" w:hAnsiTheme="minorHAnsi" w:cstheme="minorHAnsi"/>
          <w:i/>
          <w:lang w:eastAsia="en-US"/>
        </w:rPr>
        <w:t>Single</w:t>
      </w:r>
      <w:proofErr w:type="spellEnd"/>
      <w:r w:rsidRPr="008A2B94">
        <w:rPr>
          <w:rFonts w:asciiTheme="minorHAnsi" w:eastAsia="Times New Roman" w:hAnsiTheme="minorHAnsi" w:cstheme="minorHAnsi"/>
          <w:i/>
          <w:lang w:eastAsia="en-US"/>
        </w:rPr>
        <w:t xml:space="preserve"> account cash-</w:t>
      </w:r>
      <w:proofErr w:type="spellStart"/>
      <w:r w:rsidRPr="008A2B94">
        <w:rPr>
          <w:rFonts w:asciiTheme="minorHAnsi" w:eastAsia="Times New Roman" w:hAnsiTheme="minorHAnsi" w:cstheme="minorHAnsi"/>
          <w:i/>
          <w:lang w:eastAsia="en-US"/>
        </w:rPr>
        <w:t>pooling</w:t>
      </w:r>
      <w:proofErr w:type="spellEnd"/>
      <w:r w:rsidRPr="008A2B94">
        <w:rPr>
          <w:rFonts w:asciiTheme="minorHAnsi" w:eastAsia="Times New Roman" w:hAnsiTheme="minorHAnsi" w:cstheme="minorHAnsi"/>
          <w:i/>
          <w:lang w:eastAsia="en-US"/>
        </w:rPr>
        <w:t>:</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 xml:space="preserve">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teljes egyenlege mindig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számláján kerül kimutatásra. Ekkor 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jelentendő partnerként és az a számla instrumentumként a folyószámlahitelekre vonatkozó általános szabályok szerint, amely a </w:t>
      </w:r>
      <w:proofErr w:type="spellStart"/>
      <w:r w:rsidRPr="008A2B94">
        <w:rPr>
          <w:rFonts w:asciiTheme="minorHAnsi" w:hAnsiTheme="minorHAnsi" w:cstheme="minorHAnsi"/>
        </w:rPr>
        <w:t>leaderhez</w:t>
      </w:r>
      <w:proofErr w:type="spellEnd"/>
      <w:r w:rsidRPr="008A2B94">
        <w:rPr>
          <w:rFonts w:asciiTheme="minorHAnsi" w:hAnsiTheme="minorHAnsi" w:cstheme="minorHAnsi"/>
        </w:rPr>
        <w:t xml:space="preserve"> tartozik és a teljes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egyenlegét tartalmazza. </w:t>
      </w:r>
    </w:p>
    <w:p w14:paraId="5802EC54" w14:textId="77777777"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hAnsiTheme="minorHAnsi" w:cstheme="minorHAnsi"/>
          <w:i/>
        </w:rPr>
        <w:t>Physical</w:t>
      </w:r>
      <w:proofErr w:type="spellEnd"/>
      <w:r w:rsidRPr="008A2B94">
        <w:rPr>
          <w:rFonts w:asciiTheme="minorHAnsi" w:hAnsiTheme="minorHAnsi" w:cstheme="minorHAnsi"/>
          <w:i/>
        </w:rPr>
        <w:t xml:space="preserve"> cash-</w:t>
      </w:r>
      <w:proofErr w:type="spellStart"/>
      <w:r w:rsidRPr="008A2B94">
        <w:rPr>
          <w:rFonts w:asciiTheme="minorHAnsi" w:hAnsiTheme="minorHAnsi" w:cstheme="minorHAnsi"/>
          <w:i/>
        </w:rPr>
        <w:t>pooling</w:t>
      </w:r>
      <w:proofErr w:type="spellEnd"/>
      <w:r w:rsidRPr="008A2B94">
        <w:rPr>
          <w:rFonts w:asciiTheme="minorHAnsi" w:hAnsiTheme="minorHAnsi" w:cstheme="minorHAnsi"/>
          <w:i/>
        </w:rPr>
        <w:t>:</w:t>
      </w:r>
      <w:r w:rsidRPr="008A2B94">
        <w:rPr>
          <w:rFonts w:asciiTheme="minorHAnsi" w:hAnsiTheme="minorHAnsi" w:cstheme="minorHAnsi"/>
        </w:rPr>
        <w:t xml:space="preserve"> mind a </w:t>
      </w:r>
      <w:proofErr w:type="spellStart"/>
      <w:r w:rsidRPr="008A2B94">
        <w:rPr>
          <w:rFonts w:asciiTheme="minorHAnsi" w:hAnsiTheme="minorHAnsi" w:cstheme="minorHAnsi"/>
        </w:rPr>
        <w:t>leader</w:t>
      </w:r>
      <w:proofErr w:type="spellEnd"/>
      <w:r w:rsidRPr="008A2B94">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w:t>
      </w:r>
      <w:proofErr w:type="spellStart"/>
      <w:r w:rsidRPr="008A2B94">
        <w:rPr>
          <w:rFonts w:asciiTheme="minorHAnsi" w:eastAsia="Times New Roman" w:hAnsiTheme="minorHAnsi" w:cstheme="minorHAnsi"/>
          <w:lang w:eastAsia="en-US"/>
        </w:rPr>
        <w:t>leader</w:t>
      </w:r>
      <w:proofErr w:type="spellEnd"/>
      <w:r w:rsidRPr="008A2B94">
        <w:rPr>
          <w:rFonts w:asciiTheme="minorHAnsi" w:eastAsia="Times New Roman" w:hAnsiTheme="minorHAnsi" w:cstheme="minorHAnsi"/>
          <w:lang w:eastAsia="en-US"/>
        </w:rPr>
        <w:t xml:space="preserve">, mind a résztvevők lejelentésre kell kerüljenek az </w:t>
      </w:r>
      <w:proofErr w:type="spellStart"/>
      <w:r w:rsidRPr="008A2B94">
        <w:rPr>
          <w:rFonts w:asciiTheme="minorHAnsi" w:eastAsia="Times New Roman" w:hAnsiTheme="minorHAnsi" w:cstheme="minorHAnsi"/>
          <w:lang w:eastAsia="en-US"/>
        </w:rPr>
        <w:t>UGYFBV</w:t>
      </w:r>
      <w:proofErr w:type="spellEnd"/>
      <w:r w:rsidRPr="008A2B94">
        <w:rPr>
          <w:rFonts w:asciiTheme="minorHAnsi" w:eastAsia="Times New Roman" w:hAnsiTheme="minorHAnsi" w:cstheme="minorHAnsi"/>
          <w:lang w:eastAsia="en-US"/>
        </w:rPr>
        <w:t xml:space="preserve">/KV </w:t>
      </w:r>
      <w:proofErr w:type="spellStart"/>
      <w:r w:rsidRPr="008A2B94">
        <w:rPr>
          <w:rFonts w:asciiTheme="minorHAnsi" w:eastAsia="Times New Roman" w:hAnsiTheme="minorHAnsi" w:cstheme="minorHAnsi"/>
          <w:lang w:eastAsia="en-US"/>
        </w:rPr>
        <w:t>táblá</w:t>
      </w:r>
      <w:proofErr w:type="spellEnd"/>
      <w:r w:rsidRPr="008A2B94">
        <w:rPr>
          <w:rFonts w:asciiTheme="minorHAnsi" w:eastAsia="Times New Roman" w:hAnsiTheme="minorHAnsi" w:cstheme="minorHAnsi"/>
          <w:lang w:eastAsia="en-US"/>
        </w:rPr>
        <w:t>(k)</w:t>
      </w:r>
      <w:proofErr w:type="spellStart"/>
      <w:r w:rsidRPr="008A2B94">
        <w:rPr>
          <w:rFonts w:asciiTheme="minorHAnsi" w:eastAsia="Times New Roman" w:hAnsiTheme="minorHAnsi" w:cstheme="minorHAnsi"/>
          <w:lang w:eastAsia="en-US"/>
        </w:rPr>
        <w:t>ban</w:t>
      </w:r>
      <w:proofErr w:type="spellEnd"/>
      <w:r w:rsidRPr="008A2B94">
        <w:rPr>
          <w:rFonts w:asciiTheme="minorHAnsi" w:eastAsia="Times New Roman" w:hAnsiTheme="minorHAnsi" w:cstheme="minorHAnsi"/>
          <w:lang w:eastAsia="en-US"/>
        </w:rPr>
        <w:t>, Egy cash-</w:t>
      </w:r>
      <w:proofErr w:type="spellStart"/>
      <w:r w:rsidRPr="008A2B94">
        <w:rPr>
          <w:rFonts w:asciiTheme="minorHAnsi" w:eastAsia="Times New Roman" w:hAnsiTheme="minorHAnsi" w:cstheme="minorHAnsi"/>
          <w:lang w:eastAsia="en-US"/>
        </w:rPr>
        <w:t>pool</w:t>
      </w:r>
      <w:proofErr w:type="spellEnd"/>
      <w:r w:rsidRPr="008A2B94">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Pr="008A2B94">
        <w:rPr>
          <w:rFonts w:asciiTheme="minorHAnsi" w:eastAsia="Times New Roman" w:hAnsiTheme="minorHAnsi" w:cstheme="minorHAnsi"/>
          <w:lang w:eastAsia="en-US"/>
        </w:rPr>
        <w:t>INSTK</w:t>
      </w:r>
      <w:proofErr w:type="spellEnd"/>
      <w:r w:rsidRPr="008A2B94">
        <w:rPr>
          <w:rFonts w:asciiTheme="minorHAnsi" w:eastAsia="Times New Roman" w:hAnsiTheme="minorHAnsi" w:cstheme="minorHAnsi"/>
          <w:lang w:eastAsia="en-US"/>
        </w:rPr>
        <w:t xml:space="preserve"> táblában, az </w:t>
      </w:r>
      <w:proofErr w:type="spellStart"/>
      <w:r w:rsidRPr="008A2B94">
        <w:rPr>
          <w:rFonts w:asciiTheme="minorHAnsi" w:eastAsia="Times New Roman" w:hAnsiTheme="minorHAnsi" w:cstheme="minorHAnsi"/>
          <w:lang w:eastAsia="en-US"/>
        </w:rPr>
        <w:t>INST_UGYF</w:t>
      </w:r>
      <w:proofErr w:type="spellEnd"/>
      <w:r w:rsidRPr="008A2B94">
        <w:rPr>
          <w:rFonts w:asciiTheme="minorHAnsi" w:eastAsia="Times New Roman" w:hAnsiTheme="minorHAnsi" w:cstheme="minorHAnsi"/>
          <w:lang w:eastAsia="en-US"/>
        </w:rPr>
        <w:t xml:space="preserve"> táblában a kerethez kell kötni a </w:t>
      </w:r>
      <w:proofErr w:type="spellStart"/>
      <w:r w:rsidRPr="008A2B94">
        <w:rPr>
          <w:rFonts w:asciiTheme="minorHAnsi" w:eastAsia="Times New Roman" w:hAnsiTheme="minorHAnsi" w:cstheme="minorHAnsi"/>
          <w:lang w:eastAsia="en-US"/>
        </w:rPr>
        <w:t>leadert</w:t>
      </w:r>
      <w:proofErr w:type="spellEnd"/>
      <w:r w:rsidRPr="008A2B94">
        <w:rPr>
          <w:rFonts w:asciiTheme="minorHAnsi" w:eastAsia="Times New Roman" w:hAnsiTheme="minorHAnsi" w:cstheme="minorHAnsi"/>
          <w:lang w:eastAsia="en-US"/>
        </w:rPr>
        <w:t xml:space="preserve">, az </w:t>
      </w:r>
      <w:proofErr w:type="spellStart"/>
      <w:r w:rsidRPr="008A2B94">
        <w:rPr>
          <w:rFonts w:asciiTheme="minorHAnsi" w:eastAsia="Times New Roman" w:hAnsiTheme="minorHAnsi" w:cstheme="minorHAnsi"/>
          <w:lang w:eastAsia="en-US"/>
        </w:rPr>
        <w:t>INST_FED</w:t>
      </w:r>
      <w:proofErr w:type="spellEnd"/>
      <w:r w:rsidRPr="008A2B94">
        <w:rPr>
          <w:rFonts w:asciiTheme="minorHAnsi" w:eastAsia="Times New Roman" w:hAnsiTheme="minorHAnsi" w:cstheme="minorHAnsi"/>
          <w:lang w:eastAsia="en-US"/>
        </w:rPr>
        <w:t xml:space="preserve"> táblában szintén a kerethez kell kötni a fedezetet, </w:t>
      </w:r>
    </w:p>
    <w:p w14:paraId="03313341" w14:textId="77777777" w:rsidR="007009F1" w:rsidRPr="00312C37" w:rsidRDefault="007009F1" w:rsidP="0000696D">
      <w:pPr>
        <w:pStyle w:val="Listaszerbekezds"/>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 xml:space="preserve">Az INSTR táblában akkor kell megnyitni az instrumentumot, amikor a résztvevők vagy a </w:t>
      </w:r>
      <w:proofErr w:type="spellStart"/>
      <w:r w:rsidRPr="00312C37">
        <w:rPr>
          <w:rFonts w:asciiTheme="minorHAnsi" w:eastAsia="Times New Roman" w:hAnsiTheme="minorHAnsi" w:cstheme="minorHAnsi"/>
          <w:lang w:eastAsia="en-US"/>
        </w:rPr>
        <w:t>leader</w:t>
      </w:r>
      <w:proofErr w:type="spellEnd"/>
      <w:r w:rsidRPr="00312C37">
        <w:rPr>
          <w:rFonts w:asciiTheme="minorHAnsi" w:eastAsia="Times New Roman" w:hAnsiTheme="minorHAnsi" w:cstheme="minorHAnsi"/>
          <w:lang w:eastAsia="en-US"/>
        </w:rPr>
        <w:t xml:space="preserve"> lehívást indít, minden résztvevőnek és a </w:t>
      </w:r>
      <w:proofErr w:type="spellStart"/>
      <w:r w:rsidRPr="00312C37">
        <w:rPr>
          <w:rFonts w:asciiTheme="minorHAnsi" w:eastAsia="Times New Roman" w:hAnsiTheme="minorHAnsi" w:cstheme="minorHAnsi"/>
          <w:lang w:eastAsia="en-US"/>
        </w:rPr>
        <w:t>leadernek</w:t>
      </w:r>
      <w:proofErr w:type="spellEnd"/>
      <w:r w:rsidRPr="00312C37">
        <w:rPr>
          <w:rFonts w:asciiTheme="minorHAnsi" w:eastAsia="Times New Roman" w:hAnsiTheme="minorHAnsi" w:cstheme="minorHAnsi"/>
          <w:lang w:eastAsia="en-US"/>
        </w:rPr>
        <w:t xml:space="preserve"> lehet saját instrumentuma, ha </w:t>
      </w:r>
      <w:proofErr w:type="spellStart"/>
      <w:r w:rsidRPr="00312C37">
        <w:rPr>
          <w:rFonts w:asciiTheme="minorHAnsi" w:eastAsia="Times New Roman" w:hAnsiTheme="minorHAnsi" w:cstheme="minorHAnsi"/>
          <w:lang w:eastAsia="en-US"/>
        </w:rPr>
        <w:t>multicurrency</w:t>
      </w:r>
      <w:proofErr w:type="spellEnd"/>
      <w:r w:rsidRPr="00312C37">
        <w:rPr>
          <w:rFonts w:asciiTheme="minorHAnsi" w:eastAsia="Times New Roman" w:hAnsiTheme="minorHAnsi" w:cstheme="minorHAnsi"/>
          <w:lang w:eastAsia="en-US"/>
        </w:rPr>
        <w:t xml:space="preserve"> a lehetőség, akkor akár </w:t>
      </w:r>
      <w:r w:rsidRPr="00312C37">
        <w:rPr>
          <w:rFonts w:asciiTheme="minorHAnsi" w:eastAsia="Times New Roman" w:hAnsiTheme="minorHAnsi" w:cstheme="minorHAnsi"/>
          <w:lang w:eastAsia="en-US"/>
        </w:rPr>
        <w:lastRenderedPageBreak/>
        <w:t xml:space="preserve">több is. Az egyes instrumentumokhoz az </w:t>
      </w:r>
      <w:proofErr w:type="spellStart"/>
      <w:r w:rsidRPr="00312C37">
        <w:rPr>
          <w:rFonts w:asciiTheme="minorHAnsi" w:eastAsia="Times New Roman" w:hAnsiTheme="minorHAnsi" w:cstheme="minorHAnsi"/>
          <w:lang w:eastAsia="en-US"/>
        </w:rPr>
        <w:t>INST_UGYF</w:t>
      </w:r>
      <w:proofErr w:type="spellEnd"/>
      <w:r w:rsidRPr="00312C37">
        <w:rPr>
          <w:rFonts w:asciiTheme="minorHAnsi" w:eastAsia="Times New Roman" w:hAnsiTheme="minorHAnsi" w:cstheme="minorHAnsi"/>
          <w:lang w:eastAsia="en-US"/>
        </w:rPr>
        <w:t xml:space="preserve"> táblán keresztül azt a résztvevőt kell kötni (vagy a </w:t>
      </w:r>
      <w:proofErr w:type="spellStart"/>
      <w:r w:rsidRPr="00312C37">
        <w:rPr>
          <w:rFonts w:asciiTheme="minorHAnsi" w:eastAsia="Times New Roman" w:hAnsiTheme="minorHAnsi" w:cstheme="minorHAnsi"/>
          <w:lang w:eastAsia="en-US"/>
        </w:rPr>
        <w:t>leadert</w:t>
      </w:r>
      <w:proofErr w:type="spellEnd"/>
      <w:r w:rsidRPr="00312C37">
        <w:rPr>
          <w:rFonts w:asciiTheme="minorHAnsi" w:eastAsia="Times New Roman" w:hAnsiTheme="minorHAnsi" w:cstheme="minorHAnsi"/>
          <w:lang w:eastAsia="en-US"/>
        </w:rPr>
        <w: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398D8938" w14:textId="77777777" w:rsidR="00B62A17" w:rsidRPr="00B62A17" w:rsidRDefault="007009F1" w:rsidP="0000696D">
      <w:pPr>
        <w:pStyle w:val="Listaszerbekezds"/>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t xml:space="preserve">A le nem hívott keret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jelenik meg, a le nem hívott keret a felügyeleti táblákkal </w:t>
      </w:r>
      <w:proofErr w:type="gramStart"/>
      <w:r w:rsidRPr="00312C37">
        <w:rPr>
          <w:rFonts w:asciiTheme="minorHAnsi" w:eastAsia="Times New Roman" w:hAnsiTheme="minorHAnsi" w:cstheme="minorHAnsi"/>
          <w:lang w:eastAsia="en-US"/>
        </w:rPr>
        <w:t>konzisztensen  tartalmazza</w:t>
      </w:r>
      <w:proofErr w:type="gramEnd"/>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Azon cash-</w:t>
      </w:r>
      <w:proofErr w:type="spellStart"/>
      <w:r w:rsidR="00191961" w:rsidRPr="00EC2520">
        <w:rPr>
          <w:color w:val="000000" w:themeColor="text1"/>
        </w:rPr>
        <w:t>pool</w:t>
      </w:r>
      <w:proofErr w:type="spellEnd"/>
      <w:r w:rsidR="00191961" w:rsidRPr="00EC2520">
        <w:rPr>
          <w:color w:val="000000" w:themeColor="text1"/>
        </w:rPr>
        <w:t xml:space="preserve"> konstrukciók, amelyek esetén mind a </w:t>
      </w:r>
      <w:proofErr w:type="spellStart"/>
      <w:r w:rsidR="00191961" w:rsidRPr="00EC2520">
        <w:rPr>
          <w:color w:val="000000" w:themeColor="text1"/>
        </w:rPr>
        <w:t>leader</w:t>
      </w:r>
      <w:proofErr w:type="spellEnd"/>
      <w:r w:rsidR="00191961" w:rsidRPr="00EC2520">
        <w:rPr>
          <w:color w:val="000000" w:themeColor="text1"/>
        </w:rPr>
        <w:t xml:space="preserve">, mind a tagok rendelkeznek bankszámlával, jogilag valós ügyfelei banknak, de a konstrukció nem felel meg a </w:t>
      </w:r>
      <w:proofErr w:type="spellStart"/>
      <w:r w:rsidR="00191961" w:rsidRPr="00EC2520">
        <w:rPr>
          <w:color w:val="000000" w:themeColor="text1"/>
        </w:rPr>
        <w:t>notional</w:t>
      </w:r>
      <w:proofErr w:type="spellEnd"/>
      <w:r w:rsidR="00191961" w:rsidRPr="00EC2520">
        <w:rPr>
          <w:color w:val="000000" w:themeColor="text1"/>
        </w:rPr>
        <w:t xml:space="preserve"> cash-</w:t>
      </w:r>
      <w:proofErr w:type="spellStart"/>
      <w:r w:rsidR="00191961" w:rsidRPr="00EC2520">
        <w:rPr>
          <w:color w:val="000000" w:themeColor="text1"/>
        </w:rPr>
        <w:t>pool</w:t>
      </w:r>
      <w:proofErr w:type="spellEnd"/>
      <w:r w:rsidR="00191961" w:rsidRPr="00EC2520">
        <w:rPr>
          <w:color w:val="000000" w:themeColor="text1"/>
        </w:rPr>
        <w:t xml:space="preserve"> definíciójának, szintén </w:t>
      </w:r>
      <w:proofErr w:type="spellStart"/>
      <w:r w:rsidR="00191961" w:rsidRPr="00EC2520">
        <w:rPr>
          <w:color w:val="000000" w:themeColor="text1"/>
        </w:rPr>
        <w:t>physical</w:t>
      </w:r>
      <w:proofErr w:type="spellEnd"/>
      <w:r w:rsidR="00191961" w:rsidRPr="00EC2520">
        <w:rPr>
          <w:color w:val="000000" w:themeColor="text1"/>
        </w:rPr>
        <w:t xml:space="preserve"> cash-</w:t>
      </w:r>
      <w:proofErr w:type="spellStart"/>
      <w:r w:rsidR="00191961" w:rsidRPr="00EC2520">
        <w:rPr>
          <w:color w:val="000000" w:themeColor="text1"/>
        </w:rPr>
        <w:t>poolként</w:t>
      </w:r>
      <w:proofErr w:type="spellEnd"/>
      <w:r w:rsidR="00191961" w:rsidRPr="00EC2520">
        <w:rPr>
          <w:color w:val="000000" w:themeColor="text1"/>
        </w:rPr>
        <w:t xml:space="preserve"> </w:t>
      </w:r>
      <w:r w:rsidR="00191961" w:rsidRPr="00B62A17">
        <w:rPr>
          <w:rFonts w:asciiTheme="minorHAnsi" w:hAnsiTheme="minorHAnsi" w:cstheme="minorHAnsi"/>
        </w:rPr>
        <w:t>jelentendők.</w:t>
      </w:r>
    </w:p>
    <w:p w14:paraId="2752F65C" w14:textId="27402AE6" w:rsidR="007009F1" w:rsidRPr="00312C37" w:rsidRDefault="007009F1" w:rsidP="0000696D">
      <w:pPr>
        <w:pStyle w:val="Listaszerbekezds"/>
        <w:numPr>
          <w:ilvl w:val="0"/>
          <w:numId w:val="67"/>
        </w:numPr>
        <w:spacing w:after="0"/>
        <w:ind w:left="851"/>
        <w:rPr>
          <w:rFonts w:asciiTheme="minorHAnsi" w:hAnsiTheme="minorHAnsi" w:cstheme="minorHAnsi"/>
        </w:rPr>
      </w:pPr>
      <w:proofErr w:type="spellStart"/>
      <w:r w:rsidRPr="00B62A17">
        <w:rPr>
          <w:rFonts w:asciiTheme="minorHAnsi" w:hAnsiTheme="minorHAnsi" w:cstheme="minorHAnsi"/>
          <w:i/>
          <w:iCs/>
        </w:rPr>
        <w:t>Notional</w:t>
      </w:r>
      <w:proofErr w:type="spellEnd"/>
      <w:r w:rsidRPr="00B62A17">
        <w:rPr>
          <w:rFonts w:asciiTheme="minorHAnsi" w:hAnsiTheme="minorHAnsi" w:cstheme="minorHAnsi"/>
          <w:i/>
          <w:iCs/>
        </w:rPr>
        <w:t xml:space="preserve"> </w:t>
      </w:r>
      <w:proofErr w:type="spellStart"/>
      <w:r w:rsidRPr="00B62A17">
        <w:rPr>
          <w:rFonts w:asciiTheme="minorHAnsi" w:hAnsiTheme="minorHAnsi" w:cstheme="minorHAnsi"/>
          <w:i/>
          <w:iCs/>
        </w:rPr>
        <w:t>amount</w:t>
      </w:r>
      <w:proofErr w:type="spellEnd"/>
      <w:r w:rsidRPr="00B62A17">
        <w:rPr>
          <w:rFonts w:asciiTheme="minorHAnsi" w:hAnsiTheme="minorHAnsi" w:cstheme="minorHAnsi"/>
          <w:i/>
          <w:iCs/>
        </w:rPr>
        <w:t xml:space="preserve"> cash-</w:t>
      </w:r>
      <w:proofErr w:type="spellStart"/>
      <w:r w:rsidRPr="00B62A17">
        <w:rPr>
          <w:rFonts w:asciiTheme="minorHAnsi" w:hAnsiTheme="minorHAnsi" w:cstheme="minorHAnsi"/>
          <w:i/>
          <w:iCs/>
        </w:rPr>
        <w:t>pooling</w:t>
      </w:r>
      <w:proofErr w:type="spellEnd"/>
      <w:r w:rsidRPr="00B62A17">
        <w:rPr>
          <w:rFonts w:asciiTheme="minorHAnsi" w:hAnsiTheme="minorHAnsi" w:cstheme="minorHAnsi"/>
          <w:i/>
          <w:iCs/>
        </w:rPr>
        <w:t>:</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191961" w:rsidRPr="00B62A17">
        <w:rPr>
          <w:rFonts w:asciiTheme="minorHAnsi" w:hAnsiTheme="minorHAnsi" w:cstheme="minorHAnsi"/>
        </w:rPr>
        <w:t>betétei</w:t>
      </w:r>
      <w:proofErr w:type="spellEnd"/>
      <w:r w:rsidR="00191961" w:rsidRPr="00B62A17">
        <w:rPr>
          <w:rFonts w:asciiTheme="minorHAnsi" w:hAnsiTheme="minorHAnsi" w:cstheme="minorHAnsi"/>
        </w:rPr>
        <w:t xml:space="preserve"> terhére folyószámlahitelt</w:t>
      </w:r>
      <w:r w:rsidR="00191961" w:rsidRPr="00EC2520">
        <w:rPr>
          <w:rFonts w:eastAsia="Times New Roman"/>
          <w:color w:val="000000" w:themeColor="text1"/>
        </w:rPr>
        <w:t xml:space="preserve"> vehetnek igénybe. </w:t>
      </w:r>
      <w:r w:rsidR="00191961" w:rsidRPr="00BD6A8C">
        <w:rPr>
          <w:rFonts w:asciiTheme="minorHAnsi" w:hAnsiTheme="minorHAnsi"/>
          <w:color w:val="000000" w:themeColor="text1"/>
        </w:rPr>
        <w:t xml:space="preserve"> Ez a típusú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a </w:t>
      </w:r>
      <w:proofErr w:type="spellStart"/>
      <w:r w:rsidR="00191961" w:rsidRPr="00BD6A8C">
        <w:rPr>
          <w:rFonts w:asciiTheme="minorHAnsi" w:hAnsiTheme="minorHAnsi"/>
          <w:color w:val="000000" w:themeColor="text1"/>
        </w:rPr>
        <w:t>physical</w:t>
      </w:r>
      <w:proofErr w:type="spellEnd"/>
      <w:r w:rsidR="00191961" w:rsidRPr="00BD6A8C">
        <w:rPr>
          <w:rFonts w:asciiTheme="minorHAnsi" w:hAnsiTheme="minorHAnsi"/>
          <w:color w:val="000000" w:themeColor="text1"/>
        </w:rPr>
        <w:t xml:space="preserve">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aszerbekezds"/>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jelentendő az az információ, hogy az adott adós/adóstárs a cash-</w:t>
      </w:r>
      <w:proofErr w:type="spellStart"/>
      <w:r>
        <w:rPr>
          <w:rFonts w:asciiTheme="minorHAnsi" w:hAnsiTheme="minorHAnsi" w:cstheme="minorHAnsi"/>
        </w:rPr>
        <w:t>pool</w:t>
      </w:r>
      <w:proofErr w:type="spellEnd"/>
      <w:r>
        <w:rPr>
          <w:rFonts w:asciiTheme="minorHAnsi" w:hAnsiTheme="minorHAnsi" w:cstheme="minorHAnsi"/>
        </w:rPr>
        <w:t xml:space="preserve">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Cmsor3"/>
        <w:jc w:val="both"/>
        <w:rPr>
          <w:rFonts w:asciiTheme="minorHAnsi" w:hAnsiTheme="minorHAnsi" w:cstheme="minorHAnsi"/>
          <w:b/>
          <w:szCs w:val="20"/>
        </w:rPr>
      </w:pPr>
      <w:bookmarkStart w:id="204" w:name="_Toc149904414"/>
      <w:r>
        <w:rPr>
          <w:rFonts w:asciiTheme="minorHAnsi" w:hAnsiTheme="minorHAnsi" w:cstheme="minorHAnsi"/>
          <w:b/>
          <w:szCs w:val="20"/>
        </w:rPr>
        <w:t>Projekthitelek jelentési módja</w:t>
      </w:r>
      <w:bookmarkEnd w:id="204"/>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jellemzően 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„szerződéskötés megkötésének </w:t>
      </w:r>
      <w:proofErr w:type="gramStart"/>
      <w:r w:rsidRPr="006C72EB">
        <w:rPr>
          <w:rFonts w:asciiTheme="minorHAnsi" w:hAnsiTheme="minorHAnsi" w:cstheme="minorHAnsi"/>
        </w:rPr>
        <w:t>időpontja”,</w:t>
      </w:r>
      <w:proofErr w:type="gramEnd"/>
      <w:r w:rsidRPr="006C72EB">
        <w:rPr>
          <w:rFonts w:asciiTheme="minorHAnsi" w:hAnsiTheme="minorHAnsi" w:cstheme="minorHAnsi"/>
        </w:rPr>
        <w:t xml:space="preserve"> és az „elszámolás napja" (</w:t>
      </w:r>
      <w:proofErr w:type="spellStart"/>
      <w:r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lastRenderedPageBreak/>
              <w:t>INSTR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teljes készfizető kezesség van a teljes projekthitel mögött, vagy ha „limited-</w:t>
            </w:r>
            <w:proofErr w:type="spellStart"/>
            <w:r w:rsidRPr="006C72EB">
              <w:rPr>
                <w:rFonts w:asciiTheme="minorHAnsi" w:hAnsiTheme="minorHAnsi" w:cstheme="minorHAnsi"/>
              </w:rPr>
              <w:t>recourse</w:t>
            </w:r>
            <w:proofErr w:type="spellEnd"/>
            <w:r w:rsidRPr="006C72EB">
              <w:rPr>
                <w:rFonts w:asciiTheme="minorHAnsi" w:hAnsiTheme="minorHAnsi" w:cstheme="minorHAnsi"/>
              </w:rPr>
              <w:t>” az ügylet)</w:t>
            </w:r>
          </w:p>
          <w:p w14:paraId="6298C36D"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Az INSTR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p>
    <w:p w14:paraId="6B80A491"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Igen, 1 vagy 2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Igen, mindhárom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p>
    <w:p w14:paraId="5746EFE8"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Igen, egyik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aszerbekezds"/>
        <w:numPr>
          <w:ilvl w:val="0"/>
          <w:numId w:val="29"/>
        </w:numPr>
        <w:spacing w:after="0"/>
        <w:rPr>
          <w:rFonts w:asciiTheme="minorHAnsi" w:eastAsia="Times New Roman" w:hAnsiTheme="minorHAnsi" w:cstheme="minorHAnsi"/>
        </w:rPr>
      </w:pPr>
      <w:proofErr w:type="spellStart"/>
      <w:r w:rsidRPr="00312C37">
        <w:rPr>
          <w:rFonts w:asciiTheme="minorHAnsi" w:eastAsia="Times New Roman" w:hAnsiTheme="minorHAnsi" w:cstheme="minorHAnsi"/>
        </w:rPr>
        <w:t>IGEN_EGYVKETTO_NPR_B</w:t>
      </w:r>
      <w:proofErr w:type="spellEnd"/>
      <w:r w:rsidRPr="00312C37">
        <w:rPr>
          <w:rFonts w:asciiTheme="minorHAnsi" w:eastAsia="Times New Roman" w:hAnsiTheme="minorHAnsi" w:cstheme="minorHAnsi"/>
        </w:rPr>
        <w:t xml:space="preserve">: Igen, 1 vagy 2 </w:t>
      </w:r>
      <w:proofErr w:type="spellStart"/>
      <w:r w:rsidRPr="00312C37">
        <w:rPr>
          <w:rFonts w:asciiTheme="minorHAnsi" w:eastAsia="Times New Roman" w:hAnsiTheme="minorHAnsi" w:cstheme="minorHAnsi"/>
        </w:rPr>
        <w:t>CRR</w:t>
      </w:r>
      <w:proofErr w:type="spellEnd"/>
      <w:r w:rsidRPr="00312C37">
        <w:rPr>
          <w:rFonts w:asciiTheme="minorHAnsi" w:eastAsia="Times New Roman" w:hAnsiTheme="minorHAnsi" w:cstheme="minorHAnsi"/>
        </w:rPr>
        <w:t xml:space="preserve"> feltétel teljesül, de belső szabályzat alapján nem projekthitel</w:t>
      </w:r>
    </w:p>
    <w:p w14:paraId="448611F5"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CE726B">
        <w:rPr>
          <w:rFonts w:asciiTheme="minorHAnsi" w:eastAsia="Times New Roman" w:hAnsiTheme="minorHAnsi" w:cstheme="minorHAnsi"/>
        </w:rPr>
        <w:t>NEM_PROJEKTH</w:t>
      </w:r>
      <w:proofErr w:type="spellEnd"/>
      <w:r w:rsidRPr="00CE726B">
        <w:rPr>
          <w:rFonts w:asciiTheme="minorHAnsi" w:eastAsia="Times New Roman" w:hAnsiTheme="minorHAnsi" w:cstheme="minorHAnsi"/>
        </w:rPr>
        <w:t>: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lastRenderedPageBreak/>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proofErr w:type="spellStart"/>
      <w:r w:rsidR="00810EDC">
        <w:rPr>
          <w:rFonts w:asciiTheme="minorHAnsi" w:hAnsiTheme="minorHAnsi" w:cstheme="minorHAnsi"/>
        </w:rPr>
        <w:t>LIZ</w:t>
      </w:r>
      <w:proofErr w:type="spellEnd"/>
      <w:r w:rsidR="00810EDC">
        <w:rPr>
          <w:rFonts w:asciiTheme="minorHAnsi" w:hAnsiTheme="minorHAnsi" w:cstheme="minorHAnsi"/>
        </w:rPr>
        <w:t xml:space="preserve"> vagy </w:t>
      </w:r>
      <w:proofErr w:type="spellStart"/>
      <w:r w:rsidR="00810EDC">
        <w:rPr>
          <w:rFonts w:asciiTheme="minorHAnsi" w:hAnsiTheme="minorHAnsi" w:cstheme="minorHAnsi"/>
        </w:rPr>
        <w:t>HNY</w:t>
      </w:r>
      <w:proofErr w:type="spellEnd"/>
      <w:r w:rsidR="00810EDC">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megnevezése</w:t>
      </w:r>
    </w:p>
    <w:p w14:paraId="4743A5A1"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aszerbekezds"/>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aszerbekezds"/>
        <w:rPr>
          <w:rFonts w:asciiTheme="minorHAnsi" w:hAnsiTheme="minorHAnsi" w:cstheme="minorHAnsi"/>
        </w:rPr>
      </w:pPr>
      <w:bookmarkStart w:id="205" w:name="_Hlk132795285"/>
      <w:r w:rsidRPr="00C0603E">
        <w:rPr>
          <w:rFonts w:asciiTheme="minorHAnsi" w:hAnsiTheme="minorHAnsi" w:cstheme="minorHAnsi"/>
        </w:rPr>
        <w:t>Projekttel kapcsolatos egyéb hitelintézeti mérlegen kívüli kötelezettségvállalás nyilvántartási értéke</w:t>
      </w:r>
    </w:p>
    <w:bookmarkEnd w:id="205"/>
    <w:p w14:paraId="123659E8" w14:textId="366A67B5" w:rsidR="00C0603E" w:rsidRPr="00070A5E" w:rsidRDefault="00C0603E" w:rsidP="00906CEE">
      <w:pPr>
        <w:pStyle w:val="Listaszerbekezds"/>
        <w:rPr>
          <w:rFonts w:asciiTheme="minorHAnsi" w:hAnsiTheme="minorHAnsi" w:cstheme="minorHAnsi"/>
        </w:rPr>
      </w:pPr>
      <w:r w:rsidRPr="00C0603E">
        <w:rPr>
          <w:rFonts w:asciiTheme="minorHAnsi" w:hAnsiTheme="minorHAnsi" w:cstheme="minorHAnsi"/>
        </w:rPr>
        <w:t>Projekttel kapcsolatos egyéb hitelintézeti mérlegen kívüli kötelezettségvállalás nyilvántartási értéke - devizanem</w:t>
      </w:r>
    </w:p>
    <w:p w14:paraId="233E6743"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aszerbekezds"/>
        <w:numPr>
          <w:ilvl w:val="0"/>
          <w:numId w:val="0"/>
        </w:numPr>
        <w:ind w:left="720"/>
        <w:rPr>
          <w:rFonts w:asciiTheme="minorHAnsi" w:hAnsiTheme="minorHAnsi" w:cstheme="minorHAnsi"/>
        </w:rPr>
      </w:pPr>
    </w:p>
    <w:p w14:paraId="1CCB1EF6" w14:textId="67CC2AFC" w:rsidR="00B2325A" w:rsidRDefault="00B2325A" w:rsidP="00191961">
      <w:pPr>
        <w:rPr>
          <w:rFonts w:asciiTheme="minorHAnsi" w:hAnsiTheme="minorHAnsi" w:cstheme="minorHAnsi"/>
        </w:rPr>
      </w:pPr>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HITREG-ben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xml:space="preserve">’ (jövedelemtermelő ingatlan finanszírozása) kódértéken jelentendők függetlenül az alkalmazott szegmentálási módszertantól, ideértve a 2025. január 1. után történő szerződéskötéseket is. Egyidejűleg nem változik ezen hitelek esetén a projekthitelekre vonatkozó blokk töltésének meghatározása sem, azaz vizsgálandó a fent részletezett 3 </w:t>
      </w:r>
      <w:proofErr w:type="spellStart"/>
      <w:r>
        <w:rPr>
          <w:rFonts w:asciiTheme="minorHAnsi" w:hAnsiTheme="minorHAnsi" w:cstheme="minorHAnsi"/>
        </w:rPr>
        <w:t>CRR</w:t>
      </w:r>
      <w:proofErr w:type="spellEnd"/>
      <w:r>
        <w:rPr>
          <w:rFonts w:asciiTheme="minorHAnsi" w:hAnsiTheme="minorHAnsi" w:cstheme="minorHAnsi"/>
        </w:rPr>
        <w:t xml:space="preserve"> feltételnek való megfelelés és amennyiben akár egynek is megfelel a hitel, projekthitelként jelentendő a HITREG-ben.</w:t>
      </w:r>
    </w:p>
    <w:p w14:paraId="2FC84063" w14:textId="1F586298"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mezőben is azt a kódértéket kell alkalmazni, amely egyezik a legnagyobb szerződéses összegű projekthitel adatával, azaz például, ha ’</w:t>
      </w:r>
      <w:proofErr w:type="spellStart"/>
      <w:r w:rsidRPr="008C7C4D">
        <w:rPr>
          <w:rFonts w:asciiTheme="minorHAnsi" w:hAnsiTheme="minorHAnsi" w:cstheme="minorHAnsi"/>
        </w:rPr>
        <w:t>IGEN_MINDHAROM</w:t>
      </w:r>
      <w:proofErr w:type="spellEnd"/>
      <w:r w:rsidRPr="008C7C4D">
        <w:rPr>
          <w:rFonts w:asciiTheme="minorHAnsi" w:hAnsiTheme="minorHAnsi" w:cstheme="minorHAnsi"/>
        </w:rPr>
        <w:t xml:space="preserve">’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 xml:space="preserve">a mérlegen kívüli kötelezettségvállalások közül a projekthitelhez kapcsolódó garanciák, kezességvállalások, lejegyzett kötvények </w:t>
      </w:r>
      <w:proofErr w:type="spellStart"/>
      <w:r w:rsidRPr="006C72EB">
        <w:t>stb</w:t>
      </w:r>
      <w:proofErr w:type="spellEnd"/>
      <w:r w:rsidRPr="006C72EB">
        <w:t>)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lastRenderedPageBreak/>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proofErr w:type="spellStart"/>
      <w:r w:rsidR="00D13ED5">
        <w:rPr>
          <w:rFonts w:asciiTheme="minorHAnsi" w:hAnsiTheme="minorHAnsi" w:cstheme="minorHAnsi"/>
        </w:rPr>
        <w:t>LIZ</w:t>
      </w:r>
      <w:proofErr w:type="spellEnd"/>
      <w:r w:rsidR="00D13ED5">
        <w:rPr>
          <w:rFonts w:asciiTheme="minorHAnsi" w:hAnsiTheme="minorHAnsi" w:cstheme="minorHAnsi"/>
        </w:rPr>
        <w:t xml:space="preserve"> vagy </w:t>
      </w:r>
      <w:proofErr w:type="spellStart"/>
      <w:r w:rsidR="00D13ED5">
        <w:rPr>
          <w:rFonts w:asciiTheme="minorHAnsi" w:hAnsiTheme="minorHAnsi" w:cstheme="minorHAnsi"/>
        </w:rPr>
        <w:t>HNY</w:t>
      </w:r>
      <w:proofErr w:type="spellEnd"/>
      <w:r w:rsidR="00D13ED5">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Amennyiben egy </w:t>
      </w:r>
      <w:proofErr w:type="gramStart"/>
      <w:r w:rsidRPr="00303B39">
        <w:rPr>
          <w:rFonts w:asciiTheme="minorHAnsi" w:hAnsiTheme="minorHAnsi" w:cstheme="minorHAnsi"/>
        </w:rPr>
        <w:t>instrumentumnál</w:t>
      </w:r>
      <w:r w:rsidR="00303B39" w:rsidRPr="00312C37">
        <w:rPr>
          <w:rFonts w:asciiTheme="minorHAnsi" w:hAnsiTheme="minorHAnsi" w:cstheme="minorHAnsi"/>
        </w:rPr>
        <w:t xml:space="preserve"> </w:t>
      </w:r>
      <w:r w:rsidRPr="00303B39">
        <w:rPr>
          <w:rFonts w:asciiTheme="minorHAnsi" w:hAnsiTheme="minorHAnsi" w:cstheme="minorHAnsi"/>
        </w:rPr>
        <w:t>”Az</w:t>
      </w:r>
      <w:proofErr w:type="gramEnd"/>
      <w:r w:rsidRPr="00303B39">
        <w:rPr>
          <w:rFonts w:asciiTheme="minorHAnsi" w:hAnsiTheme="minorHAnsi" w:cstheme="minorHAnsi"/>
        </w:rPr>
        <w:t xml:space="preserve"> instrumentum projekthitel-e?” mezőben ’</w:t>
      </w:r>
      <w:proofErr w:type="spellStart"/>
      <w:r w:rsidRPr="00303B39">
        <w:rPr>
          <w:rFonts w:asciiTheme="minorHAnsi" w:hAnsiTheme="minorHAnsi" w:cstheme="minorHAnsi"/>
        </w:rPr>
        <w:t>NEM_PRO</w:t>
      </w:r>
      <w:r w:rsidR="00303B39" w:rsidRPr="00312C37">
        <w:rPr>
          <w:rFonts w:asciiTheme="minorHAnsi" w:hAnsiTheme="minorHAnsi" w:cstheme="minorHAnsi"/>
        </w:rPr>
        <w:t>J</w:t>
      </w:r>
      <w:r w:rsidRPr="00303B39">
        <w:rPr>
          <w:rFonts w:asciiTheme="minorHAnsi" w:hAnsiTheme="minorHAnsi" w:cstheme="minorHAnsi"/>
        </w:rPr>
        <w:t>EKTH</w:t>
      </w:r>
      <w:proofErr w:type="spellEnd"/>
      <w:r w:rsidRPr="00303B39">
        <w:rPr>
          <w:rFonts w:asciiTheme="minorHAnsi" w:hAnsiTheme="minorHAnsi" w:cstheme="minorHAnsi"/>
        </w:rPr>
        <w:t xml:space="preserve">’ </w:t>
      </w:r>
      <w:r w:rsidR="00775232">
        <w:rPr>
          <w:rFonts w:asciiTheme="minorHAnsi" w:hAnsiTheme="minorHAnsi" w:cstheme="minorHAnsi"/>
        </w:rPr>
        <w:t>vagy ’</w:t>
      </w:r>
      <w:proofErr w:type="spellStart"/>
      <w:r w:rsidR="00775232" w:rsidRPr="00775232">
        <w:rPr>
          <w:rFonts w:asciiTheme="minorHAnsi" w:hAnsiTheme="minorHAnsi" w:cstheme="minorHAnsi"/>
        </w:rPr>
        <w:t>IGEN_EGYVKETTO_NPR_B</w:t>
      </w:r>
      <w:proofErr w:type="spellEnd"/>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 xml:space="preserve">Amennyiben egy projekthitelnek minősülő hitelszerződés keretében egyidejűleg több hitelcélt rögzítenek az adott projekthez kapcsolódóan (ingatlan, </w:t>
      </w:r>
      <w:proofErr w:type="gramStart"/>
      <w:r w:rsidRPr="00312C37">
        <w:t>technológia,</w:t>
      </w:r>
      <w:proofErr w:type="gramEnd"/>
      <w:r w:rsidRPr="00312C37">
        <w:t xml:space="preserve">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xml:space="preserve">’ kódérték jelentendő. </w:t>
      </w:r>
      <w:bookmarkStart w:id="206"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06"/>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w:t>
      </w:r>
    </w:p>
    <w:p w14:paraId="305E9A6E" w14:textId="77777777"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céllal jelentett hitel átkódolása az előbbiek szerint. </w:t>
      </w:r>
    </w:p>
    <w:p w14:paraId="385727F5" w14:textId="77777777" w:rsidR="004404A0" w:rsidRPr="008C7C4D" w:rsidRDefault="004404A0" w:rsidP="004404A0">
      <w:pPr>
        <w:pStyle w:val="Listaszerbekezds"/>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w:t>
      </w:r>
      <w:proofErr w:type="spellStart"/>
      <w:r>
        <w:rPr>
          <w:rFonts w:asciiTheme="minorHAnsi" w:hAnsiTheme="minorHAnsi" w:cstheme="minorHAnsi"/>
        </w:rPr>
        <w:t>RESZF</w:t>
      </w:r>
      <w:proofErr w:type="spellEnd"/>
      <w:r>
        <w:rPr>
          <w:rFonts w:asciiTheme="minorHAnsi" w:hAnsiTheme="minorHAnsi" w:cstheme="minorHAnsi"/>
        </w:rPr>
        <w:t>’ kódérték, amelyek korábban ’</w:t>
      </w:r>
      <w:proofErr w:type="spellStart"/>
      <w:r>
        <w:rPr>
          <w:rFonts w:asciiTheme="minorHAnsi" w:hAnsiTheme="minorHAnsi" w:cstheme="minorHAnsi"/>
        </w:rPr>
        <w:t>EGYEB_C</w:t>
      </w:r>
      <w:proofErr w:type="spellEnd"/>
      <w:r>
        <w:rPr>
          <w:rFonts w:asciiTheme="minorHAnsi" w:hAnsiTheme="minorHAnsi" w:cstheme="minorHAnsi"/>
        </w:rPr>
        <w:t xml:space="preserve">’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w:t>
      </w:r>
      <w:r w:rsidR="00017D9E">
        <w:rPr>
          <w:rFonts w:asciiTheme="minorHAnsi" w:hAnsiTheme="minorHAnsi" w:cstheme="minorHAnsi"/>
        </w:rPr>
        <w:lastRenderedPageBreak/>
        <w:t>a „Speciális kitettség” mezőben szűrhető ’</w:t>
      </w:r>
      <w:proofErr w:type="spellStart"/>
      <w:r w:rsidR="00017D9E">
        <w:rPr>
          <w:rFonts w:asciiTheme="minorHAnsi" w:hAnsiTheme="minorHAnsi" w:cstheme="minorHAnsi"/>
        </w:rPr>
        <w:t>RESZF</w:t>
      </w:r>
      <w:proofErr w:type="spellEnd"/>
      <w:r w:rsidR="00017D9E">
        <w:rPr>
          <w:rFonts w:asciiTheme="minorHAnsi" w:hAnsiTheme="minorHAnsi" w:cstheme="minorHAnsi"/>
        </w:rPr>
        <w:t>’ kódértékkel, melyek esetén a „Projekthitel célja” mezőben ’</w:t>
      </w:r>
      <w:proofErr w:type="spellStart"/>
      <w:r w:rsidR="00017D9E">
        <w:rPr>
          <w:rFonts w:asciiTheme="minorHAnsi" w:hAnsiTheme="minorHAnsi" w:cstheme="minorHAnsi"/>
        </w:rPr>
        <w:t>RESZF</w:t>
      </w:r>
      <w:proofErr w:type="spellEnd"/>
      <w:r w:rsidR="00017D9E">
        <w:rPr>
          <w:rFonts w:asciiTheme="minorHAnsi" w:hAnsiTheme="minorHAnsi" w:cstheme="minorHAnsi"/>
        </w:rPr>
        <w:t>’ vagy más dedikált projektcél jelentendő, azaz ’</w:t>
      </w:r>
      <w:proofErr w:type="spellStart"/>
      <w:r w:rsidR="00017D9E">
        <w:rPr>
          <w:rFonts w:asciiTheme="minorHAnsi" w:hAnsiTheme="minorHAnsi" w:cstheme="minorHAnsi"/>
        </w:rPr>
        <w:t>EGYEB_C</w:t>
      </w:r>
      <w:proofErr w:type="spellEnd"/>
      <w:r w:rsidR="00017D9E">
        <w:rPr>
          <w:rFonts w:asciiTheme="minorHAnsi" w:hAnsiTheme="minorHAnsi" w:cstheme="minorHAnsi"/>
        </w:rPr>
        <w:t>’ nem.</w:t>
      </w:r>
    </w:p>
    <w:p w14:paraId="64434ECE" w14:textId="2A540260" w:rsidR="009C1CEB" w:rsidRDefault="009C1CEB" w:rsidP="009C1CEB">
      <w:r>
        <w:t xml:space="preserve">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b) pontja alapján nem minősül-e projektcégnek.  </w:t>
      </w:r>
    </w:p>
    <w:p w14:paraId="4AE7B54D" w14:textId="77777777" w:rsidR="00A34701" w:rsidRDefault="00A34701" w:rsidP="00A34701">
      <w:pPr>
        <w:rPr>
          <w:rFonts w:asciiTheme="minorHAnsi" w:hAnsiTheme="minorHAnsi" w:cstheme="minorHAnsi"/>
        </w:rPr>
      </w:pPr>
      <w:r>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6EEE87DF"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291B1A">
        <w:rPr>
          <w:rFonts w:asciiTheme="minorHAnsi" w:hAnsiTheme="minorHAnsi" w:cstheme="minorHAnsi"/>
        </w:rPr>
        <w:t xml:space="preserve"> Amennyiben azonban a hitel bedőlt és a hitelcél nem fog megvalósulni a jövőben sem, akkor </w:t>
      </w:r>
      <w:r w:rsidR="00291B1A">
        <w:t>a „</w:t>
      </w:r>
      <w:r w:rsidR="00291B1A" w:rsidRPr="002254A8">
        <w:rPr>
          <w:rFonts w:asciiTheme="minorHAnsi" w:hAnsiTheme="minorHAnsi" w:cstheme="minorHAnsi"/>
        </w:rPr>
        <w:t>Projekt megvalósulásának várható időpontja</w:t>
      </w:r>
      <w:r w:rsidR="00291B1A">
        <w:rPr>
          <w:rFonts w:asciiTheme="minorHAnsi" w:hAnsiTheme="minorHAnsi" w:cstheme="minorHAnsi"/>
        </w:rPr>
        <w:t>” egy megfelelően távoli dátumként jelentendő (pl. 9999.12.31.).</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Cmsor3"/>
        <w:jc w:val="both"/>
        <w:rPr>
          <w:b/>
          <w:bCs w:val="0"/>
        </w:rPr>
      </w:pPr>
      <w:bookmarkStart w:id="207" w:name="_Toc130912739"/>
      <w:bookmarkStart w:id="208" w:name="_Toc149904415"/>
      <w:r>
        <w:rPr>
          <w:b/>
          <w:bCs w:val="0"/>
        </w:rPr>
        <w:t>Babaváró hitelek jelentési módja</w:t>
      </w:r>
      <w:bookmarkEnd w:id="207"/>
      <w:bookmarkEnd w:id="208"/>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62020F1D" w:rsidR="00CB1B73" w:rsidRPr="00AE27AF" w:rsidRDefault="00CB1B73" w:rsidP="00C14714">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w:t>
      </w:r>
      <w:proofErr w:type="spellStart"/>
      <w:r>
        <w:t>ANNUITAS</w:t>
      </w:r>
      <w:proofErr w:type="spellEnd"/>
      <w:r>
        <w:t>’, mind az ’</w:t>
      </w:r>
      <w:proofErr w:type="spellStart"/>
      <w:r>
        <w:t>EGYEB</w:t>
      </w:r>
      <w:proofErr w:type="spellEnd"/>
      <w:r>
        <w:t>’</w:t>
      </w:r>
      <w:r w:rsidR="007A175C">
        <w:t>.</w:t>
      </w:r>
      <w:r w:rsidR="007A175C" w:rsidRPr="001260EB">
        <w:t xml:space="preserve"> </w:t>
      </w:r>
      <w:r w:rsidR="007A175C">
        <w:t>A „Kamatfizetés gyakorisága” mezőben a támogatott szakaszban lévő babaváró hitelek esetén ’HAVI’ kódérték jelentendő.</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w:t>
      </w:r>
      <w:proofErr w:type="spellStart"/>
      <w:r>
        <w:rPr>
          <w:rFonts w:asciiTheme="minorHAnsi" w:hAnsiTheme="minorHAnsi" w:cstheme="minorHAnsi"/>
        </w:rPr>
        <w:t>RV</w:t>
      </w:r>
      <w:proofErr w:type="spellEnd"/>
      <w:r>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lastRenderedPageBreak/>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 A kamatváltoztatási mutató és a kamatfelár-változtatási mutató nem töltendő babaváró hitelek esetén. </w:t>
      </w:r>
    </w:p>
    <w:p w14:paraId="597C04F7" w14:textId="2DED4C39"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r w:rsidR="007A175C">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7A175C" w:rsidRPr="006C72EB">
        <w:rPr>
          <w:rFonts w:asciiTheme="minorHAnsi" w:hAnsiTheme="minorHAnsi" w:cstheme="minorHAnsi"/>
        </w:rPr>
        <w:t>„Következő kamatfizetés napja”</w:t>
      </w:r>
      <w:r w:rsidR="007A175C">
        <w:rPr>
          <w:rFonts w:asciiTheme="minorHAnsi" w:hAnsiTheme="minorHAnsi" w:cstheme="minorHAnsi"/>
        </w:rPr>
        <w:t xml:space="preserve"> mezőben jelentett adatok között.</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0922B41E" w14:textId="77777777" w:rsidR="0057168A" w:rsidRDefault="0057168A" w:rsidP="0057168A">
      <w:pPr>
        <w:rPr>
          <w:rFonts w:asciiTheme="minorHAnsi" w:hAnsiTheme="minorHAnsi" w:cstheme="minorHAnsi"/>
        </w:rPr>
      </w:pPr>
      <w:r>
        <w:rPr>
          <w:rFonts w:asciiTheme="minorHAnsi" w:hAnsiTheme="minorHAnsi" w:cstheme="minorHAnsi"/>
        </w:rPr>
        <w:t xml:space="preserve">Amennyiben az első és a második gyermek megszületése miatt folytatólagosan, szünet nélkül fennáll a moratórium, </w:t>
      </w:r>
      <w:proofErr w:type="gramStart"/>
      <w:r>
        <w:rPr>
          <w:rFonts w:asciiTheme="minorHAnsi" w:hAnsiTheme="minorHAnsi" w:cstheme="minorHAnsi"/>
        </w:rPr>
        <w:t>a  „</w:t>
      </w:r>
      <w:proofErr w:type="gramEnd"/>
      <w:r>
        <w:rPr>
          <w:rFonts w:asciiTheme="minorHAnsi" w:hAnsiTheme="minorHAnsi" w:cstheme="minorHAnsi"/>
        </w:rPr>
        <w:t>Moratórium kezdete” mezőben az első gyermek születési időpontja, a „Moratórium vége” mezőben a második gyermek születése miatt fennálló moratórium vége jelentendő, azaz a második gyermek megszületése miatt a ”Moratórium kezdete” mezőben jelentett adat nem, csak a „Moratórium vége” mezőben jelentett adat módosítandó.</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Pr>
          <w:rFonts w:asciiTheme="minorHAnsi" w:hAnsiTheme="minorHAnsi" w:cstheme="minorHAnsi"/>
        </w:rPr>
        <w:t xml:space="preserve"> a </w:t>
      </w:r>
      <w:proofErr w:type="spellStart"/>
      <w:r>
        <w:rPr>
          <w:rFonts w:asciiTheme="minorHAnsi" w:hAnsiTheme="minorHAnsi" w:cstheme="minorHAnsi"/>
        </w:rPr>
        <w:t>TORL</w:t>
      </w:r>
      <w:proofErr w:type="spellEnd"/>
      <w:r>
        <w:rPr>
          <w:rFonts w:asciiTheme="minorHAnsi" w:hAnsiTheme="minorHAnsi" w:cstheme="minorHAnsi"/>
        </w:rPr>
        <w:t xml:space="preserve">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Cmsor2"/>
        <w:keepNext/>
        <w:jc w:val="both"/>
        <w:rPr>
          <w:sz w:val="22"/>
          <w:szCs w:val="22"/>
        </w:rPr>
      </w:pPr>
      <w:bookmarkStart w:id="209" w:name="_Toc137118051"/>
      <w:bookmarkStart w:id="210" w:name="_Toc149904416"/>
      <w:r w:rsidRPr="0065520A">
        <w:rPr>
          <w:sz w:val="22"/>
          <w:szCs w:val="22"/>
        </w:rPr>
        <w:t>A Taxonómia – ügyfél táblára vonatkozó kitöltési előírások (</w:t>
      </w:r>
      <w:proofErr w:type="spellStart"/>
      <w:r w:rsidRPr="0065520A">
        <w:rPr>
          <w:sz w:val="22"/>
          <w:szCs w:val="22"/>
        </w:rPr>
        <w:t>TAX_UGYF</w:t>
      </w:r>
      <w:proofErr w:type="spellEnd"/>
      <w:r w:rsidRPr="0065520A">
        <w:rPr>
          <w:sz w:val="22"/>
          <w:szCs w:val="22"/>
        </w:rPr>
        <w:t>)</w:t>
      </w:r>
      <w:bookmarkEnd w:id="209"/>
      <w:bookmarkEnd w:id="210"/>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Pr>
          <w:rStyle w:val="Lbjegyzet-hivatkozs"/>
          <w:rFonts w:asciiTheme="minorHAnsi" w:eastAsia="Times New Roman" w:hAnsiTheme="minorHAnsi" w:cstheme="minorHAnsi"/>
        </w:rPr>
        <w:footnoteReference w:id="7"/>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lastRenderedPageBreak/>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r w:rsidR="004311C5">
        <w:rPr>
          <w:rFonts w:asciiTheme="minorHAnsi" w:eastAsia="Times New Roman" w:hAnsiTheme="minorHAnsi" w:cstheme="minorHAnsi"/>
        </w:rPr>
        <w:t xml:space="preserve"> (mivel </w:t>
      </w:r>
      <w:proofErr w:type="spellStart"/>
      <w:r w:rsidR="004311C5">
        <w:rPr>
          <w:rFonts w:asciiTheme="minorHAnsi" w:eastAsia="Times New Roman" w:hAnsiTheme="minorHAnsi" w:cstheme="minorHAnsi"/>
        </w:rPr>
        <w:t>FF</w:t>
      </w:r>
      <w:proofErr w:type="spellEnd"/>
      <w:r w:rsidR="004311C5">
        <w:rPr>
          <w:rFonts w:asciiTheme="minorHAnsi" w:eastAsia="Times New Roman" w:hAnsiTheme="minorHAnsi" w:cstheme="minorHAnsi"/>
        </w:rPr>
        <w:t xml:space="preserve"> tevékenység esetén a ’</w:t>
      </w:r>
      <w:proofErr w:type="spellStart"/>
      <w:r w:rsidR="004311C5">
        <w:rPr>
          <w:rFonts w:asciiTheme="minorHAnsi" w:eastAsia="Times New Roman" w:hAnsiTheme="minorHAnsi" w:cstheme="minorHAnsi"/>
        </w:rPr>
        <w:t>CSRD_KOD</w:t>
      </w:r>
      <w:proofErr w:type="spellEnd"/>
      <w:r w:rsidR="004311C5">
        <w:rPr>
          <w:rFonts w:asciiTheme="minorHAnsi" w:eastAsia="Times New Roman" w:hAnsiTheme="minorHAnsi" w:cstheme="minorHAnsi"/>
        </w:rPr>
        <w:t xml:space="preserve">’ mező minden esetben ’N’ értékkel szerepeltetendő, a </w:t>
      </w:r>
      <w:proofErr w:type="spellStart"/>
      <w:r w:rsidR="004311C5">
        <w:rPr>
          <w:rFonts w:asciiTheme="minorHAnsi" w:eastAsia="Times New Roman" w:hAnsiTheme="minorHAnsi" w:cstheme="minorHAnsi"/>
        </w:rPr>
        <w:t>TAX_UGYF</w:t>
      </w:r>
      <w:proofErr w:type="spellEnd"/>
      <w:r w:rsidR="004311C5">
        <w:rPr>
          <w:rFonts w:asciiTheme="minorHAnsi" w:eastAsia="Times New Roman" w:hAnsiTheme="minorHAnsi" w:cstheme="minorHAnsi"/>
        </w:rPr>
        <w:t xml:space="preserve">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w:t>
      </w:r>
      <w:proofErr w:type="spellStart"/>
      <w:r>
        <w:rPr>
          <w:rFonts w:asciiTheme="minorHAnsi" w:eastAsia="Times New Roman" w:hAnsiTheme="minorHAnsi" w:cstheme="minorHAnsi"/>
        </w:rPr>
        <w:t>TAX_UGYF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 xml:space="preserve">A táblát – az adatmodell többi, taxonómiára vonatkozó mezőjével konzisztensen – összevont felügyelet alá tartozó, </w:t>
      </w:r>
      <w:proofErr w:type="spellStart"/>
      <w:r>
        <w:rPr>
          <w:rFonts w:asciiTheme="minorHAnsi" w:hAnsiTheme="minorHAnsi" w:cstheme="minorHAnsi"/>
        </w:rPr>
        <w:t>HNY</w:t>
      </w:r>
      <w:proofErr w:type="spellEnd"/>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vagy </w:t>
      </w:r>
      <w:proofErr w:type="spellStart"/>
      <w:r>
        <w:rPr>
          <w:rFonts w:asciiTheme="minorHAnsi" w:hAnsiTheme="minorHAnsi" w:cstheme="minorHAnsi"/>
        </w:rPr>
        <w:t>KK</w:t>
      </w:r>
      <w:proofErr w:type="spellEnd"/>
      <w:r>
        <w:rPr>
          <w:rFonts w:asciiTheme="minorHAnsi" w:hAnsiTheme="minorHAnsi" w:cstheme="minorHAnsi"/>
        </w:rPr>
        <w:t xml:space="preserve">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Cmsor2"/>
        <w:numPr>
          <w:ilvl w:val="0"/>
          <w:numId w:val="70"/>
        </w:numPr>
        <w:jc w:val="both"/>
      </w:pPr>
      <w:bookmarkStart w:id="211" w:name="_Toc149904417"/>
      <w:r w:rsidRPr="000A44C0">
        <w:lastRenderedPageBreak/>
        <w:t>számú melléklet - k</w:t>
      </w:r>
      <w:r w:rsidRPr="00DD20B0">
        <w:t>izárólag az összevont felügyelet alá tartozó pénzügyi vállalkozások által jelentendő mezők listája</w:t>
      </w:r>
      <w:bookmarkEnd w:id="211"/>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670"/>
        <w:gridCol w:w="2343"/>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TOKETORL_KOD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PR_KITETT_KOD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PR_RENDELK_KOD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PR_VISSZAFIZ_FORR_KOD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PR_CASHFLOW_KOD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SZERZ_KAMATLAB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EVESITETT_KAMATLAB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KAMATFIX_GYAK_ERTEK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KAMATLAB_MIN_SZAZLK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KAMATLAB_MAX_SZAZLK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KAMATVALT_MUT_NEV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ALLOM_KAMATLAB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CSAK_KAM_PER_VEG_NAP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KAMFELAR_VALT_KOD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lastRenderedPageBreak/>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w:t>
            </w:r>
            <w:proofErr w:type="spellStart"/>
            <w:r w:rsidRPr="00C66A84">
              <w:rPr>
                <w:rFonts w:eastAsia="Times New Roman" w:cs="Calibri"/>
                <w:color w:val="000000"/>
              </w:rPr>
              <w:t>prudenciális</w:t>
            </w:r>
            <w:proofErr w:type="spellEnd"/>
            <w:r w:rsidRPr="00C66A84">
              <w:rPr>
                <w:rFonts w:eastAsia="Times New Roman" w:cs="Calibri"/>
                <w:color w:val="000000"/>
              </w:rPr>
              <w:t xml:space="preserve"> követelményekről és a 648/2012/EU rendelet módosításáról szóló 2013. június 26-i 575/2013/EU rendelet (a továbbiakban: </w:t>
            </w:r>
            <w:proofErr w:type="spellStart"/>
            <w:r w:rsidRPr="00C66A84">
              <w:rPr>
                <w:rFonts w:eastAsia="Times New Roman" w:cs="Calibri"/>
                <w:color w:val="000000"/>
              </w:rPr>
              <w:t>CRR</w:t>
            </w:r>
            <w:proofErr w:type="spellEnd"/>
            <w:r w:rsidRPr="00C66A84">
              <w:rPr>
                <w:rFonts w:eastAsia="Times New Roman" w:cs="Calibri"/>
                <w:color w:val="000000"/>
              </w:rPr>
              <w:t>) szerinti nemteljesítő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w:t>
            </w:r>
            <w:proofErr w:type="spellStart"/>
            <w:r w:rsidRPr="00C66A84">
              <w:rPr>
                <w:rFonts w:eastAsia="Times New Roman" w:cs="Calibri"/>
                <w:color w:val="000000"/>
              </w:rPr>
              <w:t>st</w:t>
            </w:r>
            <w:proofErr w:type="spellEnd"/>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DEFAULT_STAT_VALT_NAP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w:t>
            </w:r>
            <w:proofErr w:type="spellStart"/>
            <w:r w:rsidRPr="00C66A84">
              <w:rPr>
                <w:rFonts w:eastAsia="Times New Roman" w:cs="Calibri"/>
                <w:color w:val="000000"/>
              </w:rPr>
              <w:t>default</w:t>
            </w:r>
            <w:proofErr w:type="spellEnd"/>
            <w:r w:rsidRPr="00C66A84">
              <w:rPr>
                <w:rFonts w:eastAsia="Times New Roman" w:cs="Calibri"/>
                <w:color w:val="000000"/>
              </w:rPr>
              <w: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DEFAULT_OK_KOD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nemteljesítés (</w:t>
            </w:r>
            <w:proofErr w:type="spellStart"/>
            <w:r w:rsidRPr="00C66A84">
              <w:rPr>
                <w:rFonts w:eastAsia="Times New Roman" w:cs="Calibri"/>
                <w:color w:val="000000"/>
              </w:rPr>
              <w:t>default</w:t>
            </w:r>
            <w:proofErr w:type="spellEnd"/>
            <w:r w:rsidRPr="00C66A84">
              <w:rPr>
                <w:rFonts w:eastAsia="Times New Roman" w:cs="Calibri"/>
                <w:color w:val="000000"/>
              </w:rPr>
              <w: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EFF_KLAB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TAX_JELL_KOD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FHTV_KAMATOZAS_KOD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INSTK_AZON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INSTR_AZON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RATING_TOOL</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Minősítő modell (ügyfélminősítési </w:t>
            </w:r>
            <w:proofErr w:type="spellStart"/>
            <w:r w:rsidRPr="00C66A84">
              <w:rPr>
                <w:rFonts w:eastAsia="Times New Roman" w:cs="Calibri"/>
                <w:color w:val="000000"/>
              </w:rPr>
              <w:t>tool</w:t>
            </w:r>
            <w:proofErr w:type="spellEnd"/>
            <w:r w:rsidRPr="00C66A84">
              <w:rPr>
                <w:rFonts w:eastAsia="Times New Roman" w:cs="Calibri"/>
                <w:color w:val="000000"/>
              </w:rPr>
              <w:t>)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KER_KONYV_KOD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Prudenciális</w:t>
            </w:r>
            <w:proofErr w:type="spellEnd"/>
            <w:r w:rsidRPr="00C66A84">
              <w:rPr>
                <w:rFonts w:eastAsia="Times New Roman" w:cs="Calibri"/>
                <w:color w:val="000000"/>
              </w:rPr>
              <w:t xml:space="preserve">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RISK_SZEGMENS</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kockázati </w:t>
            </w:r>
            <w:proofErr w:type="spellStart"/>
            <w:r w:rsidRPr="00C66A84">
              <w:rPr>
                <w:rFonts w:eastAsia="Times New Roman" w:cs="Calibri"/>
                <w:color w:val="000000"/>
              </w:rPr>
              <w:t>risk</w:t>
            </w:r>
            <w:proofErr w:type="spellEnd"/>
            <w:r w:rsidRPr="00C66A84">
              <w:rPr>
                <w:rFonts w:eastAsia="Times New Roman" w:cs="Calibri"/>
                <w:color w:val="000000"/>
              </w:rPr>
              <w:t xml:space="preserve">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KOCK_SULY_SZAZLK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w:t>
            </w:r>
            <w:proofErr w:type="spellStart"/>
            <w:r w:rsidRPr="00C66A84">
              <w:rPr>
                <w:rFonts w:eastAsia="Times New Roman" w:cs="Calibri"/>
                <w:color w:val="000000"/>
              </w:rPr>
              <w:t>RWA</w:t>
            </w:r>
            <w:proofErr w:type="spellEnd"/>
            <w:r w:rsidRPr="00C66A84">
              <w:rPr>
                <w:rFonts w:eastAsia="Times New Roman" w:cs="Calibri"/>
                <w:color w:val="000000"/>
              </w:rPr>
              <w:t>-hoz)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PI_MODSZER_KOD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PI_TOKEFUGGV_KOD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IRBM_ERTEK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TENYL_CCF_SZAZLK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ISK_VEGZ_KOD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CSALADI_ALL_KOD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OSSZ_ENERGETIKAI_JELL_E</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EV_FIGY_VETT_FED_KOD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MIN_AKT_NAP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UGYFELMIN_AKT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MEGF_SZERV_AZON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BVALL_AZON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3B2331E8" w:rsidR="007F335A" w:rsidRPr="00AB5044" w:rsidRDefault="007F335A" w:rsidP="00C14714"/>
    <w:sectPr w:rsidR="007F335A" w:rsidRPr="00AB5044" w:rsidSect="00CD6E8D">
      <w:headerReference w:type="default" r:id="rId37"/>
      <w:footerReference w:type="default" r:id="rId38"/>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4ED98" w14:textId="77777777" w:rsidR="00002448" w:rsidRDefault="00002448">
      <w:r>
        <w:separator/>
      </w:r>
    </w:p>
  </w:endnote>
  <w:endnote w:type="continuationSeparator" w:id="0">
    <w:p w14:paraId="674C8941" w14:textId="77777777" w:rsidR="00002448" w:rsidRDefault="00002448">
      <w:r>
        <w:continuationSeparator/>
      </w:r>
    </w:p>
  </w:endnote>
  <w:endnote w:type="continuationNotice" w:id="1">
    <w:p w14:paraId="22DF3E73" w14:textId="77777777" w:rsidR="00002448" w:rsidRDefault="000024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4B01B" w14:textId="77777777" w:rsidR="00002448" w:rsidRDefault="00002448">
      <w:r>
        <w:separator/>
      </w:r>
    </w:p>
  </w:footnote>
  <w:footnote w:type="continuationSeparator" w:id="0">
    <w:p w14:paraId="28D6DD63" w14:textId="77777777" w:rsidR="00002448" w:rsidRDefault="00002448">
      <w:r>
        <w:continuationSeparator/>
      </w:r>
    </w:p>
  </w:footnote>
  <w:footnote w:type="continuationNotice" w:id="1">
    <w:p w14:paraId="201481EE" w14:textId="77777777" w:rsidR="00002448" w:rsidRDefault="00002448">
      <w:pPr>
        <w:spacing w:after="0" w:line="240" w:lineRule="auto"/>
      </w:pPr>
    </w:p>
  </w:footnote>
  <w:footnote w:id="2">
    <w:p w14:paraId="730B903D" w14:textId="77777777" w:rsidR="0022192E" w:rsidRDefault="0022192E" w:rsidP="0022192E">
      <w:pPr>
        <w:pStyle w:val="Lbjegyzetszveg"/>
      </w:pPr>
      <w:r>
        <w:rPr>
          <w:rStyle w:val="Lbjegyzet-hivatkozs"/>
        </w:rPr>
        <w:footnoteRef/>
      </w:r>
      <w:r>
        <w:t xml:space="preserve"> 2025. március hótól kezdődően a korábbi „nem kötelező” kifejezés tartalmának megfelelően átnevezésre kerül „feltételesen </w:t>
      </w:r>
      <w:proofErr w:type="gramStart"/>
      <w:r>
        <w:t>kötelező”-</w:t>
      </w:r>
      <w:proofErr w:type="gramEnd"/>
      <w:r>
        <w:t>re.</w:t>
      </w:r>
    </w:p>
  </w:footnote>
  <w:footnote w:id="3">
    <w:p w14:paraId="35E87870" w14:textId="77777777" w:rsidR="00217114" w:rsidRDefault="00217114">
      <w:pPr>
        <w:pStyle w:val="Lbjegyzetszveg"/>
        <w:rPr>
          <w:szCs w:val="16"/>
        </w:rPr>
      </w:pPr>
      <w:r>
        <w:rPr>
          <w:rStyle w:val="Lbjegyzet-hivatkozs"/>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Lbjegyzetszveg"/>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217114" w:rsidRDefault="00217114" w:rsidP="00330178">
      <w:pPr>
        <w:pStyle w:val="Lbjegyzetszveg"/>
      </w:pPr>
      <w:r>
        <w:rPr>
          <w:rStyle w:val="Lbjegyzet-hivatkozs"/>
        </w:rPr>
        <w:footnoteRef/>
      </w:r>
      <w:r>
        <w:t xml:space="preserve"> 39/2016. (X. 11.) MNB rendelet a nem teljesítő kitettségre és az átstrukturált követelésre vonatkozó </w:t>
      </w:r>
      <w:proofErr w:type="spellStart"/>
      <w:r>
        <w:t>prudenciális</w:t>
      </w:r>
      <w:proofErr w:type="spellEnd"/>
      <w:r>
        <w:t xml:space="preserve"> követelményekről.</w:t>
      </w:r>
    </w:p>
  </w:footnote>
  <w:footnote w:id="5">
    <w:p w14:paraId="7B4B39C9" w14:textId="1D9B64C9" w:rsidR="00217114" w:rsidRPr="00D85BA9" w:rsidRDefault="00217114">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4B24EAB" w14:textId="72ADB3F8" w:rsidR="00217114" w:rsidRDefault="00217114">
      <w:pPr>
        <w:pStyle w:val="Lbjegyzetszveg"/>
      </w:pPr>
      <w:r>
        <w:rPr>
          <w:rStyle w:val="Lbjegyzet-hivatkozs"/>
        </w:rPr>
        <w:footnoteRef/>
      </w:r>
      <w:r>
        <w:t xml:space="preserve"> A </w:t>
      </w:r>
      <w:proofErr w:type="spellStart"/>
      <w:r>
        <w:t>KHR</w:t>
      </w:r>
      <w:proofErr w:type="spellEnd"/>
      <w:r>
        <w:t>-ben a faktoring ügyleteket egységesen a faktoring ügyféllel szemben fennálló követelésként kell nyilvántartani, így indokolt eltérés fog fennállni az ügyfelek tekintetében visszkereset nélküli faktoring ügyleteknél.</w:t>
      </w:r>
    </w:p>
  </w:footnote>
  <w:footnote w:id="7">
    <w:p w14:paraId="21D886E0" w14:textId="77777777" w:rsidR="00805B20" w:rsidRDefault="00805B20" w:rsidP="00805B20">
      <w:pPr>
        <w:pStyle w:val="Lbjegyzetszveg"/>
      </w:pPr>
      <w:r>
        <w:rPr>
          <w:rStyle w:val="Lbjegyzet-hivatkozs"/>
        </w:rPr>
        <w:footnoteRef/>
      </w:r>
      <w:r>
        <w:t xml:space="preserve"> </w:t>
      </w:r>
      <w:hyperlink r:id="rId1"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pt;height:143.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8"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0"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3"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7"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1"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2"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7"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8"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5"/>
  </w:num>
  <w:num w:numId="2" w16cid:durableId="276565186">
    <w:abstractNumId w:val="10"/>
  </w:num>
  <w:num w:numId="3" w16cid:durableId="285620021">
    <w:abstractNumId w:val="18"/>
  </w:num>
  <w:num w:numId="4" w16cid:durableId="1883009942">
    <w:abstractNumId w:val="6"/>
  </w:num>
  <w:num w:numId="5" w16cid:durableId="1250237858">
    <w:abstractNumId w:val="7"/>
  </w:num>
  <w:num w:numId="6" w16cid:durableId="1978997353">
    <w:abstractNumId w:val="12"/>
  </w:num>
  <w:num w:numId="7" w16cid:durableId="1885209453">
    <w:abstractNumId w:val="60"/>
  </w:num>
  <w:num w:numId="8" w16cid:durableId="599458837">
    <w:abstractNumId w:val="36"/>
    <w:lvlOverride w:ilvl="0">
      <w:startOverride w:val="1"/>
    </w:lvlOverride>
  </w:num>
  <w:num w:numId="9" w16cid:durableId="787309778">
    <w:abstractNumId w:val="66"/>
  </w:num>
  <w:num w:numId="10" w16cid:durableId="1292058865">
    <w:abstractNumId w:val="14"/>
  </w:num>
  <w:num w:numId="11" w16cid:durableId="10685680">
    <w:abstractNumId w:val="31"/>
  </w:num>
  <w:num w:numId="12" w16cid:durableId="1384019601">
    <w:abstractNumId w:val="23"/>
  </w:num>
  <w:num w:numId="13" w16cid:durableId="111167859">
    <w:abstractNumId w:val="27"/>
  </w:num>
  <w:num w:numId="14" w16cid:durableId="355274112">
    <w:abstractNumId w:val="40"/>
  </w:num>
  <w:num w:numId="15" w16cid:durableId="1241283657">
    <w:abstractNumId w:val="3"/>
  </w:num>
  <w:num w:numId="16" w16cid:durableId="2634616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2"/>
  </w:num>
  <w:num w:numId="18" w16cid:durableId="1052582016">
    <w:abstractNumId w:val="39"/>
  </w:num>
  <w:num w:numId="19" w16cid:durableId="1352563031">
    <w:abstractNumId w:val="43"/>
  </w:num>
  <w:num w:numId="20" w16cid:durableId="137963514">
    <w:abstractNumId w:val="45"/>
  </w:num>
  <w:num w:numId="21" w16cid:durableId="1681348625">
    <w:abstractNumId w:val="37"/>
  </w:num>
  <w:num w:numId="22" w16cid:durableId="550769103">
    <w:abstractNumId w:val="59"/>
  </w:num>
  <w:num w:numId="23" w16cid:durableId="92940432">
    <w:abstractNumId w:val="54"/>
  </w:num>
  <w:num w:numId="24" w16cid:durableId="2048796603">
    <w:abstractNumId w:val="17"/>
  </w:num>
  <w:num w:numId="25" w16cid:durableId="1306741546">
    <w:abstractNumId w:val="64"/>
  </w:num>
  <w:num w:numId="26" w16cid:durableId="1876503973">
    <w:abstractNumId w:val="46"/>
  </w:num>
  <w:num w:numId="27" w16cid:durableId="1262839369">
    <w:abstractNumId w:val="35"/>
  </w:num>
  <w:num w:numId="28" w16cid:durableId="805779410">
    <w:abstractNumId w:val="34"/>
  </w:num>
  <w:num w:numId="29" w16cid:durableId="1700935555">
    <w:abstractNumId w:val="26"/>
  </w:num>
  <w:num w:numId="30" w16cid:durableId="1961836577">
    <w:abstractNumId w:val="30"/>
  </w:num>
  <w:num w:numId="31" w16cid:durableId="1828089496">
    <w:abstractNumId w:val="4"/>
  </w:num>
  <w:num w:numId="32" w16cid:durableId="28183548">
    <w:abstractNumId w:val="36"/>
  </w:num>
  <w:num w:numId="33" w16cid:durableId="1251743752">
    <w:abstractNumId w:val="41"/>
  </w:num>
  <w:num w:numId="34" w16cid:durableId="1036734334">
    <w:abstractNumId w:val="21"/>
  </w:num>
  <w:num w:numId="35" w16cid:durableId="872882657">
    <w:abstractNumId w:val="61"/>
  </w:num>
  <w:num w:numId="36" w16cid:durableId="1787969993">
    <w:abstractNumId w:val="29"/>
  </w:num>
  <w:num w:numId="37" w16cid:durableId="13295973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8"/>
  </w:num>
  <w:num w:numId="39" w16cid:durableId="1062098984">
    <w:abstractNumId w:val="2"/>
  </w:num>
  <w:num w:numId="40" w16cid:durableId="150485055">
    <w:abstractNumId w:val="16"/>
  </w:num>
  <w:num w:numId="41" w16cid:durableId="1162543796">
    <w:abstractNumId w:val="69"/>
  </w:num>
  <w:num w:numId="42" w16cid:durableId="876699016">
    <w:abstractNumId w:val="20"/>
  </w:num>
  <w:num w:numId="43" w16cid:durableId="1887135569">
    <w:abstractNumId w:val="1"/>
  </w:num>
  <w:num w:numId="44" w16cid:durableId="17424848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7"/>
  </w:num>
  <w:num w:numId="46" w16cid:durableId="481851764">
    <w:abstractNumId w:val="38"/>
  </w:num>
  <w:num w:numId="47" w16cid:durableId="2078361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5"/>
  </w:num>
  <w:num w:numId="49" w16cid:durableId="1327897363">
    <w:abstractNumId w:val="24"/>
  </w:num>
  <w:num w:numId="50" w16cid:durableId="1817601702">
    <w:abstractNumId w:val="65"/>
  </w:num>
  <w:num w:numId="51" w16cid:durableId="1164204238">
    <w:abstractNumId w:val="44"/>
  </w:num>
  <w:num w:numId="52" w16cid:durableId="1864900968">
    <w:abstractNumId w:val="49"/>
  </w:num>
  <w:num w:numId="53" w16cid:durableId="739521186">
    <w:abstractNumId w:val="62"/>
  </w:num>
  <w:num w:numId="54" w16cid:durableId="395327">
    <w:abstractNumId w:val="48"/>
  </w:num>
  <w:num w:numId="55" w16cid:durableId="364067465">
    <w:abstractNumId w:val="68"/>
  </w:num>
  <w:num w:numId="56" w16cid:durableId="984815321">
    <w:abstractNumId w:val="9"/>
  </w:num>
  <w:num w:numId="57" w16cid:durableId="572784874">
    <w:abstractNumId w:val="22"/>
  </w:num>
  <w:num w:numId="58" w16cid:durableId="2004625744">
    <w:abstractNumId w:val="33"/>
  </w:num>
  <w:num w:numId="59" w16cid:durableId="931282109">
    <w:abstractNumId w:val="0"/>
  </w:num>
  <w:num w:numId="60" w16cid:durableId="542526959">
    <w:abstractNumId w:val="25"/>
  </w:num>
  <w:num w:numId="61" w16cid:durableId="1656493514">
    <w:abstractNumId w:val="63"/>
  </w:num>
  <w:num w:numId="62" w16cid:durableId="1318461835">
    <w:abstractNumId w:val="47"/>
  </w:num>
  <w:num w:numId="63" w16cid:durableId="1395883987">
    <w:abstractNumId w:val="50"/>
  </w:num>
  <w:num w:numId="64" w16cid:durableId="1477524198">
    <w:abstractNumId w:val="28"/>
  </w:num>
  <w:num w:numId="65" w16cid:durableId="1629434256">
    <w:abstractNumId w:val="18"/>
  </w:num>
  <w:num w:numId="66" w16cid:durableId="839856321">
    <w:abstractNumId w:val="42"/>
  </w:num>
  <w:num w:numId="67" w16cid:durableId="191722799">
    <w:abstractNumId w:val="56"/>
  </w:num>
  <w:num w:numId="68" w16cid:durableId="957876093">
    <w:abstractNumId w:val="5"/>
  </w:num>
  <w:num w:numId="69" w16cid:durableId="1173185688">
    <w:abstractNumId w:val="18"/>
  </w:num>
  <w:num w:numId="70" w16cid:durableId="829298712">
    <w:abstractNumId w:val="8"/>
  </w:num>
  <w:num w:numId="71" w16cid:durableId="1485318602">
    <w:abstractNumId w:val="11"/>
  </w:num>
  <w:num w:numId="72" w16cid:durableId="1000085051">
    <w:abstractNumId w:val="53"/>
  </w:num>
  <w:num w:numId="73" w16cid:durableId="1517960405">
    <w:abstractNumId w:val="58"/>
  </w:num>
  <w:num w:numId="74" w16cid:durableId="482238389">
    <w:abstractNumId w:val="36"/>
    <w:lvlOverride w:ilvl="0">
      <w:startOverride w:val="1"/>
    </w:lvlOverride>
  </w:num>
  <w:num w:numId="75" w16cid:durableId="1151093860">
    <w:abstractNumId w:val="36"/>
    <w:lvlOverride w:ilvl="0">
      <w:startOverride w:val="1"/>
    </w:lvlOverride>
  </w:num>
  <w:num w:numId="76" w16cid:durableId="488131786">
    <w:abstractNumId w:val="36"/>
    <w:lvlOverride w:ilvl="0">
      <w:startOverride w:val="1"/>
    </w:lvlOverride>
  </w:num>
  <w:num w:numId="77" w16cid:durableId="1991594293">
    <w:abstractNumId w:val="36"/>
    <w:lvlOverride w:ilvl="0">
      <w:startOverride w:val="1"/>
    </w:lvlOverride>
  </w:num>
  <w:num w:numId="78" w16cid:durableId="1258058114">
    <w:abstractNumId w:val="36"/>
    <w:lvlOverride w:ilvl="0">
      <w:startOverride w:val="1"/>
    </w:lvlOverride>
  </w:num>
  <w:num w:numId="79" w16cid:durableId="1970433604">
    <w:abstractNumId w:val="36"/>
    <w:lvlOverride w:ilvl="0">
      <w:startOverride w:val="1"/>
    </w:lvlOverride>
  </w:num>
  <w:num w:numId="80" w16cid:durableId="1252084439">
    <w:abstractNumId w:val="18"/>
  </w:num>
  <w:num w:numId="81" w16cid:durableId="21171310">
    <w:abstractNumId w:val="13"/>
  </w:num>
  <w:num w:numId="82" w16cid:durableId="2095976901">
    <w:abstractNumId w:val="6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460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8FD"/>
    <w:rsid w:val="00011E69"/>
    <w:rsid w:val="0001348E"/>
    <w:rsid w:val="00013F63"/>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30FD"/>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1B1"/>
    <w:rsid w:val="001175B0"/>
    <w:rsid w:val="00120E9B"/>
    <w:rsid w:val="001214EA"/>
    <w:rsid w:val="00122241"/>
    <w:rsid w:val="0012239E"/>
    <w:rsid w:val="001224F3"/>
    <w:rsid w:val="00123FC7"/>
    <w:rsid w:val="0012469A"/>
    <w:rsid w:val="00124C26"/>
    <w:rsid w:val="00124FDD"/>
    <w:rsid w:val="001255A4"/>
    <w:rsid w:val="00125760"/>
    <w:rsid w:val="001279AD"/>
    <w:rsid w:val="00127EA5"/>
    <w:rsid w:val="001313B9"/>
    <w:rsid w:val="00131419"/>
    <w:rsid w:val="001314DF"/>
    <w:rsid w:val="00132260"/>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30"/>
    <w:rsid w:val="0021484C"/>
    <w:rsid w:val="00214D9E"/>
    <w:rsid w:val="00214EC0"/>
    <w:rsid w:val="002156BD"/>
    <w:rsid w:val="00215AF7"/>
    <w:rsid w:val="00215E00"/>
    <w:rsid w:val="00217114"/>
    <w:rsid w:val="00217B4A"/>
    <w:rsid w:val="0022056B"/>
    <w:rsid w:val="00220EDF"/>
    <w:rsid w:val="002210F5"/>
    <w:rsid w:val="0022192E"/>
    <w:rsid w:val="0022455D"/>
    <w:rsid w:val="00224700"/>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56A9F"/>
    <w:rsid w:val="002602F5"/>
    <w:rsid w:val="002611AE"/>
    <w:rsid w:val="0026180A"/>
    <w:rsid w:val="00261E3C"/>
    <w:rsid w:val="00261EFB"/>
    <w:rsid w:val="00263AF4"/>
    <w:rsid w:val="00263BDF"/>
    <w:rsid w:val="00263DA8"/>
    <w:rsid w:val="00264100"/>
    <w:rsid w:val="0026442A"/>
    <w:rsid w:val="00264D28"/>
    <w:rsid w:val="00265058"/>
    <w:rsid w:val="00267783"/>
    <w:rsid w:val="00267A21"/>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1B1A"/>
    <w:rsid w:val="002920ED"/>
    <w:rsid w:val="00292177"/>
    <w:rsid w:val="00292B87"/>
    <w:rsid w:val="00292DBD"/>
    <w:rsid w:val="00293E97"/>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FE7"/>
    <w:rsid w:val="003F35B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2D76"/>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76D"/>
    <w:rsid w:val="0043308A"/>
    <w:rsid w:val="004330EA"/>
    <w:rsid w:val="00434DC6"/>
    <w:rsid w:val="00435D96"/>
    <w:rsid w:val="0043795A"/>
    <w:rsid w:val="0044005C"/>
    <w:rsid w:val="004404A0"/>
    <w:rsid w:val="004408C5"/>
    <w:rsid w:val="004413FF"/>
    <w:rsid w:val="00441B2C"/>
    <w:rsid w:val="00441EDB"/>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77A49"/>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613"/>
    <w:rsid w:val="00494C89"/>
    <w:rsid w:val="00494CA2"/>
    <w:rsid w:val="00495A0C"/>
    <w:rsid w:val="00495F9C"/>
    <w:rsid w:val="004972BD"/>
    <w:rsid w:val="004A0791"/>
    <w:rsid w:val="004A08F3"/>
    <w:rsid w:val="004A1226"/>
    <w:rsid w:val="004A195F"/>
    <w:rsid w:val="004A1BED"/>
    <w:rsid w:val="004A4736"/>
    <w:rsid w:val="004A4A90"/>
    <w:rsid w:val="004A4FC2"/>
    <w:rsid w:val="004A58E3"/>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22D5"/>
    <w:rsid w:val="004F3C59"/>
    <w:rsid w:val="004F3ED2"/>
    <w:rsid w:val="004F42D5"/>
    <w:rsid w:val="004F4755"/>
    <w:rsid w:val="004F4D77"/>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68A"/>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7C88"/>
    <w:rsid w:val="0067130E"/>
    <w:rsid w:val="00672179"/>
    <w:rsid w:val="00673A02"/>
    <w:rsid w:val="0067570F"/>
    <w:rsid w:val="0067651D"/>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B7F5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286F"/>
    <w:rsid w:val="006D3867"/>
    <w:rsid w:val="006D4C3F"/>
    <w:rsid w:val="006D59EC"/>
    <w:rsid w:val="006E071A"/>
    <w:rsid w:val="006E0F91"/>
    <w:rsid w:val="006E1109"/>
    <w:rsid w:val="006E2A46"/>
    <w:rsid w:val="006E45F8"/>
    <w:rsid w:val="006E48B2"/>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36A"/>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3CAC"/>
    <w:rsid w:val="00744A1F"/>
    <w:rsid w:val="00746746"/>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175C"/>
    <w:rsid w:val="007A28A7"/>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107E"/>
    <w:rsid w:val="00821124"/>
    <w:rsid w:val="00821130"/>
    <w:rsid w:val="008213AC"/>
    <w:rsid w:val="00821805"/>
    <w:rsid w:val="00821A88"/>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35E5"/>
    <w:rsid w:val="008836E0"/>
    <w:rsid w:val="00883E66"/>
    <w:rsid w:val="00883F11"/>
    <w:rsid w:val="00884E8C"/>
    <w:rsid w:val="008855AC"/>
    <w:rsid w:val="00885E5C"/>
    <w:rsid w:val="00886696"/>
    <w:rsid w:val="008869C8"/>
    <w:rsid w:val="008875B8"/>
    <w:rsid w:val="0089139E"/>
    <w:rsid w:val="00892E63"/>
    <w:rsid w:val="008935BD"/>
    <w:rsid w:val="008936DF"/>
    <w:rsid w:val="00893C70"/>
    <w:rsid w:val="00893E02"/>
    <w:rsid w:val="0089418F"/>
    <w:rsid w:val="008944ED"/>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69B"/>
    <w:rsid w:val="008F09C1"/>
    <w:rsid w:val="008F0FF4"/>
    <w:rsid w:val="008F18E5"/>
    <w:rsid w:val="008F1DE6"/>
    <w:rsid w:val="008F4886"/>
    <w:rsid w:val="008F5270"/>
    <w:rsid w:val="008F77F6"/>
    <w:rsid w:val="008F7833"/>
    <w:rsid w:val="00900164"/>
    <w:rsid w:val="009014FE"/>
    <w:rsid w:val="00901C20"/>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17E7C"/>
    <w:rsid w:val="009209B4"/>
    <w:rsid w:val="009212B8"/>
    <w:rsid w:val="00921B9C"/>
    <w:rsid w:val="009228DF"/>
    <w:rsid w:val="00924C20"/>
    <w:rsid w:val="00925119"/>
    <w:rsid w:val="00925712"/>
    <w:rsid w:val="00926EA9"/>
    <w:rsid w:val="0092704B"/>
    <w:rsid w:val="009309DC"/>
    <w:rsid w:val="00930F98"/>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950"/>
    <w:rsid w:val="00990B18"/>
    <w:rsid w:val="00990C83"/>
    <w:rsid w:val="0099300C"/>
    <w:rsid w:val="009930FC"/>
    <w:rsid w:val="009939E5"/>
    <w:rsid w:val="00994450"/>
    <w:rsid w:val="009953B8"/>
    <w:rsid w:val="009962C2"/>
    <w:rsid w:val="0099630F"/>
    <w:rsid w:val="009A0427"/>
    <w:rsid w:val="009A0ACC"/>
    <w:rsid w:val="009A1100"/>
    <w:rsid w:val="009A17E4"/>
    <w:rsid w:val="009A1B53"/>
    <w:rsid w:val="009A1C04"/>
    <w:rsid w:val="009A1D28"/>
    <w:rsid w:val="009A2995"/>
    <w:rsid w:val="009A2F82"/>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49F"/>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C88"/>
    <w:rsid w:val="00A07D4D"/>
    <w:rsid w:val="00A10518"/>
    <w:rsid w:val="00A111C4"/>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5BC3"/>
    <w:rsid w:val="00A56BCD"/>
    <w:rsid w:val="00A57D44"/>
    <w:rsid w:val="00A60012"/>
    <w:rsid w:val="00A60276"/>
    <w:rsid w:val="00A6074B"/>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4E6"/>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B18"/>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CCB"/>
    <w:rsid w:val="00B2267F"/>
    <w:rsid w:val="00B22E61"/>
    <w:rsid w:val="00B22FC1"/>
    <w:rsid w:val="00B2325A"/>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6061"/>
    <w:rsid w:val="00B364F8"/>
    <w:rsid w:val="00B36801"/>
    <w:rsid w:val="00B36A9C"/>
    <w:rsid w:val="00B370E5"/>
    <w:rsid w:val="00B37787"/>
    <w:rsid w:val="00B40D7F"/>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277"/>
    <w:rsid w:val="00BD3785"/>
    <w:rsid w:val="00BD41CD"/>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AB3"/>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3E4D"/>
    <w:rsid w:val="00C741E9"/>
    <w:rsid w:val="00C742C4"/>
    <w:rsid w:val="00C742CC"/>
    <w:rsid w:val="00C7536E"/>
    <w:rsid w:val="00C754CA"/>
    <w:rsid w:val="00C76D8F"/>
    <w:rsid w:val="00C7752B"/>
    <w:rsid w:val="00C80835"/>
    <w:rsid w:val="00C8120E"/>
    <w:rsid w:val="00C81CA3"/>
    <w:rsid w:val="00C81ECB"/>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A9F"/>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4F0"/>
    <w:rsid w:val="00CB67CD"/>
    <w:rsid w:val="00CB69E2"/>
    <w:rsid w:val="00CB72CC"/>
    <w:rsid w:val="00CB76CD"/>
    <w:rsid w:val="00CB7F14"/>
    <w:rsid w:val="00CC1319"/>
    <w:rsid w:val="00CC313D"/>
    <w:rsid w:val="00CC3402"/>
    <w:rsid w:val="00CC359B"/>
    <w:rsid w:val="00CC3851"/>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459B"/>
    <w:rsid w:val="00D55B12"/>
    <w:rsid w:val="00D55DFC"/>
    <w:rsid w:val="00D561C8"/>
    <w:rsid w:val="00D562FB"/>
    <w:rsid w:val="00D572FA"/>
    <w:rsid w:val="00D57797"/>
    <w:rsid w:val="00D57CCE"/>
    <w:rsid w:val="00D60246"/>
    <w:rsid w:val="00D604F2"/>
    <w:rsid w:val="00D612D3"/>
    <w:rsid w:val="00D61CA4"/>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2C1"/>
    <w:rsid w:val="00DB0ED5"/>
    <w:rsid w:val="00DB1234"/>
    <w:rsid w:val="00DB127D"/>
    <w:rsid w:val="00DB2711"/>
    <w:rsid w:val="00DB2BB9"/>
    <w:rsid w:val="00DB36A8"/>
    <w:rsid w:val="00DB4F68"/>
    <w:rsid w:val="00DB635C"/>
    <w:rsid w:val="00DB668D"/>
    <w:rsid w:val="00DB671B"/>
    <w:rsid w:val="00DB6A32"/>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1DA"/>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513E"/>
    <w:rsid w:val="00EA523B"/>
    <w:rsid w:val="00EA6FA4"/>
    <w:rsid w:val="00EA7644"/>
    <w:rsid w:val="00EB11D4"/>
    <w:rsid w:val="00EB163C"/>
    <w:rsid w:val="00EB197F"/>
    <w:rsid w:val="00EB20B5"/>
    <w:rsid w:val="00EB2886"/>
    <w:rsid w:val="00EB398E"/>
    <w:rsid w:val="00EB3ADD"/>
    <w:rsid w:val="00EB4270"/>
    <w:rsid w:val="00EB5380"/>
    <w:rsid w:val="00EB5495"/>
    <w:rsid w:val="00EB5C98"/>
    <w:rsid w:val="00EB62F3"/>
    <w:rsid w:val="00EB69A3"/>
    <w:rsid w:val="00EB6F69"/>
    <w:rsid w:val="00EB7465"/>
    <w:rsid w:val="00EB74B9"/>
    <w:rsid w:val="00EC105B"/>
    <w:rsid w:val="00EC1DA9"/>
    <w:rsid w:val="00EC4096"/>
    <w:rsid w:val="00EC429C"/>
    <w:rsid w:val="00EC679D"/>
    <w:rsid w:val="00EC6A51"/>
    <w:rsid w:val="00EC7AB4"/>
    <w:rsid w:val="00EC7E6E"/>
    <w:rsid w:val="00ED0199"/>
    <w:rsid w:val="00ED05AC"/>
    <w:rsid w:val="00ED0B31"/>
    <w:rsid w:val="00ED0C59"/>
    <w:rsid w:val="00ED10E2"/>
    <w:rsid w:val="00ED1A41"/>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949"/>
    <w:rsid w:val="00F22A82"/>
    <w:rsid w:val="00F23B7A"/>
    <w:rsid w:val="00F23BAE"/>
    <w:rsid w:val="00F24F7E"/>
    <w:rsid w:val="00F25C02"/>
    <w:rsid w:val="00F26AAB"/>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0B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6523"/>
    <w:rsid w:val="00FE72F4"/>
    <w:rsid w:val="00FE764B"/>
    <w:rsid w:val="00FE7A55"/>
    <w:rsid w:val="00FF0A29"/>
    <w:rsid w:val="00FF1213"/>
    <w:rsid w:val="00FF23C5"/>
    <w:rsid w:val="00FF2E2E"/>
    <w:rsid w:val="00FF438C"/>
    <w:rsid w:val="00FF4C35"/>
    <w:rsid w:val="00FF5EEE"/>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7168A"/>
    <w:pPr>
      <w:spacing w:after="150" w:line="276" w:lineRule="auto"/>
      <w:jc w:val="both"/>
    </w:pPr>
  </w:style>
  <w:style w:type="paragraph" w:styleId="Cmsor1">
    <w:name w:val="heading 1"/>
    <w:basedOn w:val="Norml"/>
    <w:next w:val="Norml"/>
    <w:link w:val="Cmsor1Char"/>
    <w:qFormat/>
    <w:rsid w:val="0057168A"/>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57168A"/>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57168A"/>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57168A"/>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57168A"/>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57168A"/>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57168A"/>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57168A"/>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57168A"/>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57168A"/>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57168A"/>
  </w:style>
  <w:style w:type="table" w:customStyle="1" w:styleId="tblzat-mtrix">
    <w:name w:val="táblázat - mátrix"/>
    <w:basedOn w:val="Normltblzat"/>
    <w:uiPriority w:val="2"/>
    <w:qFormat/>
    <w:rsid w:val="0057168A"/>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57168A"/>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57168A"/>
    <w:pPr>
      <w:numPr>
        <w:numId w:val="8"/>
      </w:numPr>
      <w:contextualSpacing/>
    </w:pPr>
  </w:style>
  <w:style w:type="character" w:styleId="Hiperhivatkozs">
    <w:name w:val="Hyperlink"/>
    <w:basedOn w:val="Vgjegyzet-hivatkozs"/>
    <w:uiPriority w:val="99"/>
    <w:rsid w:val="0057168A"/>
    <w:rPr>
      <w:rFonts w:ascii="Calibri" w:hAnsi="Calibri"/>
      <w:color w:val="0000FF"/>
      <w:sz w:val="20"/>
      <w:u w:val="single"/>
      <w:vertAlign w:val="superscript"/>
    </w:rPr>
  </w:style>
  <w:style w:type="table" w:customStyle="1" w:styleId="tblzat-oldallces">
    <w:name w:val="táblázat - oldalléces"/>
    <w:basedOn w:val="Normltblzat"/>
    <w:uiPriority w:val="3"/>
    <w:qFormat/>
    <w:rsid w:val="0057168A"/>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57168A"/>
    <w:rPr>
      <w:vertAlign w:val="superscript"/>
    </w:rPr>
  </w:style>
  <w:style w:type="paragraph" w:styleId="Buborkszveg">
    <w:name w:val="Balloon Text"/>
    <w:basedOn w:val="Norml"/>
    <w:link w:val="BuborkszvegChar"/>
    <w:uiPriority w:val="99"/>
    <w:semiHidden/>
    <w:unhideWhenUsed/>
    <w:rsid w:val="0057168A"/>
    <w:rPr>
      <w:rFonts w:ascii="Tahoma" w:hAnsi="Tahoma" w:cs="Tahoma"/>
      <w:sz w:val="16"/>
      <w:szCs w:val="16"/>
    </w:rPr>
  </w:style>
  <w:style w:type="paragraph" w:customStyle="1" w:styleId="Magyarzszveg">
    <w:name w:val="Magyarázó szöveg"/>
    <w:basedOn w:val="Norml"/>
    <w:next w:val="Norml"/>
    <w:uiPriority w:val="7"/>
    <w:rsid w:val="0057168A"/>
    <w:rPr>
      <w:color w:val="F6A800" w:themeColor="accent5"/>
      <w:sz w:val="18"/>
    </w:rPr>
  </w:style>
  <w:style w:type="character" w:customStyle="1" w:styleId="BuborkszvegChar">
    <w:name w:val="Buborékszöveg Char"/>
    <w:basedOn w:val="Bekezdsalapbettpusa"/>
    <w:link w:val="Buborkszveg"/>
    <w:uiPriority w:val="99"/>
    <w:semiHidden/>
    <w:rsid w:val="0057168A"/>
    <w:rPr>
      <w:rFonts w:ascii="Tahoma" w:hAnsi="Tahoma" w:cs="Tahoma"/>
      <w:sz w:val="16"/>
      <w:szCs w:val="16"/>
    </w:rPr>
  </w:style>
  <w:style w:type="paragraph" w:styleId="lfej">
    <w:name w:val="header"/>
    <w:basedOn w:val="Norml"/>
    <w:link w:val="lfejChar"/>
    <w:uiPriority w:val="99"/>
    <w:unhideWhenUsed/>
    <w:rsid w:val="0057168A"/>
    <w:pPr>
      <w:tabs>
        <w:tab w:val="center" w:pos="4536"/>
        <w:tab w:val="right" w:pos="9072"/>
      </w:tabs>
    </w:pPr>
  </w:style>
  <w:style w:type="character" w:customStyle="1" w:styleId="lfejChar">
    <w:name w:val="Élőfej Char"/>
    <w:basedOn w:val="Bekezdsalapbettpusa"/>
    <w:link w:val="lfej"/>
    <w:uiPriority w:val="99"/>
    <w:rsid w:val="0057168A"/>
  </w:style>
  <w:style w:type="paragraph" w:styleId="llb">
    <w:name w:val="footer"/>
    <w:basedOn w:val="Norml"/>
    <w:link w:val="llbChar"/>
    <w:uiPriority w:val="99"/>
    <w:unhideWhenUsed/>
    <w:rsid w:val="0057168A"/>
    <w:pPr>
      <w:tabs>
        <w:tab w:val="center" w:pos="4536"/>
        <w:tab w:val="right" w:pos="9072"/>
      </w:tabs>
    </w:pPr>
  </w:style>
  <w:style w:type="character" w:customStyle="1" w:styleId="llbChar">
    <w:name w:val="Élőláb Char"/>
    <w:basedOn w:val="Bekezdsalapbettpusa"/>
    <w:link w:val="llb"/>
    <w:uiPriority w:val="99"/>
    <w:rsid w:val="0057168A"/>
  </w:style>
  <w:style w:type="paragraph" w:customStyle="1" w:styleId="Szmozs">
    <w:name w:val="Számozás"/>
    <w:basedOn w:val="Norml"/>
    <w:uiPriority w:val="4"/>
    <w:qFormat/>
    <w:rsid w:val="0057168A"/>
    <w:pPr>
      <w:numPr>
        <w:numId w:val="4"/>
      </w:numPr>
      <w:spacing w:before="120"/>
      <w:contextualSpacing/>
    </w:pPr>
  </w:style>
  <w:style w:type="table" w:styleId="Rcsostblzat">
    <w:name w:val="Table Grid"/>
    <w:aliases w:val="Szegély nélküli"/>
    <w:basedOn w:val="Normltblzat"/>
    <w:uiPriority w:val="59"/>
    <w:rsid w:val="0057168A"/>
    <w:pPr>
      <w:contextualSpacing/>
    </w:pPr>
    <w:tblPr/>
    <w:tcPr>
      <w:vAlign w:val="center"/>
    </w:tcPr>
  </w:style>
  <w:style w:type="character" w:customStyle="1" w:styleId="Cmsor4Char">
    <w:name w:val="Címsor 4 Char"/>
    <w:basedOn w:val="Bekezdsalapbettpusa"/>
    <w:link w:val="Cmsor4"/>
    <w:rsid w:val="0057168A"/>
    <w:rPr>
      <w:iCs/>
      <w:color w:val="0C2148" w:themeColor="text2"/>
      <w:szCs w:val="30"/>
    </w:rPr>
  </w:style>
  <w:style w:type="character" w:customStyle="1" w:styleId="Cmsor5Char">
    <w:name w:val="Címsor 5 Char"/>
    <w:basedOn w:val="Bekezdsalapbettpusa"/>
    <w:link w:val="Cmsor5"/>
    <w:rsid w:val="0057168A"/>
    <w:rPr>
      <w:color w:val="0C2148" w:themeColor="text2"/>
      <w:szCs w:val="26"/>
    </w:rPr>
  </w:style>
  <w:style w:type="character" w:customStyle="1" w:styleId="Cmsor6Char">
    <w:name w:val="Címsor 6 Char"/>
    <w:basedOn w:val="Bekezdsalapbettpusa"/>
    <w:link w:val="Cmsor6"/>
    <w:rsid w:val="0057168A"/>
    <w:rPr>
      <w:color w:val="0C2148" w:themeColor="text2"/>
    </w:rPr>
  </w:style>
  <w:style w:type="character" w:customStyle="1" w:styleId="Cmsor1Char">
    <w:name w:val="Címsor 1 Char"/>
    <w:basedOn w:val="Bekezdsalapbettpusa"/>
    <w:link w:val="Cmsor1"/>
    <w:rsid w:val="0057168A"/>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57168A"/>
    <w:rPr>
      <w:b/>
      <w:color w:val="0C2148" w:themeColor="text2"/>
      <w:sz w:val="24"/>
      <w:szCs w:val="38"/>
    </w:rPr>
  </w:style>
  <w:style w:type="character" w:customStyle="1" w:styleId="Cmsor3Char">
    <w:name w:val="Címsor 3 Char"/>
    <w:basedOn w:val="Bekezdsalapbettpusa"/>
    <w:link w:val="Cmsor3"/>
    <w:rsid w:val="0057168A"/>
    <w:rPr>
      <w:bCs/>
      <w:color w:val="0C2148" w:themeColor="text2"/>
      <w:szCs w:val="34"/>
    </w:rPr>
  </w:style>
  <w:style w:type="paragraph" w:styleId="Cm">
    <w:name w:val="Title"/>
    <w:basedOn w:val="Norml"/>
    <w:next w:val="Norml"/>
    <w:link w:val="CmChar"/>
    <w:uiPriority w:val="3"/>
    <w:qFormat/>
    <w:rsid w:val="0057168A"/>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57168A"/>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57168A"/>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57168A"/>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57168A"/>
    <w:rPr>
      <w:rFonts w:eastAsiaTheme="majorEastAsia" w:cstheme="majorBidi"/>
      <w:i/>
      <w:iCs/>
      <w:color w:val="404040" w:themeColor="text1" w:themeTint="BF"/>
    </w:rPr>
  </w:style>
  <w:style w:type="numbering" w:customStyle="1" w:styleId="Style1">
    <w:name w:val="Style1"/>
    <w:uiPriority w:val="99"/>
    <w:rsid w:val="0057168A"/>
    <w:pPr>
      <w:numPr>
        <w:numId w:val="1"/>
      </w:numPr>
    </w:pPr>
  </w:style>
  <w:style w:type="paragraph" w:styleId="TJ7">
    <w:name w:val="toc 7"/>
    <w:basedOn w:val="Norml"/>
    <w:next w:val="Norml"/>
    <w:autoRedefine/>
    <w:uiPriority w:val="99"/>
    <w:semiHidden/>
    <w:locked/>
    <w:rsid w:val="0057168A"/>
    <w:pPr>
      <w:spacing w:after="100"/>
      <w:ind w:left="1200"/>
    </w:pPr>
    <w:rPr>
      <w:color w:val="385623" w:themeColor="accent6" w:themeShade="80"/>
    </w:rPr>
  </w:style>
  <w:style w:type="paragraph" w:styleId="TJ8">
    <w:name w:val="toc 8"/>
    <w:basedOn w:val="Norml"/>
    <w:next w:val="Norml"/>
    <w:autoRedefine/>
    <w:uiPriority w:val="99"/>
    <w:semiHidden/>
    <w:locked/>
    <w:rsid w:val="0057168A"/>
    <w:pPr>
      <w:spacing w:after="100"/>
      <w:ind w:left="1400"/>
    </w:pPr>
    <w:rPr>
      <w:color w:val="385623" w:themeColor="accent6" w:themeShade="80"/>
    </w:rPr>
  </w:style>
  <w:style w:type="paragraph" w:styleId="TJ9">
    <w:name w:val="toc 9"/>
    <w:basedOn w:val="Norml"/>
    <w:next w:val="Norml"/>
    <w:autoRedefine/>
    <w:uiPriority w:val="99"/>
    <w:semiHidden/>
    <w:locked/>
    <w:rsid w:val="0057168A"/>
    <w:pPr>
      <w:spacing w:after="100"/>
      <w:ind w:left="1600"/>
    </w:pPr>
    <w:rPr>
      <w:color w:val="385623" w:themeColor="accent6" w:themeShade="80"/>
    </w:rPr>
  </w:style>
  <w:style w:type="table" w:customStyle="1" w:styleId="Calendar2">
    <w:name w:val="Calendar 2"/>
    <w:basedOn w:val="Normltblzat"/>
    <w:uiPriority w:val="99"/>
    <w:qFormat/>
    <w:rsid w:val="0057168A"/>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57168A"/>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57168A"/>
    <w:rPr>
      <w:rFonts w:eastAsiaTheme="minorEastAsia"/>
      <w:color w:val="0C2148" w:themeColor="text2"/>
      <w:sz w:val="16"/>
    </w:rPr>
  </w:style>
  <w:style w:type="character" w:styleId="Finomkiemels">
    <w:name w:val="Subtle Emphasis"/>
    <w:basedOn w:val="Bekezdsalapbettpusa"/>
    <w:uiPriority w:val="19"/>
    <w:qFormat/>
    <w:rsid w:val="0057168A"/>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57168A"/>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57168A"/>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57168A"/>
    <w:rPr>
      <w:color w:val="385623" w:themeColor="accent6" w:themeShade="80"/>
    </w:rPr>
  </w:style>
  <w:style w:type="character" w:customStyle="1" w:styleId="VgjegyzetszvegeChar">
    <w:name w:val="Végjegyzet szövege Char"/>
    <w:basedOn w:val="Bekezdsalapbettpusa"/>
    <w:link w:val="Vgjegyzetszvege"/>
    <w:uiPriority w:val="99"/>
    <w:semiHidden/>
    <w:rsid w:val="0057168A"/>
    <w:rPr>
      <w:color w:val="385623" w:themeColor="accent6" w:themeShade="80"/>
    </w:rPr>
  </w:style>
  <w:style w:type="table" w:customStyle="1" w:styleId="Vilgosrnykols1jellszn1">
    <w:name w:val="Világos árnyékolás – 1. jelölőszín1"/>
    <w:basedOn w:val="Normltblzat"/>
    <w:uiPriority w:val="60"/>
    <w:rsid w:val="0057168A"/>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57168A"/>
    <w:pPr>
      <w:numPr>
        <w:numId w:val="5"/>
      </w:numPr>
    </w:pPr>
  </w:style>
  <w:style w:type="paragraph" w:customStyle="1" w:styleId="Tblaszvegstlus">
    <w:name w:val="Tábla szöveg stílus"/>
    <w:basedOn w:val="Norml"/>
    <w:link w:val="TblaszvegstlusChar"/>
    <w:uiPriority w:val="8"/>
    <w:qFormat/>
    <w:rsid w:val="0057168A"/>
  </w:style>
  <w:style w:type="character" w:customStyle="1" w:styleId="ListaszerbekezdsChar">
    <w:name w:val="Listaszerű bekezdés Char"/>
    <w:aliases w:val="Lista_1 Char,lista_2 Char"/>
    <w:basedOn w:val="Bekezdsalapbettpusa"/>
    <w:link w:val="Listaszerbekezds"/>
    <w:uiPriority w:val="4"/>
    <w:rsid w:val="0057168A"/>
  </w:style>
  <w:style w:type="character" w:customStyle="1" w:styleId="Listaszerbekezds2Char">
    <w:name w:val="Listaszerű bekezdés 2 Char"/>
    <w:basedOn w:val="ListaszerbekezdsChar"/>
    <w:link w:val="Listaszerbekezds2"/>
    <w:uiPriority w:val="4"/>
    <w:rsid w:val="0057168A"/>
  </w:style>
  <w:style w:type="character" w:customStyle="1" w:styleId="TblaszvegstlusChar">
    <w:name w:val="Tábla szöveg stílus Char"/>
    <w:basedOn w:val="Bekezdsalapbettpusa"/>
    <w:link w:val="Tblaszvegstlus"/>
    <w:uiPriority w:val="8"/>
    <w:rsid w:val="0057168A"/>
  </w:style>
  <w:style w:type="character" w:styleId="Finomhivatkozs">
    <w:name w:val="Subtle Reference"/>
    <w:basedOn w:val="Bekezdsalapbettpusa"/>
    <w:uiPriority w:val="31"/>
    <w:rsid w:val="0057168A"/>
    <w:rPr>
      <w:sz w:val="24"/>
      <w:szCs w:val="24"/>
      <w:u w:val="single"/>
    </w:rPr>
  </w:style>
  <w:style w:type="character" w:styleId="Ershivatkozs">
    <w:name w:val="Intense Reference"/>
    <w:basedOn w:val="Bekezdsalapbettpusa"/>
    <w:uiPriority w:val="32"/>
    <w:rsid w:val="0057168A"/>
    <w:rPr>
      <w:b/>
      <w:sz w:val="24"/>
      <w:u w:val="single"/>
    </w:rPr>
  </w:style>
  <w:style w:type="paragraph" w:customStyle="1" w:styleId="Listaszerbekezds2szint">
    <w:name w:val="Listaszerű bekezdés 2. szint"/>
    <w:basedOn w:val="Listaszerbekezds"/>
    <w:link w:val="Listaszerbekezds2szintChar"/>
    <w:uiPriority w:val="4"/>
    <w:qFormat/>
    <w:rsid w:val="0057168A"/>
    <w:pPr>
      <w:numPr>
        <w:numId w:val="7"/>
      </w:numPr>
    </w:pPr>
  </w:style>
  <w:style w:type="paragraph" w:customStyle="1" w:styleId="Listaszerbekezds3szint">
    <w:name w:val="Listaszerű bekezdés 3. szint"/>
    <w:basedOn w:val="Listaszerbekezds"/>
    <w:link w:val="Listaszerbekezds3szintChar"/>
    <w:uiPriority w:val="4"/>
    <w:qFormat/>
    <w:rsid w:val="0057168A"/>
    <w:pPr>
      <w:numPr>
        <w:ilvl w:val="2"/>
        <w:numId w:val="9"/>
      </w:numPr>
    </w:pPr>
  </w:style>
  <w:style w:type="character" w:customStyle="1" w:styleId="Listaszerbekezds2szintChar">
    <w:name w:val="Listaszerű bekezdés 2. szint Char"/>
    <w:basedOn w:val="ListaszerbekezdsChar"/>
    <w:link w:val="Listaszerbekezds2szint"/>
    <w:uiPriority w:val="4"/>
    <w:rsid w:val="0057168A"/>
  </w:style>
  <w:style w:type="character" w:customStyle="1" w:styleId="Listaszerbekezds3szintChar">
    <w:name w:val="Listaszerű bekezdés 3. szint Char"/>
    <w:basedOn w:val="ListaszerbekezdsChar"/>
    <w:link w:val="Listaszerbekezds3szint"/>
    <w:uiPriority w:val="4"/>
    <w:rsid w:val="0057168A"/>
  </w:style>
  <w:style w:type="paragraph" w:styleId="Alcm">
    <w:name w:val="Subtitle"/>
    <w:basedOn w:val="Norml"/>
    <w:next w:val="Norml"/>
    <w:link w:val="AlcmChar"/>
    <w:uiPriority w:val="11"/>
    <w:rsid w:val="0057168A"/>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57168A"/>
    <w:rPr>
      <w:rFonts w:eastAsiaTheme="majorEastAsia" w:cstheme="majorBidi"/>
    </w:rPr>
  </w:style>
  <w:style w:type="paragraph" w:customStyle="1" w:styleId="Listabetvel">
    <w:name w:val="Lista betűvel"/>
    <w:basedOn w:val="Listaszerbekezds"/>
    <w:link w:val="ListabetvelChar"/>
    <w:uiPriority w:val="4"/>
    <w:qFormat/>
    <w:rsid w:val="0057168A"/>
    <w:pPr>
      <w:numPr>
        <w:numId w:val="6"/>
      </w:numPr>
    </w:pPr>
  </w:style>
  <w:style w:type="character" w:customStyle="1" w:styleId="ListabetvelChar">
    <w:name w:val="Lista betűvel Char"/>
    <w:basedOn w:val="ListaszerbekezdsChar"/>
    <w:link w:val="Listabetvel"/>
    <w:uiPriority w:val="4"/>
    <w:rsid w:val="0057168A"/>
  </w:style>
  <w:style w:type="paragraph" w:customStyle="1" w:styleId="Erskiemels1">
    <w:name w:val="Erős kiemelés1"/>
    <w:basedOn w:val="Norml"/>
    <w:link w:val="ErskiemelsChar"/>
    <w:uiPriority w:val="5"/>
    <w:qFormat/>
    <w:rsid w:val="0057168A"/>
    <w:rPr>
      <w:b/>
      <w:i/>
    </w:rPr>
  </w:style>
  <w:style w:type="character" w:customStyle="1" w:styleId="ErskiemelsChar">
    <w:name w:val="Erős kiemelés Char"/>
    <w:basedOn w:val="Bekezdsalapbettpusa"/>
    <w:link w:val="Erskiemels1"/>
    <w:uiPriority w:val="5"/>
    <w:rsid w:val="0057168A"/>
    <w:rPr>
      <w:b/>
      <w:i/>
    </w:rPr>
  </w:style>
  <w:style w:type="paragraph" w:customStyle="1" w:styleId="Bold">
    <w:name w:val="Bold"/>
    <w:basedOn w:val="Norml"/>
    <w:link w:val="BoldChar"/>
    <w:uiPriority w:val="6"/>
    <w:qFormat/>
    <w:rsid w:val="0057168A"/>
    <w:rPr>
      <w:b/>
    </w:rPr>
  </w:style>
  <w:style w:type="character" w:customStyle="1" w:styleId="BoldChar">
    <w:name w:val="Bold Char"/>
    <w:basedOn w:val="Bekezdsalapbettpusa"/>
    <w:link w:val="Bold"/>
    <w:uiPriority w:val="6"/>
    <w:rsid w:val="0057168A"/>
    <w:rPr>
      <w:b/>
    </w:rPr>
  </w:style>
  <w:style w:type="character" w:styleId="Mrltotthiperhivatkozs">
    <w:name w:val="FollowedHyperlink"/>
    <w:basedOn w:val="Bekezdsalapbettpusa"/>
    <w:uiPriority w:val="99"/>
    <w:semiHidden/>
    <w:unhideWhenUsed/>
    <w:rsid w:val="0057168A"/>
    <w:rPr>
      <w:color w:val="954F72" w:themeColor="followedHyperlink"/>
      <w:u w:val="single"/>
    </w:rPr>
  </w:style>
  <w:style w:type="paragraph" w:styleId="Tartalomjegyzkcmsora">
    <w:name w:val="TOC Heading"/>
    <w:basedOn w:val="Cmsor1"/>
    <w:next w:val="Norml"/>
    <w:uiPriority w:val="39"/>
    <w:unhideWhenUsed/>
    <w:qFormat/>
    <w:rsid w:val="0057168A"/>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57168A"/>
    <w:pPr>
      <w:spacing w:after="100"/>
      <w:ind w:left="220"/>
      <w:jc w:val="left"/>
    </w:pPr>
    <w:rPr>
      <w:rFonts w:eastAsiaTheme="minorEastAsia"/>
    </w:rPr>
  </w:style>
  <w:style w:type="paragraph" w:styleId="TJ1">
    <w:name w:val="toc 1"/>
    <w:basedOn w:val="Norml"/>
    <w:next w:val="Norml"/>
    <w:autoRedefine/>
    <w:uiPriority w:val="39"/>
    <w:unhideWhenUsed/>
    <w:qFormat/>
    <w:locked/>
    <w:rsid w:val="0057168A"/>
    <w:pPr>
      <w:spacing w:after="100"/>
      <w:jc w:val="left"/>
    </w:pPr>
    <w:rPr>
      <w:rFonts w:eastAsiaTheme="minorEastAsia"/>
    </w:rPr>
  </w:style>
  <w:style w:type="paragraph" w:styleId="TJ3">
    <w:name w:val="toc 3"/>
    <w:basedOn w:val="Norml"/>
    <w:next w:val="Norml"/>
    <w:uiPriority w:val="39"/>
    <w:unhideWhenUsed/>
    <w:qFormat/>
    <w:locked/>
    <w:rsid w:val="0057168A"/>
    <w:pPr>
      <w:spacing w:after="100"/>
      <w:ind w:left="400"/>
    </w:pPr>
  </w:style>
  <w:style w:type="paragraph" w:customStyle="1" w:styleId="StyleTOC2Left015">
    <w:name w:val="Style TOC 2 + Left:  0.15&quot;"/>
    <w:basedOn w:val="TJ2"/>
    <w:rsid w:val="0057168A"/>
    <w:pPr>
      <w:ind w:left="216"/>
    </w:pPr>
    <w:rPr>
      <w:rFonts w:eastAsia="Times New Roman" w:cs="Times New Roman"/>
    </w:rPr>
  </w:style>
  <w:style w:type="paragraph" w:customStyle="1" w:styleId="StyleTOC3Left031">
    <w:name w:val="Style TOC 3 + Left:  0.31&quot;"/>
    <w:basedOn w:val="TJ3"/>
    <w:rsid w:val="0057168A"/>
    <w:pPr>
      <w:ind w:left="446"/>
    </w:pPr>
    <w:rPr>
      <w:rFonts w:eastAsia="Times New Roman" w:cs="Times New Roman"/>
    </w:rPr>
  </w:style>
  <w:style w:type="numbering" w:customStyle="1" w:styleId="Hierarchikuslista">
    <w:name w:val="Hierarchikus lista"/>
    <w:uiPriority w:val="99"/>
    <w:rsid w:val="0057168A"/>
    <w:pPr>
      <w:numPr>
        <w:numId w:val="2"/>
      </w:numPr>
    </w:pPr>
  </w:style>
  <w:style w:type="paragraph" w:customStyle="1" w:styleId="HierarchikusLista0">
    <w:name w:val="Hierarchikus Lista"/>
    <w:basedOn w:val="Listaszerbekezds"/>
    <w:link w:val="HierarchikusListaChar"/>
    <w:qFormat/>
    <w:rsid w:val="0057168A"/>
    <w:pPr>
      <w:numPr>
        <w:numId w:val="0"/>
      </w:numPr>
    </w:pPr>
  </w:style>
  <w:style w:type="character" w:customStyle="1" w:styleId="HierarchikusListaChar">
    <w:name w:val="Hierarchikus Lista Char"/>
    <w:basedOn w:val="ListaszerbekezdsChar"/>
    <w:link w:val="HierarchikusLista0"/>
    <w:rsid w:val="0057168A"/>
  </w:style>
  <w:style w:type="character" w:styleId="Kiemels2">
    <w:name w:val="Strong"/>
    <w:basedOn w:val="Bekezdsalapbettpusa"/>
    <w:uiPriority w:val="22"/>
    <w:rsid w:val="0057168A"/>
    <w:rPr>
      <w:b/>
      <w:bCs/>
    </w:rPr>
  </w:style>
  <w:style w:type="character" w:styleId="Kiemels">
    <w:name w:val="Emphasis"/>
    <w:basedOn w:val="Bekezdsalapbettpusa"/>
    <w:uiPriority w:val="6"/>
    <w:qFormat/>
    <w:rsid w:val="0057168A"/>
    <w:rPr>
      <w:i/>
      <w:iCs/>
    </w:rPr>
  </w:style>
  <w:style w:type="paragraph" w:styleId="Nincstrkz">
    <w:name w:val="No Spacing"/>
    <w:basedOn w:val="Norml"/>
    <w:uiPriority w:val="1"/>
    <w:rsid w:val="0057168A"/>
    <w:rPr>
      <w:szCs w:val="32"/>
    </w:rPr>
  </w:style>
  <w:style w:type="paragraph" w:styleId="Idzet">
    <w:name w:val="Quote"/>
    <w:basedOn w:val="Norml"/>
    <w:next w:val="Norml"/>
    <w:link w:val="IdzetChar"/>
    <w:uiPriority w:val="29"/>
    <w:rsid w:val="0057168A"/>
    <w:rPr>
      <w:i/>
    </w:rPr>
  </w:style>
  <w:style w:type="character" w:customStyle="1" w:styleId="IdzetChar">
    <w:name w:val="Idézet Char"/>
    <w:basedOn w:val="Bekezdsalapbettpusa"/>
    <w:link w:val="Idzet"/>
    <w:uiPriority w:val="29"/>
    <w:rsid w:val="0057168A"/>
    <w:rPr>
      <w:i/>
    </w:rPr>
  </w:style>
  <w:style w:type="paragraph" w:styleId="Kiemeltidzet">
    <w:name w:val="Intense Quote"/>
    <w:basedOn w:val="Norml"/>
    <w:next w:val="Norml"/>
    <w:link w:val="KiemeltidzetChar"/>
    <w:uiPriority w:val="30"/>
    <w:rsid w:val="0057168A"/>
    <w:pPr>
      <w:ind w:left="720" w:right="720"/>
    </w:pPr>
    <w:rPr>
      <w:b/>
      <w:i/>
    </w:rPr>
  </w:style>
  <w:style w:type="character" w:customStyle="1" w:styleId="KiemeltidzetChar">
    <w:name w:val="Kiemelt idézet Char"/>
    <w:basedOn w:val="Bekezdsalapbettpusa"/>
    <w:link w:val="Kiemeltidzet"/>
    <w:uiPriority w:val="30"/>
    <w:rsid w:val="0057168A"/>
    <w:rPr>
      <w:b/>
      <w:i/>
    </w:rPr>
  </w:style>
  <w:style w:type="character" w:styleId="Erskiemels">
    <w:name w:val="Intense Emphasis"/>
    <w:basedOn w:val="Bekezdsalapbettpusa"/>
    <w:uiPriority w:val="21"/>
    <w:rsid w:val="0057168A"/>
    <w:rPr>
      <w:b/>
      <w:i/>
      <w:sz w:val="24"/>
      <w:szCs w:val="24"/>
      <w:u w:val="single"/>
    </w:rPr>
  </w:style>
  <w:style w:type="character" w:styleId="Knyvcme">
    <w:name w:val="Book Title"/>
    <w:basedOn w:val="Bekezdsalapbettpusa"/>
    <w:uiPriority w:val="33"/>
    <w:rsid w:val="0057168A"/>
    <w:rPr>
      <w:rFonts w:ascii="Calibri" w:eastAsiaTheme="majorEastAsia" w:hAnsi="Calibri"/>
      <w:b/>
      <w:i/>
      <w:sz w:val="24"/>
      <w:szCs w:val="24"/>
    </w:rPr>
  </w:style>
  <w:style w:type="paragraph" w:customStyle="1" w:styleId="Szvegdobozstlus">
    <w:name w:val="Szövegdoboz stílus"/>
    <w:basedOn w:val="HierarchikusLista0"/>
    <w:qFormat/>
    <w:rsid w:val="0057168A"/>
    <w:rPr>
      <w:b/>
      <w:i/>
      <w:color w:val="009EE0"/>
    </w:rPr>
  </w:style>
  <w:style w:type="table" w:customStyle="1" w:styleId="Rcsos">
    <w:name w:val="Rácsos"/>
    <w:basedOn w:val="Normltblzat"/>
    <w:uiPriority w:val="99"/>
    <w:rsid w:val="0057168A"/>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57168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57168A"/>
    <w:pPr>
      <w:keepNext/>
      <w:spacing w:after="40"/>
      <w:jc w:val="center"/>
    </w:pPr>
    <w:rPr>
      <w:b/>
      <w:bCs/>
      <w:color w:val="808080"/>
      <w:szCs w:val="18"/>
    </w:rPr>
  </w:style>
  <w:style w:type="paragraph" w:customStyle="1" w:styleId="ENCaption2Col">
    <w:name w:val="EN_Caption_2Col"/>
    <w:basedOn w:val="Norml"/>
    <w:next w:val="Norml"/>
    <w:uiPriority w:val="1"/>
    <w:qFormat/>
    <w:rsid w:val="0057168A"/>
    <w:pPr>
      <w:keepNext/>
      <w:spacing w:after="40"/>
      <w:jc w:val="left"/>
    </w:pPr>
    <w:rPr>
      <w:b/>
      <w:bCs/>
      <w:color w:val="808080"/>
      <w:szCs w:val="18"/>
    </w:rPr>
  </w:style>
  <w:style w:type="paragraph" w:customStyle="1" w:styleId="ENCaptionBox">
    <w:name w:val="EN_Caption_Box"/>
    <w:basedOn w:val="Norml"/>
    <w:next w:val="Norml"/>
    <w:uiPriority w:val="1"/>
    <w:qFormat/>
    <w:rsid w:val="0057168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57168A"/>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57168A"/>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57168A"/>
    <w:rPr>
      <w:rFonts w:eastAsiaTheme="minorEastAsia"/>
      <w:color w:val="808080"/>
      <w:sz w:val="18"/>
    </w:rPr>
  </w:style>
  <w:style w:type="paragraph" w:customStyle="1" w:styleId="ENNormal">
    <w:name w:val="EN_Normal"/>
    <w:basedOn w:val="Norml"/>
    <w:uiPriority w:val="1"/>
    <w:qFormat/>
    <w:rsid w:val="0057168A"/>
  </w:style>
  <w:style w:type="paragraph" w:customStyle="1" w:styleId="ENNormalBox">
    <w:name w:val="EN_Normal_Box"/>
    <w:basedOn w:val="Norml"/>
    <w:uiPriority w:val="1"/>
    <w:qFormat/>
    <w:rsid w:val="0057168A"/>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57168A"/>
    <w:pPr>
      <w:keepLines/>
      <w:jc w:val="center"/>
    </w:pPr>
    <w:rPr>
      <w:color w:val="808080"/>
      <w:sz w:val="18"/>
    </w:rPr>
  </w:style>
  <w:style w:type="paragraph" w:customStyle="1" w:styleId="ENNote2Col">
    <w:name w:val="EN_Note_2Col"/>
    <w:basedOn w:val="Norml"/>
    <w:next w:val="ENNormal"/>
    <w:uiPriority w:val="1"/>
    <w:qFormat/>
    <w:rsid w:val="0057168A"/>
    <w:pPr>
      <w:keepLines/>
    </w:pPr>
    <w:rPr>
      <w:color w:val="808080"/>
      <w:sz w:val="18"/>
    </w:rPr>
  </w:style>
  <w:style w:type="paragraph" w:customStyle="1" w:styleId="ENNoteBox">
    <w:name w:val="EN_Note_Box"/>
    <w:basedOn w:val="Norml"/>
    <w:next w:val="ENNormalBox"/>
    <w:uiPriority w:val="1"/>
    <w:qFormat/>
    <w:rsid w:val="0057168A"/>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57168A"/>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57168A"/>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57168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57168A"/>
    <w:pPr>
      <w:keepNext/>
      <w:spacing w:after="40"/>
      <w:jc w:val="center"/>
    </w:pPr>
    <w:rPr>
      <w:sz w:val="20"/>
    </w:rPr>
  </w:style>
  <w:style w:type="paragraph" w:customStyle="1" w:styleId="HUCaption2Col">
    <w:name w:val="HU_Caption_2Col"/>
    <w:basedOn w:val="Kpalrs"/>
    <w:next w:val="Norml"/>
    <w:uiPriority w:val="1"/>
    <w:qFormat/>
    <w:rsid w:val="0057168A"/>
    <w:pPr>
      <w:keepNext/>
      <w:spacing w:after="40"/>
    </w:pPr>
    <w:rPr>
      <w:sz w:val="20"/>
    </w:rPr>
  </w:style>
  <w:style w:type="paragraph" w:customStyle="1" w:styleId="HUCaptionBox">
    <w:name w:val="HU_Caption_Box"/>
    <w:basedOn w:val="Kpalrs"/>
    <w:next w:val="Norml"/>
    <w:uiPriority w:val="1"/>
    <w:qFormat/>
    <w:rsid w:val="0057168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57168A"/>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57168A"/>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57168A"/>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57168A"/>
    <w:rPr>
      <w:caps/>
      <w:color w:val="0C2148" w:themeColor="text2"/>
    </w:rPr>
  </w:style>
  <w:style w:type="paragraph" w:customStyle="1" w:styleId="HUFootnote">
    <w:name w:val="HU_Footnote"/>
    <w:basedOn w:val="Lbjegyzetszveg"/>
    <w:uiPriority w:val="1"/>
    <w:qFormat/>
    <w:rsid w:val="0057168A"/>
    <w:rPr>
      <w:color w:val="808080"/>
      <w:sz w:val="18"/>
    </w:rPr>
  </w:style>
  <w:style w:type="paragraph" w:customStyle="1" w:styleId="HUNormalBox">
    <w:name w:val="HU_Normal_Box"/>
    <w:basedOn w:val="Norml"/>
    <w:uiPriority w:val="1"/>
    <w:qFormat/>
    <w:rsid w:val="0057168A"/>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57168A"/>
    <w:pPr>
      <w:keepLines/>
      <w:jc w:val="center"/>
    </w:pPr>
    <w:rPr>
      <w:color w:val="808080"/>
      <w:sz w:val="18"/>
    </w:rPr>
  </w:style>
  <w:style w:type="paragraph" w:customStyle="1" w:styleId="HUNote2Col">
    <w:name w:val="HU_Note_2Col"/>
    <w:basedOn w:val="Norml"/>
    <w:next w:val="Norml"/>
    <w:uiPriority w:val="1"/>
    <w:qFormat/>
    <w:rsid w:val="0057168A"/>
    <w:pPr>
      <w:keepLines/>
    </w:pPr>
    <w:rPr>
      <w:color w:val="808080"/>
      <w:sz w:val="18"/>
    </w:rPr>
  </w:style>
  <w:style w:type="paragraph" w:customStyle="1" w:styleId="HUNoteBox">
    <w:name w:val="HU_Note_Box"/>
    <w:basedOn w:val="Norml"/>
    <w:next w:val="HUNormalBox"/>
    <w:link w:val="HUNoteBoxChar"/>
    <w:uiPriority w:val="1"/>
    <w:qFormat/>
    <w:rsid w:val="0057168A"/>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57168A"/>
    <w:rPr>
      <w:color w:val="808080"/>
      <w:sz w:val="18"/>
      <w:shd w:val="clear" w:color="auto" w:fill="C6EEFF"/>
    </w:rPr>
  </w:style>
  <w:style w:type="paragraph" w:customStyle="1" w:styleId="HUSectionTitle">
    <w:name w:val="HU_Section_Title"/>
    <w:basedOn w:val="Cmsor2"/>
    <w:next w:val="Norml"/>
    <w:link w:val="HUSectionTitleChar"/>
    <w:uiPriority w:val="1"/>
    <w:rsid w:val="0057168A"/>
    <w:pPr>
      <w:keepNext/>
    </w:pPr>
  </w:style>
  <w:style w:type="character" w:customStyle="1" w:styleId="HUSectionTitleChar">
    <w:name w:val="HU_Section_Title Char"/>
    <w:basedOn w:val="Cmsor2Char"/>
    <w:link w:val="HUSectionTitle"/>
    <w:uiPriority w:val="1"/>
    <w:rsid w:val="0057168A"/>
    <w:rPr>
      <w:b/>
      <w:color w:val="0C2148" w:themeColor="text2"/>
      <w:sz w:val="24"/>
      <w:szCs w:val="38"/>
    </w:rPr>
  </w:style>
  <w:style w:type="paragraph" w:customStyle="1" w:styleId="HUSubsectionTitle">
    <w:name w:val="HU_Subsection_Title"/>
    <w:basedOn w:val="Cmsor3"/>
    <w:next w:val="Norml"/>
    <w:link w:val="HUSubsectionTitleChar"/>
    <w:uiPriority w:val="1"/>
    <w:rsid w:val="0057168A"/>
    <w:pPr>
      <w:keepNext/>
      <w:ind w:left="595" w:hanging="595"/>
    </w:pPr>
  </w:style>
  <w:style w:type="character" w:customStyle="1" w:styleId="HUSubsectionTitleChar">
    <w:name w:val="HU_Subsection_Title Char"/>
    <w:basedOn w:val="Cmsor3Char"/>
    <w:link w:val="HUSubsectionTitle"/>
    <w:uiPriority w:val="1"/>
    <w:rsid w:val="0057168A"/>
    <w:rPr>
      <w:bCs/>
      <w:color w:val="0C2148" w:themeColor="text2"/>
      <w:szCs w:val="34"/>
    </w:rPr>
  </w:style>
  <w:style w:type="paragraph" w:customStyle="1" w:styleId="Heading1Kiadvny">
    <w:name w:val="Heading 1 Kiadvány"/>
    <w:basedOn w:val="Cmsor1"/>
    <w:qFormat/>
    <w:rsid w:val="0057168A"/>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E15C19"/>
    <w:rPr>
      <w:b/>
      <w:i/>
    </w:rPr>
  </w:style>
  <w:style w:type="paragraph" w:customStyle="1" w:styleId="Erskiemels29">
    <w:name w:val="Erős kiemelés29"/>
    <w:basedOn w:val="Norml"/>
    <w:uiPriority w:val="5"/>
    <w:qFormat/>
    <w:rsid w:val="00AC7C02"/>
    <w:rPr>
      <w:b/>
      <w:i/>
    </w:rPr>
  </w:style>
  <w:style w:type="paragraph" w:customStyle="1" w:styleId="Erskiemels290">
    <w:name w:val="Erős kiemelés29"/>
    <w:basedOn w:val="Norml"/>
    <w:uiPriority w:val="5"/>
    <w:qFormat/>
    <w:rsid w:val="003F00C1"/>
    <w:rPr>
      <w:b/>
      <w:i/>
    </w:rPr>
  </w:style>
  <w:style w:type="paragraph" w:customStyle="1" w:styleId="Erskiemels30">
    <w:name w:val="Erős kiemelés30"/>
    <w:basedOn w:val="Norml"/>
    <w:uiPriority w:val="5"/>
    <w:qFormat/>
    <w:rsid w:val="0052389E"/>
    <w:rPr>
      <w:b/>
      <w:i/>
    </w:rPr>
  </w:style>
  <w:style w:type="paragraph" w:customStyle="1" w:styleId="Erskiemels31">
    <w:name w:val="Erős kiemelés31"/>
    <w:basedOn w:val="Norml"/>
    <w:uiPriority w:val="5"/>
    <w:qFormat/>
    <w:rsid w:val="00FB15DD"/>
    <w:rPr>
      <w:b/>
      <w:i/>
    </w:rPr>
  </w:style>
  <w:style w:type="paragraph" w:customStyle="1" w:styleId="Erskiemels32">
    <w:name w:val="Erős kiemelés32"/>
    <w:basedOn w:val="Norml"/>
    <w:uiPriority w:val="5"/>
    <w:qFormat/>
    <w:rsid w:val="00C10FDB"/>
    <w:rPr>
      <w:b/>
      <w:i/>
    </w:rPr>
  </w:style>
  <w:style w:type="paragraph" w:customStyle="1" w:styleId="Erskiemels33">
    <w:name w:val="Erős kiemelés33"/>
    <w:basedOn w:val="Norml"/>
    <w:uiPriority w:val="5"/>
    <w:qFormat/>
    <w:rsid w:val="00217114"/>
    <w:rPr>
      <w:b/>
      <w:i/>
    </w:rPr>
  </w:style>
  <w:style w:type="paragraph" w:customStyle="1" w:styleId="Erskiemels34">
    <w:name w:val="Erős kiemelés34"/>
    <w:basedOn w:val="Norml"/>
    <w:uiPriority w:val="5"/>
    <w:qFormat/>
    <w:rsid w:val="003E0F07"/>
    <w:rPr>
      <w:b/>
      <w:i/>
    </w:rPr>
  </w:style>
  <w:style w:type="paragraph" w:customStyle="1" w:styleId="Erskiemels35">
    <w:name w:val="Erős kiemelés35"/>
    <w:basedOn w:val="Norml"/>
    <w:uiPriority w:val="5"/>
    <w:qFormat/>
    <w:rsid w:val="0079678F"/>
    <w:rPr>
      <w:b/>
      <w:i/>
    </w:rPr>
  </w:style>
  <w:style w:type="paragraph" w:customStyle="1" w:styleId="Erskiemels36">
    <w:name w:val="Erős kiemelés36"/>
    <w:basedOn w:val="Norml"/>
    <w:uiPriority w:val="5"/>
    <w:qFormat/>
    <w:rsid w:val="00D00964"/>
    <w:rPr>
      <w:b/>
      <w:i/>
    </w:rPr>
  </w:style>
  <w:style w:type="paragraph" w:customStyle="1" w:styleId="Erskiemels37">
    <w:name w:val="Erős kiemelés37"/>
    <w:basedOn w:val="Norml"/>
    <w:uiPriority w:val="5"/>
    <w:qFormat/>
    <w:rsid w:val="00FB20EA"/>
    <w:rPr>
      <w:b/>
      <w:i/>
    </w:rPr>
  </w:style>
  <w:style w:type="paragraph" w:customStyle="1" w:styleId="Erskiemels38">
    <w:name w:val="Erős kiemelés38"/>
    <w:basedOn w:val="Norml"/>
    <w:uiPriority w:val="5"/>
    <w:qFormat/>
    <w:rsid w:val="00DA3B62"/>
    <w:rPr>
      <w:b/>
      <w:i/>
    </w:rPr>
  </w:style>
  <w:style w:type="paragraph" w:customStyle="1" w:styleId="Erskiemels39">
    <w:name w:val="Erős kiemelés39"/>
    <w:basedOn w:val="Norml"/>
    <w:uiPriority w:val="5"/>
    <w:qFormat/>
    <w:rsid w:val="00B555D9"/>
    <w:rPr>
      <w:b/>
      <w:i/>
    </w:rPr>
  </w:style>
  <w:style w:type="paragraph" w:customStyle="1" w:styleId="Erskiemels40">
    <w:name w:val="Erős kiemelés40"/>
    <w:basedOn w:val="Norml"/>
    <w:uiPriority w:val="5"/>
    <w:qFormat/>
    <w:rsid w:val="008C3E1A"/>
    <w:rPr>
      <w:b/>
      <w:i/>
    </w:rPr>
  </w:style>
  <w:style w:type="paragraph" w:customStyle="1" w:styleId="Erskiemels41">
    <w:name w:val="Erős kiemelés41"/>
    <w:basedOn w:val="Norml"/>
    <w:uiPriority w:val="5"/>
    <w:qFormat/>
    <w:rsid w:val="00AD74FE"/>
    <w:rPr>
      <w:b/>
      <w:i/>
    </w:rPr>
  </w:style>
  <w:style w:type="paragraph" w:customStyle="1" w:styleId="Erskiemels42">
    <w:name w:val="Erős kiemelés42"/>
    <w:basedOn w:val="Norml"/>
    <w:uiPriority w:val="5"/>
    <w:qFormat/>
    <w:rsid w:val="009C1CEB"/>
    <w:rPr>
      <w:b/>
      <w:i/>
    </w:rPr>
  </w:style>
  <w:style w:type="paragraph" w:customStyle="1" w:styleId="Erskiemels43">
    <w:name w:val="Erős kiemelés43"/>
    <w:basedOn w:val="Norml"/>
    <w:uiPriority w:val="5"/>
    <w:qFormat/>
    <w:rsid w:val="000306ED"/>
    <w:rPr>
      <w:b/>
      <w:i/>
    </w:rPr>
  </w:style>
  <w:style w:type="paragraph" w:customStyle="1" w:styleId="Erskiemels430">
    <w:name w:val="Erős kiemelés43"/>
    <w:basedOn w:val="Norml"/>
    <w:uiPriority w:val="5"/>
    <w:qFormat/>
    <w:rsid w:val="000306ED"/>
    <w:rPr>
      <w:b/>
      <w:i/>
    </w:rPr>
  </w:style>
  <w:style w:type="paragraph" w:customStyle="1" w:styleId="Erskiemels44">
    <w:name w:val="Erős kiemelés44"/>
    <w:basedOn w:val="Norml"/>
    <w:uiPriority w:val="5"/>
    <w:qFormat/>
    <w:rsid w:val="004B4670"/>
    <w:rPr>
      <w:b/>
      <w:i/>
    </w:rPr>
  </w:style>
  <w:style w:type="paragraph" w:customStyle="1" w:styleId="Erskiemels45">
    <w:name w:val="Erős kiemelés45"/>
    <w:basedOn w:val="Norml"/>
    <w:uiPriority w:val="5"/>
    <w:qFormat/>
    <w:rsid w:val="00C8120E"/>
    <w:rPr>
      <w:b/>
      <w:i/>
    </w:rPr>
  </w:style>
  <w:style w:type="paragraph" w:customStyle="1" w:styleId="Erskiemels46">
    <w:name w:val="Erős kiemelés46"/>
    <w:basedOn w:val="Norml"/>
    <w:uiPriority w:val="5"/>
    <w:qFormat/>
    <w:rsid w:val="003D7247"/>
    <w:rPr>
      <w:b/>
      <w:i/>
    </w:rPr>
  </w:style>
  <w:style w:type="paragraph" w:customStyle="1" w:styleId="Erskiemels47">
    <w:name w:val="Erős kiemelés47"/>
    <w:basedOn w:val="Norml"/>
    <w:uiPriority w:val="5"/>
    <w:qFormat/>
    <w:rsid w:val="00BE4BB7"/>
    <w:rPr>
      <w:b/>
      <w:i/>
    </w:rPr>
  </w:style>
  <w:style w:type="paragraph" w:customStyle="1" w:styleId="Erskiemels48">
    <w:name w:val="Erős kiemelés48"/>
    <w:basedOn w:val="Norml"/>
    <w:uiPriority w:val="5"/>
    <w:qFormat/>
    <w:rsid w:val="00660DFA"/>
    <w:rPr>
      <w:b/>
      <w:i/>
    </w:rPr>
  </w:style>
  <w:style w:type="paragraph" w:customStyle="1" w:styleId="Erskiemels49">
    <w:name w:val="Erős kiemelés49"/>
    <w:basedOn w:val="Norml"/>
    <w:uiPriority w:val="5"/>
    <w:qFormat/>
    <w:rsid w:val="00710F07"/>
    <w:rPr>
      <w:b/>
      <w:i/>
    </w:rPr>
  </w:style>
  <w:style w:type="paragraph" w:customStyle="1" w:styleId="Erskiemels50">
    <w:name w:val="Erős kiemelés50"/>
    <w:basedOn w:val="Norml"/>
    <w:uiPriority w:val="5"/>
    <w:qFormat/>
    <w:rsid w:val="00C66A84"/>
    <w:rPr>
      <w:b/>
      <w:i/>
    </w:rPr>
  </w:style>
  <w:style w:type="paragraph" w:customStyle="1" w:styleId="Erskiemels500">
    <w:name w:val="Erős kiemelés50"/>
    <w:basedOn w:val="Norml"/>
    <w:uiPriority w:val="5"/>
    <w:qFormat/>
    <w:rsid w:val="00D84994"/>
    <w:rPr>
      <w:b/>
      <w:i/>
    </w:rPr>
  </w:style>
  <w:style w:type="paragraph" w:customStyle="1" w:styleId="Erskiemels51">
    <w:name w:val="Erős kiemelés51"/>
    <w:basedOn w:val="Norml"/>
    <w:uiPriority w:val="5"/>
    <w:qFormat/>
    <w:rsid w:val="00267A21"/>
    <w:rPr>
      <w:b/>
      <w:i/>
    </w:rPr>
  </w:style>
  <w:style w:type="paragraph" w:customStyle="1" w:styleId="Erskiemels510">
    <w:name w:val="Erős kiemelés51"/>
    <w:basedOn w:val="Norml"/>
    <w:uiPriority w:val="5"/>
    <w:qFormat/>
    <w:rsid w:val="00267A21"/>
    <w:rPr>
      <w:b/>
      <w:i/>
    </w:rPr>
  </w:style>
  <w:style w:type="paragraph" w:customStyle="1" w:styleId="Erskiemels52">
    <w:name w:val="Erős kiemelés52"/>
    <w:basedOn w:val="Norml"/>
    <w:uiPriority w:val="5"/>
    <w:qFormat/>
    <w:rsid w:val="009E349F"/>
    <w:rPr>
      <w:b/>
      <w:i/>
    </w:rPr>
  </w:style>
  <w:style w:type="paragraph" w:styleId="NormlWeb">
    <w:name w:val="Normal (Web)"/>
    <w:basedOn w:val="Norml"/>
    <w:uiPriority w:val="99"/>
    <w:rsid w:val="00B2325A"/>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1.e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EN/TXT/?uri=CELEX:32021R2139" TargetMode="External"/><Relationship Id="rId34" Type="http://schemas.openxmlformats.org/officeDocument/2006/relationships/image" Target="media/image17.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0.emf"/><Relationship Id="rId33" Type="http://schemas.openxmlformats.org/officeDocument/2006/relationships/image" Target="media/image16.emf"/><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hyperlink" Target="https://entan.e-epites.hu/?potl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c.europa.eu/sustainable-finance-taxonomy/taxonomy-compass" TargetMode="External"/><Relationship Id="rId32" Type="http://schemas.openxmlformats.org/officeDocument/2006/relationships/image" Target="media/image15.e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eur-lex.europa.eu/legal-content/HU/TXT/?uri=CELEX:32023R2486" TargetMode="External"/><Relationship Id="rId28" Type="http://schemas.openxmlformats.org/officeDocument/2006/relationships/image" Target="cid:image001.png@01D6F0BA.02BD44F0" TargetMode="External"/><Relationship Id="rId36" Type="http://schemas.openxmlformats.org/officeDocument/2006/relationships/image" Target="media/image18.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EN/TXT/?uri=CELEX:32022R1214" TargetMode="External"/><Relationship Id="rId27" Type="http://schemas.openxmlformats.org/officeDocument/2006/relationships/image" Target="media/image12.png"/><Relationship Id="rId30" Type="http://schemas.openxmlformats.org/officeDocument/2006/relationships/image" Target="media/image13.emf"/><Relationship Id="rId35" Type="http://schemas.openxmlformats.org/officeDocument/2006/relationships/hyperlink" Target="https://www.ecb.europa.eu/stats/money/aggregates/anacredit/shared/pdf/List_of_national_identifiers.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3.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4.xml><?xml version="1.0" encoding="utf-8"?>
<ds:datastoreItem xmlns:ds="http://schemas.openxmlformats.org/officeDocument/2006/customXml" ds:itemID="{0E8AF13E-BA19-4576-8198-3010865376A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cd9ea43-07ae-49b3-b02b-3fd15dba889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31305</Words>
  <Characters>216011</Characters>
  <Application>Microsoft Office Word</Application>
  <DocSecurity>0</DocSecurity>
  <Lines>1800</Lines>
  <Paragraphs>493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246823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3</cp:revision>
  <cp:lastPrinted>2023-04-18T05:55:00Z</cp:lastPrinted>
  <dcterms:created xsi:type="dcterms:W3CDTF">2025-07-22T12:01:00Z</dcterms:created>
  <dcterms:modified xsi:type="dcterms:W3CDTF">2025-07-22T12:01:00Z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